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4E8A" w14:textId="77777777" w:rsidR="000A004A" w:rsidRDefault="000A004A" w:rsidP="00143217">
      <w:pPr>
        <w:pStyle w:val="a3"/>
        <w:ind w:right="48"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ИНФОРМАЦИЯ</w:t>
      </w:r>
    </w:p>
    <w:p w14:paraId="4F5AC180" w14:textId="77777777" w:rsidR="00607E9A" w:rsidRDefault="000A004A" w:rsidP="00DF46EF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</w:rPr>
        <w:t>об</w:t>
      </w:r>
      <w:r>
        <w:t xml:space="preserve"> </w:t>
      </w:r>
      <w:r>
        <w:rPr>
          <w:rFonts w:ascii="Times New Roman" w:hAnsi="Times New Roman"/>
          <w:b/>
          <w:bCs/>
          <w:color w:val="000000"/>
          <w:szCs w:val="28"/>
        </w:rPr>
        <w:t>о</w:t>
      </w:r>
      <w:r w:rsidR="00DF46EF">
        <w:rPr>
          <w:rFonts w:ascii="Times New Roman" w:hAnsi="Times New Roman"/>
          <w:b/>
          <w:bCs/>
          <w:color w:val="000000"/>
          <w:szCs w:val="28"/>
        </w:rPr>
        <w:t xml:space="preserve">существлении правосудия судьями </w:t>
      </w:r>
    </w:p>
    <w:p w14:paraId="67BE1C45" w14:textId="77777777" w:rsidR="00607E9A" w:rsidRDefault="00DF46EF" w:rsidP="00DF46EF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Апелляционной палаты Комрат </w:t>
      </w:r>
    </w:p>
    <w:p w14:paraId="034F7BEE" w14:textId="64659C56" w:rsidR="003F191A" w:rsidRDefault="000A004A" w:rsidP="00722831">
      <w:pPr>
        <w:pStyle w:val="a7"/>
        <w:ind w:right="48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/за </w:t>
      </w:r>
      <w:r w:rsidR="00DB04A8">
        <w:rPr>
          <w:rFonts w:ascii="Times New Roman" w:hAnsi="Times New Roman"/>
          <w:b/>
          <w:bCs/>
          <w:color w:val="000000"/>
          <w:szCs w:val="28"/>
        </w:rPr>
        <w:t>12</w:t>
      </w:r>
      <w:r w:rsidR="00954ECA">
        <w:rPr>
          <w:rFonts w:ascii="Times New Roman" w:hAnsi="Times New Roman"/>
          <w:b/>
          <w:bCs/>
          <w:color w:val="000000"/>
          <w:szCs w:val="28"/>
        </w:rPr>
        <w:t xml:space="preserve"> месяцев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CF7912">
        <w:rPr>
          <w:rFonts w:ascii="Times New Roman" w:hAnsi="Times New Roman"/>
          <w:b/>
          <w:color w:val="000000"/>
        </w:rPr>
        <w:t>2019</w:t>
      </w:r>
      <w:r>
        <w:rPr>
          <w:rFonts w:ascii="Times New Roman" w:hAnsi="Times New Roman"/>
          <w:b/>
          <w:color w:val="000000"/>
        </w:rPr>
        <w:t xml:space="preserve"> года/</w:t>
      </w:r>
    </w:p>
    <w:p w14:paraId="292B6A5B" w14:textId="77777777" w:rsidR="00B52022" w:rsidRPr="00722831" w:rsidRDefault="00B52022" w:rsidP="00722831">
      <w:pPr>
        <w:pStyle w:val="a7"/>
        <w:ind w:right="48"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14:paraId="1B520C6A" w14:textId="77777777" w:rsidR="003F191A" w:rsidRDefault="002B12BB" w:rsidP="00143217">
      <w:pPr>
        <w:pStyle w:val="a5"/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bookmarkStart w:id="0" w:name="OLE_LINK1"/>
      <w:r>
        <w:rPr>
          <w:rFonts w:ascii="Times New Roman" w:hAnsi="Times New Roman"/>
          <w:b/>
          <w:szCs w:val="28"/>
          <w:u w:val="single"/>
        </w:rPr>
        <w:t xml:space="preserve">На 01 </w:t>
      </w:r>
      <w:r w:rsidR="00F5595F">
        <w:rPr>
          <w:rFonts w:ascii="Times New Roman" w:hAnsi="Times New Roman"/>
          <w:b/>
          <w:szCs w:val="28"/>
          <w:u w:val="single"/>
        </w:rPr>
        <w:t>январ</w:t>
      </w:r>
      <w:r>
        <w:rPr>
          <w:rFonts w:ascii="Times New Roman" w:hAnsi="Times New Roman"/>
          <w:b/>
          <w:szCs w:val="28"/>
          <w:u w:val="single"/>
        </w:rPr>
        <w:t>я 201</w:t>
      </w:r>
      <w:r w:rsidR="00B81566">
        <w:rPr>
          <w:rFonts w:ascii="Times New Roman" w:hAnsi="Times New Roman"/>
          <w:b/>
          <w:szCs w:val="28"/>
          <w:u w:val="single"/>
        </w:rPr>
        <w:t>9</w:t>
      </w:r>
      <w:r>
        <w:rPr>
          <w:rFonts w:ascii="Times New Roman" w:hAnsi="Times New Roman"/>
          <w:b/>
          <w:szCs w:val="28"/>
          <w:u w:val="single"/>
        </w:rPr>
        <w:t xml:space="preserve"> года</w:t>
      </w:r>
      <w:r w:rsidR="000A004A" w:rsidRPr="000A004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Апелляционной палате Комрат </w:t>
      </w:r>
      <w:r>
        <w:rPr>
          <w:rFonts w:ascii="Times New Roman" w:hAnsi="Times New Roman"/>
          <w:b/>
          <w:szCs w:val="28"/>
          <w:u w:val="single"/>
        </w:rPr>
        <w:t>в остатке</w:t>
      </w:r>
      <w:r w:rsidR="000A004A">
        <w:rPr>
          <w:rFonts w:ascii="Times New Roman" w:hAnsi="Times New Roman"/>
          <w:b/>
          <w:szCs w:val="28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 xml:space="preserve">находилось </w:t>
      </w:r>
      <w:r w:rsidR="00B81566">
        <w:rPr>
          <w:rFonts w:ascii="Times New Roman" w:hAnsi="Times New Roman"/>
          <w:b/>
          <w:color w:val="000000"/>
          <w:szCs w:val="28"/>
          <w:u w:val="single"/>
        </w:rPr>
        <w:t>204</w:t>
      </w:r>
      <w:r w:rsidR="0044446F">
        <w:rPr>
          <w:rFonts w:ascii="Times New Roman" w:hAnsi="Times New Roman"/>
          <w:b/>
          <w:color w:val="000000"/>
          <w:szCs w:val="28"/>
          <w:u w:val="single"/>
        </w:rPr>
        <w:t xml:space="preserve"> дел</w:t>
      </w:r>
      <w:r w:rsidR="00A56226">
        <w:rPr>
          <w:rFonts w:ascii="Times New Roman" w:hAnsi="Times New Roman"/>
          <w:b/>
          <w:color w:val="000000"/>
          <w:szCs w:val="28"/>
          <w:u w:val="single"/>
        </w:rPr>
        <w:t>а</w:t>
      </w:r>
      <w:r>
        <w:rPr>
          <w:rFonts w:ascii="Times New Roman" w:hAnsi="Times New Roman"/>
          <w:b/>
          <w:color w:val="000000"/>
          <w:szCs w:val="28"/>
          <w:u w:val="single"/>
        </w:rPr>
        <w:t xml:space="preserve"> и </w:t>
      </w:r>
      <w:bookmarkEnd w:id="0"/>
      <w:r w:rsidR="005841B1">
        <w:rPr>
          <w:rFonts w:ascii="Times New Roman" w:hAnsi="Times New Roman"/>
          <w:b/>
          <w:color w:val="000000"/>
          <w:szCs w:val="28"/>
          <w:u w:val="single"/>
        </w:rPr>
        <w:t>материал</w:t>
      </w:r>
      <w:r w:rsidR="00A56226">
        <w:rPr>
          <w:rFonts w:ascii="Times New Roman" w:hAnsi="Times New Roman"/>
          <w:b/>
          <w:color w:val="000000"/>
          <w:szCs w:val="28"/>
          <w:u w:val="single"/>
        </w:rPr>
        <w:t>а</w:t>
      </w:r>
      <w:r w:rsidR="000A004A">
        <w:rPr>
          <w:rFonts w:ascii="Times New Roman" w:hAnsi="Times New Roman"/>
          <w:szCs w:val="28"/>
        </w:rPr>
        <w:t xml:space="preserve"> (</w:t>
      </w:r>
      <w:r w:rsidR="003F191A">
        <w:rPr>
          <w:rFonts w:ascii="Times New Roman" w:hAnsi="Times New Roman"/>
          <w:szCs w:val="28"/>
        </w:rPr>
        <w:t xml:space="preserve">то есть на </w:t>
      </w:r>
      <w:r w:rsidR="002D3912">
        <w:rPr>
          <w:rFonts w:ascii="Times New Roman" w:hAnsi="Times New Roman"/>
          <w:szCs w:val="28"/>
        </w:rPr>
        <w:t>12</w:t>
      </w:r>
      <w:r w:rsidR="003F191A">
        <w:rPr>
          <w:rFonts w:ascii="Times New Roman" w:hAnsi="Times New Roman"/>
          <w:szCs w:val="28"/>
        </w:rPr>
        <w:t xml:space="preserve"> дел </w:t>
      </w:r>
      <w:r w:rsidR="00A56226">
        <w:rPr>
          <w:rFonts w:ascii="Times New Roman" w:hAnsi="Times New Roman"/>
          <w:szCs w:val="28"/>
        </w:rPr>
        <w:t>бол</w:t>
      </w:r>
      <w:r w:rsidR="003F191A">
        <w:rPr>
          <w:rFonts w:ascii="Times New Roman" w:hAnsi="Times New Roman"/>
          <w:szCs w:val="28"/>
        </w:rPr>
        <w:t xml:space="preserve">ьше, чем на 01 </w:t>
      </w:r>
      <w:r w:rsidR="009A0955">
        <w:rPr>
          <w:rFonts w:ascii="Times New Roman" w:hAnsi="Times New Roman"/>
          <w:szCs w:val="28"/>
        </w:rPr>
        <w:t>январ</w:t>
      </w:r>
      <w:r w:rsidR="00B97278">
        <w:rPr>
          <w:rFonts w:ascii="Times New Roman" w:hAnsi="Times New Roman"/>
          <w:szCs w:val="28"/>
        </w:rPr>
        <w:t>я</w:t>
      </w:r>
      <w:r w:rsidR="003F191A">
        <w:rPr>
          <w:rFonts w:ascii="Times New Roman" w:hAnsi="Times New Roman"/>
          <w:szCs w:val="28"/>
        </w:rPr>
        <w:t xml:space="preserve"> 201</w:t>
      </w:r>
      <w:r w:rsidR="00B81566">
        <w:rPr>
          <w:rFonts w:ascii="Times New Roman" w:hAnsi="Times New Roman"/>
          <w:szCs w:val="28"/>
        </w:rPr>
        <w:t>8</w:t>
      </w:r>
      <w:r w:rsidR="003F191A">
        <w:rPr>
          <w:rFonts w:ascii="Times New Roman" w:hAnsi="Times New Roman"/>
          <w:szCs w:val="28"/>
        </w:rPr>
        <w:t xml:space="preserve"> года</w:t>
      </w:r>
      <w:r w:rsidR="008D1C8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color w:val="000000"/>
          <w:szCs w:val="28"/>
        </w:rPr>
        <w:t>.</w:t>
      </w:r>
    </w:p>
    <w:p w14:paraId="35B305C5" w14:textId="77777777" w:rsidR="00536165" w:rsidRPr="00334FF0" w:rsidRDefault="00EA613A" w:rsidP="00334FF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OLE_LINK27"/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За </w:t>
      </w:r>
      <w:r w:rsidR="00DB04A8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12</w:t>
      </w:r>
      <w:r w:rsidR="009001BE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месяц</w:t>
      </w:r>
      <w:r w:rsidR="000E33F3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ев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="003F191A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201</w:t>
      </w:r>
      <w:r w:rsidR="000C1373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9</w:t>
      </w:r>
      <w:r w:rsidR="003F191A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года </w:t>
      </w:r>
      <w:bookmarkStart w:id="2" w:name="OLE_LINK2"/>
      <w:bookmarkEnd w:id="1"/>
      <w:r w:rsidR="007B08F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в Апелляционную палату Комрат </w:t>
      </w:r>
      <w:r w:rsidR="000E33F3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поступило</w:t>
      </w:r>
      <w:r w:rsidR="0052489E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="006A6363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-</w:t>
      </w:r>
      <w:r w:rsidR="00DB04A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1510</w:t>
      </w:r>
      <w:r w:rsidR="003641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C70FC" w:rsidRPr="007B122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</w:t>
      </w:r>
      <w:r w:rsidR="003C70F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0E33F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(</w:t>
      </w:r>
      <w:r w:rsidR="0013571C" w:rsidRPr="0013571C">
        <w:rPr>
          <w:rFonts w:ascii="Times New Roman" w:hAnsi="Times New Roman"/>
          <w:sz w:val="28"/>
          <w:szCs w:val="28"/>
          <w:lang w:val="ru-RU"/>
        </w:rPr>
        <w:t xml:space="preserve">то есть на </w:t>
      </w:r>
      <w:r w:rsidR="00934482" w:rsidRPr="00934482">
        <w:rPr>
          <w:rFonts w:ascii="Times New Roman" w:hAnsi="Times New Roman"/>
          <w:sz w:val="28"/>
          <w:szCs w:val="28"/>
          <w:lang w:val="ru-RU"/>
        </w:rPr>
        <w:t>166</w:t>
      </w:r>
      <w:r w:rsidR="0013571C" w:rsidRPr="0013571C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13571C" w:rsidRPr="0013571C">
        <w:rPr>
          <w:rFonts w:ascii="Times New Roman" w:hAnsi="Times New Roman"/>
          <w:szCs w:val="28"/>
          <w:lang w:val="ru-RU"/>
        </w:rPr>
        <w:t xml:space="preserve"> </w:t>
      </w:r>
      <w:bookmarkStart w:id="3" w:name="OLE_LINK6"/>
      <w:bookmarkStart w:id="4" w:name="OLE_LINK7"/>
      <w:r w:rsidR="0013571C">
        <w:rPr>
          <w:rFonts w:ascii="Times New Roman" w:hAnsi="Times New Roman"/>
          <w:sz w:val="28"/>
          <w:szCs w:val="28"/>
          <w:lang w:val="ru-RU"/>
        </w:rPr>
        <w:t>больше</w:t>
      </w:r>
      <w:r w:rsidR="006F0A89">
        <w:rPr>
          <w:rFonts w:ascii="Times New Roman" w:hAnsi="Times New Roman"/>
          <w:sz w:val="28"/>
          <w:szCs w:val="28"/>
          <w:lang w:val="ru-RU"/>
        </w:rPr>
        <w:t>, чем</w:t>
      </w:r>
      <w:r w:rsidR="001357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03AB4">
        <w:rPr>
          <w:rFonts w:ascii="Times New Roman" w:hAnsi="Times New Roman"/>
          <w:sz w:val="28"/>
          <w:szCs w:val="28"/>
          <w:lang w:val="ru-RU"/>
        </w:rPr>
        <w:t>12</w:t>
      </w:r>
      <w:r w:rsidR="00900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месяц</w:t>
      </w:r>
      <w:r w:rsidR="002D723B">
        <w:rPr>
          <w:rFonts w:ascii="Times New Roman" w:hAnsi="Times New Roman"/>
          <w:sz w:val="28"/>
          <w:szCs w:val="28"/>
          <w:lang w:val="ru-RU"/>
        </w:rPr>
        <w:t>ев</w:t>
      </w:r>
      <w:r w:rsidR="00900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>
        <w:rPr>
          <w:rFonts w:ascii="Times New Roman" w:hAnsi="Times New Roman"/>
          <w:sz w:val="28"/>
          <w:szCs w:val="28"/>
          <w:lang w:val="ru-RU"/>
        </w:rPr>
        <w:t>201</w:t>
      </w:r>
      <w:r w:rsidR="00C22C45">
        <w:rPr>
          <w:rFonts w:ascii="Times New Roman" w:hAnsi="Times New Roman"/>
          <w:sz w:val="28"/>
          <w:szCs w:val="28"/>
          <w:lang w:val="ru-RU"/>
        </w:rPr>
        <w:t>8</w:t>
      </w:r>
      <w:r w:rsidR="003C70FC">
        <w:rPr>
          <w:rFonts w:ascii="Times New Roman" w:hAnsi="Times New Roman"/>
          <w:sz w:val="28"/>
          <w:szCs w:val="28"/>
          <w:lang w:val="ru-RU"/>
        </w:rPr>
        <w:t xml:space="preserve"> года</w:t>
      </w:r>
      <w:bookmarkEnd w:id="3"/>
      <w:bookmarkEnd w:id="4"/>
      <w:r w:rsidR="007B08F0">
        <w:rPr>
          <w:rFonts w:ascii="Times New Roman" w:hAnsi="Times New Roman"/>
          <w:sz w:val="28"/>
          <w:szCs w:val="28"/>
          <w:lang w:val="ru-RU"/>
        </w:rPr>
        <w:t>).</w:t>
      </w:r>
    </w:p>
    <w:p w14:paraId="2FF11715" w14:textId="77777777" w:rsidR="00BE5578" w:rsidRPr="001B50B7" w:rsidRDefault="00BE5578" w:rsidP="006A3AA7">
      <w:pPr>
        <w:spacing w:after="0"/>
        <w:jc w:val="center"/>
        <w:rPr>
          <w:rFonts w:ascii="Times New Roman" w:hAnsi="Times New Roman"/>
          <w:b/>
          <w:bCs/>
          <w:i/>
          <w:iCs/>
          <w:sz w:val="10"/>
          <w:szCs w:val="10"/>
          <w:shd w:val="clear" w:color="auto" w:fill="BDD6EE" w:themeFill="accent1" w:themeFillTint="66"/>
          <w:lang w:val="ru-RU" w:eastAsia="ru-RU"/>
        </w:rPr>
      </w:pPr>
    </w:p>
    <w:p w14:paraId="4F0F432A" w14:textId="7F1A5C65" w:rsidR="005D1110" w:rsidRDefault="00536165" w:rsidP="006A3AA7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 w:eastAsia="ru-RU"/>
        </w:rPr>
      </w:pPr>
      <w:r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eastAsia="ru-RU"/>
        </w:rPr>
        <w:t>Ta</w:t>
      </w:r>
      <w:r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блица 1.</w:t>
      </w:r>
      <w:r w:rsidRPr="00D046EC">
        <w:rPr>
          <w:rFonts w:ascii="Times New Roman" w:hAnsi="Times New Roman"/>
          <w:b/>
          <w:bCs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</w:t>
      </w:r>
      <w:r w:rsidR="00264DCA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Дела</w:t>
      </w:r>
      <w:r w:rsidR="003708E6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o-RO" w:eastAsia="ru-RU"/>
        </w:rPr>
        <w:t>,</w:t>
      </w:r>
      <w:r w:rsidR="00264DCA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п</w:t>
      </w:r>
      <w:r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оступившие</w:t>
      </w:r>
      <w:r w:rsidR="008D1C82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</w:t>
      </w:r>
      <w:r w:rsidR="00DB04A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за 12</w:t>
      </w:r>
      <w:r w:rsidR="00986181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месяцев</w:t>
      </w:r>
      <w:r w:rsidR="001F4D4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o-RO" w:eastAsia="ru-RU"/>
        </w:rPr>
        <w:t xml:space="preserve"> 2018</w:t>
      </w:r>
      <w:r w:rsidR="00DF7E5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</w:t>
      </w:r>
      <w:r w:rsidR="001F4D4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o-RO" w:eastAsia="ru-RU"/>
        </w:rPr>
        <w:t>-</w:t>
      </w:r>
      <w:r w:rsidR="00986181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</w:t>
      </w:r>
      <w:r w:rsidR="00DF7E51" w:rsidRPr="00DF7E5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12 месяцев </w:t>
      </w:r>
      <w:r w:rsidR="0078299B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2019</w:t>
      </w:r>
      <w:r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</w:t>
      </w:r>
      <w:r w:rsidR="0014065E" w:rsidRPr="00D046E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>года</w:t>
      </w:r>
      <w:r w:rsidR="009B0D4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BDD6EE" w:themeFill="accent1" w:themeFillTint="66"/>
          <w:lang w:val="ru-RU" w:eastAsia="ru-RU"/>
        </w:rPr>
        <w:t xml:space="preserve"> / %</w:t>
      </w:r>
    </w:p>
    <w:tbl>
      <w:tblPr>
        <w:tblStyle w:val="af1"/>
        <w:tblW w:w="10664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5646"/>
        <w:gridCol w:w="993"/>
        <w:gridCol w:w="936"/>
        <w:gridCol w:w="1275"/>
        <w:gridCol w:w="1418"/>
      </w:tblGrid>
      <w:tr w:rsidR="007174CB" w14:paraId="16DDCEE9" w14:textId="77777777" w:rsidTr="00256E5B">
        <w:trPr>
          <w:trHeight w:val="335"/>
          <w:jc w:val="center"/>
        </w:trPr>
        <w:tc>
          <w:tcPr>
            <w:tcW w:w="6042" w:type="dxa"/>
            <w:gridSpan w:val="2"/>
            <w:vMerge w:val="restart"/>
            <w:shd w:val="clear" w:color="auto" w:fill="auto"/>
            <w:vAlign w:val="center"/>
          </w:tcPr>
          <w:p w14:paraId="1790877D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Категории дел</w:t>
            </w:r>
          </w:p>
        </w:tc>
        <w:tc>
          <w:tcPr>
            <w:tcW w:w="1929" w:type="dxa"/>
            <w:gridSpan w:val="2"/>
            <w:vAlign w:val="center"/>
          </w:tcPr>
          <w:p w14:paraId="1EAA8919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F5A50E3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2019</w:t>
            </w:r>
          </w:p>
        </w:tc>
      </w:tr>
      <w:tr w:rsidR="007174CB" w14:paraId="2AF4970A" w14:textId="77777777" w:rsidTr="00256E5B">
        <w:trPr>
          <w:trHeight w:val="335"/>
          <w:jc w:val="center"/>
        </w:trPr>
        <w:tc>
          <w:tcPr>
            <w:tcW w:w="6042" w:type="dxa"/>
            <w:gridSpan w:val="2"/>
            <w:vMerge/>
            <w:shd w:val="clear" w:color="auto" w:fill="auto"/>
            <w:vAlign w:val="center"/>
          </w:tcPr>
          <w:p w14:paraId="56578E32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77F6EDED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936" w:type="dxa"/>
            <w:vAlign w:val="center"/>
          </w:tcPr>
          <w:p w14:paraId="57128E2A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4BED7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A394A" w14:textId="77777777" w:rsidR="007174CB" w:rsidRPr="00E76F23" w:rsidRDefault="007174CB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76F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250FB5" w:rsidRPr="00DB04A8" w14:paraId="154F72D9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0453153B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2622D90" w14:textId="77777777" w:rsidR="00250FB5" w:rsidRPr="00256E5B" w:rsidRDefault="00250FB5" w:rsidP="009119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Гражданские дела</w:t>
            </w:r>
          </w:p>
        </w:tc>
        <w:tc>
          <w:tcPr>
            <w:tcW w:w="993" w:type="dxa"/>
            <w:vAlign w:val="center"/>
          </w:tcPr>
          <w:p w14:paraId="0B7A987A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423</w:t>
            </w:r>
          </w:p>
        </w:tc>
        <w:tc>
          <w:tcPr>
            <w:tcW w:w="936" w:type="dxa"/>
            <w:vAlign w:val="center"/>
          </w:tcPr>
          <w:p w14:paraId="79382569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01A9A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98565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30,73%</w:t>
            </w:r>
          </w:p>
        </w:tc>
      </w:tr>
      <w:tr w:rsidR="00250FB5" w:rsidRPr="00DB04A8" w14:paraId="1DF1A56D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23F5ABC0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2CAB214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Коммерческие дела</w:t>
            </w:r>
          </w:p>
        </w:tc>
        <w:tc>
          <w:tcPr>
            <w:tcW w:w="993" w:type="dxa"/>
            <w:vAlign w:val="center"/>
          </w:tcPr>
          <w:p w14:paraId="551E6E20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36" w:type="dxa"/>
            <w:vAlign w:val="center"/>
          </w:tcPr>
          <w:p w14:paraId="0B7398B2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B59AAF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C2A5B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4,84%</w:t>
            </w:r>
          </w:p>
        </w:tc>
      </w:tr>
      <w:tr w:rsidR="00250FB5" w:rsidRPr="00DB04A8" w14:paraId="00DC266C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5A63FB32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8A89AA2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Дела о несостоятельности</w:t>
            </w:r>
          </w:p>
        </w:tc>
        <w:tc>
          <w:tcPr>
            <w:tcW w:w="993" w:type="dxa"/>
            <w:vAlign w:val="center"/>
          </w:tcPr>
          <w:p w14:paraId="07412128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36" w:type="dxa"/>
            <w:vAlign w:val="center"/>
          </w:tcPr>
          <w:p w14:paraId="68A1A903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DDBBBF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85832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1,59%</w:t>
            </w:r>
          </w:p>
        </w:tc>
      </w:tr>
      <w:tr w:rsidR="00250FB5" w:rsidRPr="00DB04A8" w14:paraId="0BFFD7ED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18BAAFD1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CF794D7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Гражданские дела административного суда</w:t>
            </w:r>
          </w:p>
        </w:tc>
        <w:tc>
          <w:tcPr>
            <w:tcW w:w="993" w:type="dxa"/>
            <w:vAlign w:val="center"/>
          </w:tcPr>
          <w:p w14:paraId="5115D83B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126</w:t>
            </w:r>
          </w:p>
        </w:tc>
        <w:tc>
          <w:tcPr>
            <w:tcW w:w="936" w:type="dxa"/>
            <w:vAlign w:val="center"/>
          </w:tcPr>
          <w:p w14:paraId="4E15229A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D5F9D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9D292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9,47%</w:t>
            </w:r>
          </w:p>
        </w:tc>
      </w:tr>
      <w:tr w:rsidR="00250FB5" w:rsidRPr="00DB04A8" w14:paraId="6AD5905E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710B4B01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59495023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Уголовные дела</w:t>
            </w:r>
          </w:p>
        </w:tc>
        <w:tc>
          <w:tcPr>
            <w:tcW w:w="993" w:type="dxa"/>
            <w:vAlign w:val="center"/>
          </w:tcPr>
          <w:p w14:paraId="6C942268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248</w:t>
            </w:r>
          </w:p>
        </w:tc>
        <w:tc>
          <w:tcPr>
            <w:tcW w:w="936" w:type="dxa"/>
            <w:vAlign w:val="center"/>
          </w:tcPr>
          <w:p w14:paraId="09F8EBDE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7D4F55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945BF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17,09%</w:t>
            </w:r>
          </w:p>
        </w:tc>
      </w:tr>
      <w:tr w:rsidR="00250FB5" w:rsidRPr="00DB04A8" w14:paraId="6A00D84D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1E105A24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45ED172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Материалы по уголовным делам</w:t>
            </w:r>
          </w:p>
        </w:tc>
        <w:tc>
          <w:tcPr>
            <w:tcW w:w="993" w:type="dxa"/>
            <w:vAlign w:val="center"/>
          </w:tcPr>
          <w:p w14:paraId="7495EF5B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936" w:type="dxa"/>
            <w:vAlign w:val="center"/>
          </w:tcPr>
          <w:p w14:paraId="370C7A75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2B2D7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387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3E83A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25,63%</w:t>
            </w:r>
          </w:p>
        </w:tc>
      </w:tr>
      <w:tr w:rsidR="00250FB5" w:rsidRPr="00DB04A8" w14:paraId="2A14C424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3D76FD15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8D7D2D1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Дела о правонарушениях</w:t>
            </w:r>
          </w:p>
        </w:tc>
        <w:tc>
          <w:tcPr>
            <w:tcW w:w="993" w:type="dxa"/>
            <w:vAlign w:val="center"/>
          </w:tcPr>
          <w:p w14:paraId="2ABF5AA4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936" w:type="dxa"/>
            <w:vAlign w:val="center"/>
          </w:tcPr>
          <w:p w14:paraId="0A0520B2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3FB59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E3F07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9,94%</w:t>
            </w:r>
          </w:p>
        </w:tc>
      </w:tr>
      <w:tr w:rsidR="00250FB5" w:rsidRPr="00DB04A8" w14:paraId="3BA4C5FC" w14:textId="77777777" w:rsidTr="00256E5B">
        <w:trPr>
          <w:jc w:val="center"/>
        </w:trPr>
        <w:tc>
          <w:tcPr>
            <w:tcW w:w="396" w:type="dxa"/>
            <w:shd w:val="clear" w:color="auto" w:fill="auto"/>
          </w:tcPr>
          <w:p w14:paraId="79B56653" w14:textId="77777777" w:rsidR="00250FB5" w:rsidRPr="00050D7A" w:rsidRDefault="00250FB5" w:rsidP="00250FB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050D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F2388C5" w14:textId="77777777" w:rsidR="00250FB5" w:rsidRPr="00256E5B" w:rsidRDefault="00250FB5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Другие категории</w:t>
            </w:r>
          </w:p>
        </w:tc>
        <w:tc>
          <w:tcPr>
            <w:tcW w:w="993" w:type="dxa"/>
            <w:vAlign w:val="center"/>
          </w:tcPr>
          <w:p w14:paraId="5142C8E7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36" w:type="dxa"/>
            <w:vAlign w:val="center"/>
          </w:tcPr>
          <w:p w14:paraId="0A222FDF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32B58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2A4B1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0,73%</w:t>
            </w:r>
          </w:p>
        </w:tc>
      </w:tr>
      <w:tr w:rsidR="00250FB5" w14:paraId="6211C09D" w14:textId="77777777" w:rsidTr="00256E5B">
        <w:trPr>
          <w:jc w:val="center"/>
        </w:trPr>
        <w:tc>
          <w:tcPr>
            <w:tcW w:w="6042" w:type="dxa"/>
            <w:gridSpan w:val="2"/>
            <w:shd w:val="clear" w:color="auto" w:fill="auto"/>
            <w:vAlign w:val="center"/>
          </w:tcPr>
          <w:p w14:paraId="3B4C2A6A" w14:textId="77777777" w:rsidR="00250FB5" w:rsidRPr="00256E5B" w:rsidRDefault="009B0D4D" w:rsidP="009B0D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</w:t>
            </w:r>
            <w:r w:rsidR="00250FB5"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14:paraId="7404047D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1344</w:t>
            </w:r>
          </w:p>
        </w:tc>
        <w:tc>
          <w:tcPr>
            <w:tcW w:w="936" w:type="dxa"/>
            <w:vAlign w:val="center"/>
          </w:tcPr>
          <w:p w14:paraId="592D2366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3E0CA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C36BF8" w14:textId="77777777" w:rsidR="00250FB5" w:rsidRPr="00256E5B" w:rsidRDefault="00250FB5" w:rsidP="00256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256E5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100%</w:t>
            </w:r>
          </w:p>
        </w:tc>
      </w:tr>
    </w:tbl>
    <w:p w14:paraId="5E1737BA" w14:textId="77777777" w:rsidR="006938BD" w:rsidRDefault="006938BD" w:rsidP="00FC4B0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14:paraId="3BC1BB9A" w14:textId="77777777" w:rsidR="00210E1A" w:rsidRPr="00B52022" w:rsidRDefault="00936D50" w:rsidP="00784B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>За 12</w:t>
      </w:r>
      <w:r w:rsidR="00F42159"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месяцев </w:t>
      </w:r>
      <w:r w:rsidR="000054C9"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>2019</w:t>
      </w:r>
      <w:r w:rsidR="00210E1A"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года</w:t>
      </w:r>
      <w:r w:rsidR="00210E1A" w:rsidRPr="00B5202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14:paraId="1246E567" w14:textId="77777777" w:rsidR="003C70FC" w:rsidRPr="00B52022" w:rsidRDefault="00210E1A" w:rsidP="0041359B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находилось </w:t>
      </w:r>
      <w:r w:rsidR="003C70FC"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>в производстве</w:t>
      </w:r>
      <w:r w:rsidR="003C70FC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3EA" w:rsidRPr="00B52022">
        <w:rPr>
          <w:rFonts w:ascii="Times New Roman" w:hAnsi="Times New Roman"/>
          <w:b/>
          <w:sz w:val="28"/>
          <w:szCs w:val="28"/>
          <w:lang w:val="ru-RU"/>
        </w:rPr>
        <w:t>–</w:t>
      </w:r>
      <w:r w:rsidR="00132702" w:rsidRPr="00B52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49E4" w:rsidRPr="00B52022">
        <w:rPr>
          <w:rFonts w:ascii="Times New Roman" w:hAnsi="Times New Roman"/>
          <w:b/>
          <w:sz w:val="28"/>
          <w:szCs w:val="28"/>
          <w:lang w:val="ru-RU"/>
        </w:rPr>
        <w:t>1</w:t>
      </w:r>
      <w:r w:rsidR="00403AB4" w:rsidRPr="00B52022">
        <w:rPr>
          <w:rFonts w:ascii="Times New Roman" w:hAnsi="Times New Roman"/>
          <w:b/>
          <w:sz w:val="28"/>
          <w:szCs w:val="28"/>
          <w:lang w:val="ro-RO"/>
        </w:rPr>
        <w:t>714</w:t>
      </w:r>
      <w:r w:rsidR="003641FD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FC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</w:t>
      </w:r>
      <w:r w:rsidR="0051136C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л</w:t>
      </w:r>
      <w:r w:rsidR="003C70FC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51136C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="00E76F23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,</w:t>
      </w:r>
      <w:r w:rsidR="00574FB9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C70FC" w:rsidRPr="00B52022">
        <w:rPr>
          <w:rFonts w:ascii="Times New Roman" w:hAnsi="Times New Roman"/>
          <w:sz w:val="28"/>
          <w:szCs w:val="28"/>
          <w:lang w:val="ru-RU"/>
        </w:rPr>
        <w:t xml:space="preserve">то есть, на </w:t>
      </w:r>
      <w:r w:rsidR="00037957" w:rsidRPr="00B52022">
        <w:rPr>
          <w:rFonts w:ascii="Times New Roman" w:hAnsi="Times New Roman"/>
          <w:sz w:val="28"/>
          <w:szCs w:val="28"/>
          <w:lang w:val="ru-RU"/>
        </w:rPr>
        <w:t>178</w:t>
      </w:r>
      <w:r w:rsidR="000F1D68" w:rsidRPr="00B52022">
        <w:rPr>
          <w:rFonts w:ascii="Times New Roman" w:hAnsi="Times New Roman"/>
          <w:sz w:val="28"/>
          <w:szCs w:val="28"/>
          <w:lang w:val="ru-RU"/>
        </w:rPr>
        <w:t xml:space="preserve"> дел и материал</w:t>
      </w:r>
      <w:r w:rsidR="00037957" w:rsidRPr="00B52022">
        <w:rPr>
          <w:rFonts w:ascii="Times New Roman" w:hAnsi="Times New Roman"/>
          <w:sz w:val="28"/>
          <w:szCs w:val="28"/>
          <w:lang w:val="ru-RU"/>
        </w:rPr>
        <w:t>ов</w:t>
      </w:r>
      <w:r w:rsidR="00F34699" w:rsidRPr="00B52022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A16C10" w:rsidRPr="00B52022">
        <w:rPr>
          <w:rFonts w:ascii="Times New Roman" w:hAnsi="Times New Roman"/>
          <w:sz w:val="28"/>
          <w:szCs w:val="28"/>
          <w:lang w:val="ru-RU"/>
        </w:rPr>
        <w:t>о</w:t>
      </w:r>
      <w:r w:rsidR="00F34699" w:rsidRPr="00B52022">
        <w:rPr>
          <w:rFonts w:ascii="Times New Roman" w:hAnsi="Times New Roman"/>
          <w:sz w:val="28"/>
          <w:szCs w:val="28"/>
          <w:lang w:val="ru-RU"/>
        </w:rPr>
        <w:t>льше</w:t>
      </w:r>
      <w:r w:rsidR="003C70FC" w:rsidRPr="00B52022">
        <w:rPr>
          <w:rFonts w:ascii="Times New Roman" w:hAnsi="Times New Roman"/>
          <w:sz w:val="28"/>
          <w:szCs w:val="28"/>
          <w:lang w:val="ru-RU"/>
        </w:rPr>
        <w:t xml:space="preserve">, чем </w:t>
      </w:r>
      <w:bookmarkStart w:id="5" w:name="OLE_LINK10"/>
      <w:bookmarkStart w:id="6" w:name="OLE_LINK11"/>
      <w:r w:rsidR="00403AB4" w:rsidRPr="00B52022">
        <w:rPr>
          <w:rFonts w:ascii="Times New Roman" w:hAnsi="Times New Roman"/>
          <w:sz w:val="28"/>
          <w:szCs w:val="28"/>
          <w:lang w:val="ru-RU"/>
        </w:rPr>
        <w:t>за 12</w:t>
      </w:r>
      <w:r w:rsidR="005549E4" w:rsidRPr="00B52022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 w:rsidR="003841F3" w:rsidRPr="00B52022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03AB4" w:rsidRPr="00B52022">
        <w:rPr>
          <w:rFonts w:ascii="Times New Roman" w:hAnsi="Times New Roman"/>
          <w:sz w:val="28"/>
          <w:szCs w:val="28"/>
          <w:lang w:val="ru-RU"/>
        </w:rPr>
        <w:t>8</w:t>
      </w:r>
      <w:r w:rsidR="003841F3" w:rsidRPr="00B52022">
        <w:rPr>
          <w:rFonts w:ascii="Times New Roman" w:hAnsi="Times New Roman"/>
          <w:sz w:val="28"/>
          <w:szCs w:val="28"/>
          <w:lang w:val="ru-RU"/>
        </w:rPr>
        <w:t xml:space="preserve"> год</w:t>
      </w:r>
      <w:bookmarkEnd w:id="5"/>
      <w:bookmarkEnd w:id="6"/>
      <w:r w:rsidR="00456D2F" w:rsidRPr="00B52022">
        <w:rPr>
          <w:rFonts w:ascii="Times New Roman" w:hAnsi="Times New Roman"/>
          <w:sz w:val="28"/>
          <w:szCs w:val="28"/>
          <w:lang w:val="ru-RU"/>
        </w:rPr>
        <w:t>а</w:t>
      </w:r>
      <w:r w:rsidR="003C70FC" w:rsidRPr="00B52022">
        <w:rPr>
          <w:rFonts w:ascii="Times New Roman" w:hAnsi="Times New Roman"/>
          <w:sz w:val="28"/>
          <w:szCs w:val="28"/>
          <w:lang w:val="ru-RU"/>
        </w:rPr>
        <w:t>;</w:t>
      </w:r>
    </w:p>
    <w:p w14:paraId="44DB6DD2" w14:textId="77777777" w:rsidR="003C70FC" w:rsidRPr="00B52022" w:rsidRDefault="003C70FC" w:rsidP="0041359B">
      <w:pPr>
        <w:numPr>
          <w:ilvl w:val="0"/>
          <w:numId w:val="5"/>
        </w:numPr>
        <w:spacing w:after="0"/>
        <w:ind w:left="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>всего окончено</w:t>
      </w:r>
      <w:r w:rsidR="00D90E55" w:rsidRPr="00B5202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0C5E26" w:rsidRPr="00B52022">
        <w:rPr>
          <w:rFonts w:ascii="Times New Roman" w:hAnsi="Times New Roman"/>
          <w:b/>
          <w:sz w:val="28"/>
          <w:szCs w:val="28"/>
          <w:lang w:val="ru-RU"/>
        </w:rPr>
        <w:t>–</w:t>
      </w:r>
      <w:r w:rsidR="008D68CE" w:rsidRPr="00B52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AB4" w:rsidRPr="00B52022">
        <w:rPr>
          <w:rFonts w:ascii="Times New Roman" w:hAnsi="Times New Roman"/>
          <w:b/>
          <w:sz w:val="28"/>
          <w:szCs w:val="28"/>
          <w:lang w:val="ru-RU"/>
        </w:rPr>
        <w:t>15</w:t>
      </w:r>
      <w:r w:rsidR="00D86B65" w:rsidRPr="00B52022">
        <w:rPr>
          <w:rFonts w:ascii="Times New Roman" w:hAnsi="Times New Roman"/>
          <w:b/>
          <w:sz w:val="28"/>
          <w:szCs w:val="28"/>
          <w:lang w:val="ru-RU"/>
        </w:rPr>
        <w:t>17</w:t>
      </w:r>
      <w:r w:rsidR="00ED7E49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 и материал</w:t>
      </w:r>
      <w:r w:rsidR="00D86B65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="00E76F23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,</w:t>
      </w:r>
      <w:r w:rsidR="00D90E55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456D2F" w:rsidRPr="00B52022">
        <w:rPr>
          <w:rFonts w:ascii="Times New Roman" w:hAnsi="Times New Roman"/>
          <w:sz w:val="28"/>
          <w:szCs w:val="28"/>
          <w:lang w:val="ru-RU"/>
        </w:rPr>
        <w:t>то есть</w:t>
      </w:r>
      <w:r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1839" w:rsidRPr="00B5202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62BAE" w:rsidRPr="00B52022">
        <w:rPr>
          <w:rFonts w:ascii="Times New Roman" w:hAnsi="Times New Roman"/>
          <w:sz w:val="28"/>
          <w:szCs w:val="28"/>
          <w:lang w:val="ru-RU"/>
        </w:rPr>
        <w:t>185</w:t>
      </w:r>
      <w:r w:rsidR="00D940E8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2022">
        <w:rPr>
          <w:rFonts w:ascii="Times New Roman" w:hAnsi="Times New Roman"/>
          <w:sz w:val="28"/>
          <w:szCs w:val="28"/>
          <w:lang w:val="ru-RU"/>
        </w:rPr>
        <w:t xml:space="preserve">дел </w:t>
      </w:r>
      <w:r w:rsidR="007B1229" w:rsidRPr="00B52022">
        <w:rPr>
          <w:rFonts w:ascii="Times New Roman" w:hAnsi="Times New Roman"/>
          <w:sz w:val="28"/>
          <w:szCs w:val="28"/>
          <w:lang w:val="ru-RU"/>
        </w:rPr>
        <w:t>бол</w:t>
      </w:r>
      <w:r w:rsidRPr="00B52022">
        <w:rPr>
          <w:rFonts w:ascii="Times New Roman" w:hAnsi="Times New Roman"/>
          <w:sz w:val="28"/>
          <w:szCs w:val="28"/>
          <w:lang w:val="ru-RU"/>
        </w:rPr>
        <w:t xml:space="preserve">ьше, чем </w:t>
      </w:r>
      <w:r w:rsidR="00F268FB" w:rsidRPr="00B52022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03AB4" w:rsidRPr="00B52022">
        <w:rPr>
          <w:rFonts w:ascii="Times New Roman" w:hAnsi="Times New Roman"/>
          <w:sz w:val="28"/>
          <w:szCs w:val="28"/>
          <w:lang w:val="ru-RU"/>
        </w:rPr>
        <w:t>12</w:t>
      </w:r>
      <w:r w:rsidR="005549E4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8FB" w:rsidRPr="00B52022">
        <w:rPr>
          <w:rFonts w:ascii="Times New Roman" w:hAnsi="Times New Roman"/>
          <w:sz w:val="28"/>
          <w:szCs w:val="28"/>
          <w:lang w:val="ru-RU"/>
        </w:rPr>
        <w:t>месяц</w:t>
      </w:r>
      <w:r w:rsidR="00BE6231" w:rsidRPr="00B52022">
        <w:rPr>
          <w:rFonts w:ascii="Times New Roman" w:hAnsi="Times New Roman"/>
          <w:sz w:val="28"/>
          <w:szCs w:val="28"/>
          <w:lang w:val="ru-RU"/>
        </w:rPr>
        <w:t>ев</w:t>
      </w:r>
      <w:r w:rsidR="00502D3E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8FB" w:rsidRPr="00B52022">
        <w:rPr>
          <w:rFonts w:ascii="Times New Roman" w:hAnsi="Times New Roman"/>
          <w:sz w:val="28"/>
          <w:szCs w:val="28"/>
          <w:lang w:val="ru-RU"/>
        </w:rPr>
        <w:t>201</w:t>
      </w:r>
      <w:r w:rsidR="00D86B65" w:rsidRPr="00B52022">
        <w:rPr>
          <w:rFonts w:ascii="Times New Roman" w:hAnsi="Times New Roman"/>
          <w:sz w:val="28"/>
          <w:szCs w:val="28"/>
          <w:lang w:val="ru-RU"/>
        </w:rPr>
        <w:t>8</w:t>
      </w:r>
      <w:r w:rsidR="00F268FB" w:rsidRPr="00B5202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B52022">
        <w:rPr>
          <w:rFonts w:ascii="Times New Roman" w:hAnsi="Times New Roman"/>
          <w:sz w:val="28"/>
          <w:szCs w:val="28"/>
          <w:lang w:val="ru-RU"/>
        </w:rPr>
        <w:t>, из которых</w:t>
      </w:r>
      <w:r w:rsidR="00DF1B4A" w:rsidRPr="00B52022">
        <w:rPr>
          <w:rFonts w:ascii="Times New Roman" w:hAnsi="Times New Roman"/>
          <w:sz w:val="28"/>
          <w:szCs w:val="28"/>
          <w:lang w:val="ru-RU"/>
        </w:rPr>
        <w:t>:</w:t>
      </w:r>
    </w:p>
    <w:p w14:paraId="3110DD1E" w14:textId="77777777" w:rsidR="003C70FC" w:rsidRPr="00B52022" w:rsidRDefault="006D6DFF" w:rsidP="0041359B">
      <w:pPr>
        <w:pStyle w:val="a7"/>
        <w:spacing w:line="276" w:lineRule="auto"/>
        <w:jc w:val="both"/>
        <w:rPr>
          <w:rFonts w:ascii="Times New Roman" w:hAnsi="Times New Roman"/>
          <w:szCs w:val="28"/>
        </w:rPr>
      </w:pPr>
      <w:r w:rsidRPr="00B52022">
        <w:rPr>
          <w:rFonts w:ascii="Times New Roman" w:hAnsi="Times New Roman"/>
          <w:szCs w:val="28"/>
        </w:rPr>
        <w:t>-</w:t>
      </w:r>
      <w:r w:rsidR="00CE4482" w:rsidRPr="00B52022">
        <w:rPr>
          <w:rFonts w:ascii="Times New Roman" w:hAnsi="Times New Roman"/>
          <w:b/>
          <w:szCs w:val="28"/>
        </w:rPr>
        <w:t xml:space="preserve"> </w:t>
      </w:r>
      <w:r w:rsidR="002A6811" w:rsidRPr="00B52022">
        <w:rPr>
          <w:rFonts w:ascii="Times New Roman" w:hAnsi="Times New Roman"/>
          <w:b/>
          <w:szCs w:val="28"/>
          <w:u w:val="single"/>
        </w:rPr>
        <w:t>146</w:t>
      </w:r>
      <w:r w:rsidR="0003405A" w:rsidRPr="00B52022">
        <w:rPr>
          <w:rFonts w:ascii="Times New Roman" w:hAnsi="Times New Roman"/>
          <w:b/>
          <w:szCs w:val="28"/>
          <w:u w:val="single"/>
        </w:rPr>
        <w:t xml:space="preserve"> </w:t>
      </w:r>
      <w:r w:rsidR="0055264B" w:rsidRPr="00B52022">
        <w:rPr>
          <w:rFonts w:ascii="Times New Roman" w:hAnsi="Times New Roman"/>
          <w:b/>
          <w:szCs w:val="28"/>
          <w:u w:val="single"/>
        </w:rPr>
        <w:t>дел окончены</w:t>
      </w:r>
      <w:r w:rsidR="003C70FC" w:rsidRPr="00B52022">
        <w:rPr>
          <w:rFonts w:ascii="Times New Roman" w:hAnsi="Times New Roman"/>
          <w:szCs w:val="28"/>
        </w:rPr>
        <w:t xml:space="preserve"> на стадии решения вопро</w:t>
      </w:r>
      <w:r w:rsidR="0055264B" w:rsidRPr="00B52022">
        <w:rPr>
          <w:rFonts w:ascii="Times New Roman" w:hAnsi="Times New Roman"/>
          <w:szCs w:val="28"/>
        </w:rPr>
        <w:t>са о принятии иска, апелляции/</w:t>
      </w:r>
      <w:r w:rsidR="003C70FC" w:rsidRPr="00B52022">
        <w:rPr>
          <w:rFonts w:ascii="Times New Roman" w:hAnsi="Times New Roman"/>
          <w:szCs w:val="28"/>
        </w:rPr>
        <w:t>кассации,</w:t>
      </w:r>
    </w:p>
    <w:p w14:paraId="6EFF9AD7" w14:textId="74852389" w:rsidR="00CE4FAE" w:rsidRPr="00B52022" w:rsidRDefault="00CE4FAE" w:rsidP="0041359B">
      <w:pPr>
        <w:pStyle w:val="a7"/>
        <w:spacing w:line="276" w:lineRule="auto"/>
        <w:jc w:val="both"/>
        <w:rPr>
          <w:rFonts w:ascii="Times New Roman" w:hAnsi="Times New Roman"/>
          <w:szCs w:val="28"/>
        </w:rPr>
      </w:pPr>
      <w:r w:rsidRPr="00B52022">
        <w:rPr>
          <w:rFonts w:ascii="Times New Roman" w:hAnsi="Times New Roman"/>
          <w:szCs w:val="28"/>
        </w:rPr>
        <w:t xml:space="preserve">- </w:t>
      </w:r>
      <w:r w:rsidR="00E76F23" w:rsidRPr="00B52022">
        <w:rPr>
          <w:rFonts w:ascii="Times New Roman" w:hAnsi="Times New Roman"/>
          <w:b/>
          <w:szCs w:val="28"/>
          <w:u w:val="single"/>
        </w:rPr>
        <w:t>127 дел</w:t>
      </w:r>
      <w:r w:rsidR="00E76F23" w:rsidRPr="00B52022">
        <w:rPr>
          <w:rFonts w:ascii="Times New Roman" w:hAnsi="Times New Roman"/>
          <w:szCs w:val="28"/>
          <w:u w:val="single"/>
        </w:rPr>
        <w:t xml:space="preserve"> </w:t>
      </w:r>
      <w:r w:rsidR="00E76F23" w:rsidRPr="00B52022">
        <w:rPr>
          <w:rFonts w:ascii="Times New Roman" w:hAnsi="Times New Roman"/>
          <w:b/>
          <w:szCs w:val="28"/>
          <w:u w:val="single"/>
        </w:rPr>
        <w:t>и материалов</w:t>
      </w:r>
      <w:r w:rsidR="00E76F23" w:rsidRPr="00B52022">
        <w:rPr>
          <w:rFonts w:ascii="Times New Roman" w:hAnsi="Times New Roman"/>
          <w:b/>
          <w:szCs w:val="28"/>
        </w:rPr>
        <w:t xml:space="preserve"> </w:t>
      </w:r>
      <w:r w:rsidRPr="00B52022">
        <w:rPr>
          <w:rFonts w:ascii="Times New Roman" w:hAnsi="Times New Roman"/>
          <w:b/>
          <w:szCs w:val="28"/>
        </w:rPr>
        <w:t>переданы в другие суды</w:t>
      </w:r>
      <w:r w:rsidR="00A13B86" w:rsidRPr="00B52022">
        <w:rPr>
          <w:rFonts w:ascii="Times New Roman" w:hAnsi="Times New Roman"/>
          <w:b/>
          <w:szCs w:val="28"/>
        </w:rPr>
        <w:t xml:space="preserve"> и апелляционные инстанции</w:t>
      </w:r>
      <w:r w:rsidR="00AC5088" w:rsidRPr="00B52022">
        <w:rPr>
          <w:rFonts w:ascii="Times New Roman" w:hAnsi="Times New Roman"/>
          <w:b/>
          <w:szCs w:val="28"/>
        </w:rPr>
        <w:t>,</w:t>
      </w:r>
      <w:r w:rsidR="00E76F23" w:rsidRPr="00B52022">
        <w:rPr>
          <w:rFonts w:ascii="Times New Roman" w:hAnsi="Times New Roman"/>
          <w:szCs w:val="28"/>
        </w:rPr>
        <w:t xml:space="preserve"> </w:t>
      </w:r>
      <w:r w:rsidR="008D1C82" w:rsidRPr="00B52022">
        <w:rPr>
          <w:rFonts w:ascii="Times New Roman" w:hAnsi="Times New Roman"/>
          <w:szCs w:val="28"/>
        </w:rPr>
        <w:t>то есть</w:t>
      </w:r>
      <w:r w:rsidR="002C3A52" w:rsidRPr="00B52022">
        <w:rPr>
          <w:rFonts w:ascii="Times New Roman" w:hAnsi="Times New Roman"/>
          <w:szCs w:val="28"/>
        </w:rPr>
        <w:t xml:space="preserve"> на </w:t>
      </w:r>
      <w:r w:rsidR="00DD2C59" w:rsidRPr="00B52022">
        <w:rPr>
          <w:rFonts w:ascii="Times New Roman" w:hAnsi="Times New Roman"/>
          <w:szCs w:val="28"/>
        </w:rPr>
        <w:t>64 де</w:t>
      </w:r>
      <w:r w:rsidR="0062797C" w:rsidRPr="00B52022">
        <w:rPr>
          <w:rFonts w:ascii="Times New Roman" w:hAnsi="Times New Roman"/>
          <w:szCs w:val="28"/>
        </w:rPr>
        <w:t xml:space="preserve">л </w:t>
      </w:r>
      <w:r w:rsidR="008D68CE" w:rsidRPr="00B52022">
        <w:rPr>
          <w:rFonts w:ascii="Times New Roman" w:hAnsi="Times New Roman"/>
          <w:szCs w:val="28"/>
        </w:rPr>
        <w:t>бол</w:t>
      </w:r>
      <w:r w:rsidR="0003405A" w:rsidRPr="00B52022">
        <w:rPr>
          <w:rFonts w:ascii="Times New Roman" w:hAnsi="Times New Roman"/>
          <w:szCs w:val="28"/>
        </w:rPr>
        <w:t>ьше, чем</w:t>
      </w:r>
      <w:r w:rsidR="0062797C" w:rsidRPr="00B52022">
        <w:rPr>
          <w:rFonts w:ascii="Times New Roman" w:hAnsi="Times New Roman"/>
          <w:szCs w:val="28"/>
        </w:rPr>
        <w:t xml:space="preserve"> за </w:t>
      </w:r>
      <w:r w:rsidR="00436336" w:rsidRPr="00B52022">
        <w:rPr>
          <w:rFonts w:ascii="Times New Roman" w:hAnsi="Times New Roman"/>
          <w:szCs w:val="28"/>
        </w:rPr>
        <w:t>12</w:t>
      </w:r>
      <w:r w:rsidR="0062797C" w:rsidRPr="00B52022">
        <w:rPr>
          <w:rFonts w:ascii="Times New Roman" w:hAnsi="Times New Roman"/>
          <w:szCs w:val="28"/>
        </w:rPr>
        <w:t xml:space="preserve"> месяц</w:t>
      </w:r>
      <w:r w:rsidR="00872225" w:rsidRPr="00B52022">
        <w:rPr>
          <w:rFonts w:ascii="Times New Roman" w:hAnsi="Times New Roman"/>
          <w:szCs w:val="28"/>
        </w:rPr>
        <w:t>ев</w:t>
      </w:r>
      <w:r w:rsidR="0062797C" w:rsidRPr="00B52022">
        <w:rPr>
          <w:rFonts w:ascii="Times New Roman" w:hAnsi="Times New Roman"/>
          <w:szCs w:val="28"/>
        </w:rPr>
        <w:t xml:space="preserve"> 201</w:t>
      </w:r>
      <w:r w:rsidR="00DC398B" w:rsidRPr="00B52022">
        <w:rPr>
          <w:rFonts w:ascii="Times New Roman" w:hAnsi="Times New Roman"/>
          <w:szCs w:val="28"/>
        </w:rPr>
        <w:t>8</w:t>
      </w:r>
      <w:r w:rsidR="0062797C" w:rsidRPr="00B52022">
        <w:rPr>
          <w:rFonts w:ascii="Times New Roman" w:hAnsi="Times New Roman"/>
          <w:szCs w:val="28"/>
        </w:rPr>
        <w:t xml:space="preserve"> года</w:t>
      </w:r>
      <w:r w:rsidR="00BB2192" w:rsidRPr="00B52022">
        <w:rPr>
          <w:rFonts w:ascii="Times New Roman" w:hAnsi="Times New Roman"/>
          <w:szCs w:val="28"/>
        </w:rPr>
        <w:t xml:space="preserve">, </w:t>
      </w:r>
      <w:r w:rsidR="00BB2192" w:rsidRPr="009119EA">
        <w:rPr>
          <w:rFonts w:ascii="Times New Roman" w:hAnsi="Times New Roman"/>
          <w:b/>
          <w:i/>
          <w:szCs w:val="28"/>
          <w:u w:val="single"/>
        </w:rPr>
        <w:t>из кот</w:t>
      </w:r>
      <w:r w:rsidR="00424AD2" w:rsidRPr="009119EA">
        <w:rPr>
          <w:rFonts w:ascii="Times New Roman" w:hAnsi="Times New Roman"/>
          <w:b/>
          <w:i/>
          <w:szCs w:val="28"/>
          <w:u w:val="single"/>
        </w:rPr>
        <w:t>о</w:t>
      </w:r>
      <w:r w:rsidR="00436336" w:rsidRPr="009119EA">
        <w:rPr>
          <w:rFonts w:ascii="Times New Roman" w:hAnsi="Times New Roman"/>
          <w:b/>
          <w:i/>
          <w:szCs w:val="28"/>
          <w:u w:val="single"/>
        </w:rPr>
        <w:t>рых 65</w:t>
      </w:r>
      <w:r w:rsidR="00BB2192" w:rsidRPr="009119EA">
        <w:rPr>
          <w:rFonts w:ascii="Times New Roman" w:hAnsi="Times New Roman"/>
          <w:b/>
          <w:i/>
          <w:szCs w:val="28"/>
          <w:u w:val="single"/>
        </w:rPr>
        <w:t xml:space="preserve"> дел не </w:t>
      </w:r>
      <w:r w:rsidR="00424AD2" w:rsidRPr="009119EA">
        <w:rPr>
          <w:rFonts w:ascii="Times New Roman" w:hAnsi="Times New Roman"/>
          <w:b/>
          <w:i/>
          <w:szCs w:val="28"/>
          <w:u w:val="single"/>
        </w:rPr>
        <w:t xml:space="preserve">были </w:t>
      </w:r>
      <w:r w:rsidR="001B50B7" w:rsidRPr="009119EA">
        <w:rPr>
          <w:rFonts w:ascii="Times New Roman" w:hAnsi="Times New Roman"/>
          <w:b/>
          <w:i/>
          <w:szCs w:val="28"/>
          <w:u w:val="single"/>
        </w:rPr>
        <w:t>распределены ни</w:t>
      </w:r>
      <w:r w:rsidR="00424AD2" w:rsidRPr="009119EA">
        <w:rPr>
          <w:rFonts w:ascii="Times New Roman" w:hAnsi="Times New Roman"/>
          <w:b/>
          <w:i/>
          <w:szCs w:val="28"/>
          <w:u w:val="single"/>
        </w:rPr>
        <w:t xml:space="preserve"> одному из судей</w:t>
      </w:r>
      <w:r w:rsidR="00B34991">
        <w:rPr>
          <w:rStyle w:val="afa"/>
          <w:rFonts w:ascii="Times New Roman" w:hAnsi="Times New Roman"/>
          <w:b/>
          <w:i/>
          <w:szCs w:val="28"/>
          <w:u w:val="single"/>
        </w:rPr>
        <w:footnoteReference w:id="1"/>
      </w:r>
      <w:r w:rsidR="0062797C" w:rsidRPr="00B52022">
        <w:rPr>
          <w:rFonts w:ascii="Times New Roman" w:hAnsi="Times New Roman"/>
          <w:b/>
          <w:i/>
          <w:szCs w:val="28"/>
        </w:rPr>
        <w:t>,</w:t>
      </w:r>
    </w:p>
    <w:p w14:paraId="5EE42D3A" w14:textId="77777777" w:rsidR="00C33BC2" w:rsidRPr="00B52022" w:rsidRDefault="003C70FC" w:rsidP="0041359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- </w:t>
      </w:r>
      <w:r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рассмотрено по существу </w:t>
      </w:r>
      <w:r w:rsidR="00DD2C59"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1244</w:t>
      </w:r>
      <w:r w:rsidR="00C53AB8"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дел</w:t>
      </w:r>
      <w:r w:rsidR="00DD2C59"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а</w:t>
      </w:r>
      <w:r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и материал</w:t>
      </w:r>
      <w:r w:rsidR="00DD2C59"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а</w:t>
      </w:r>
      <w:r w:rsidR="00D111DB" w:rsidRPr="00B5202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,</w:t>
      </w:r>
      <w:r w:rsidR="00B020E1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8D1C82" w:rsidRPr="00B52022">
        <w:rPr>
          <w:rFonts w:ascii="Times New Roman" w:hAnsi="Times New Roman"/>
          <w:sz w:val="28"/>
          <w:szCs w:val="28"/>
          <w:lang w:val="ru-RU"/>
        </w:rPr>
        <w:t>то есть</w:t>
      </w:r>
      <w:r w:rsidRPr="00B5202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D2C59" w:rsidRPr="00B52022">
        <w:rPr>
          <w:rFonts w:ascii="Times New Roman" w:hAnsi="Times New Roman"/>
          <w:sz w:val="28"/>
          <w:szCs w:val="28"/>
          <w:lang w:val="ru-RU"/>
        </w:rPr>
        <w:t>154</w:t>
      </w:r>
      <w:r w:rsidR="001516E0" w:rsidRPr="00B52022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DD2C59" w:rsidRPr="00B52022">
        <w:rPr>
          <w:rFonts w:ascii="Times New Roman" w:hAnsi="Times New Roman"/>
          <w:sz w:val="28"/>
          <w:szCs w:val="28"/>
          <w:lang w:val="ru-RU"/>
        </w:rPr>
        <w:t>а</w:t>
      </w:r>
      <w:r w:rsidR="00DB7D4E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229" w:rsidRPr="00B52022">
        <w:rPr>
          <w:rFonts w:ascii="Times New Roman" w:hAnsi="Times New Roman"/>
          <w:sz w:val="28"/>
          <w:szCs w:val="28"/>
          <w:lang w:val="ru-RU"/>
        </w:rPr>
        <w:t>бол</w:t>
      </w:r>
      <w:r w:rsidR="001516E0" w:rsidRPr="00B52022">
        <w:rPr>
          <w:rFonts w:ascii="Times New Roman" w:hAnsi="Times New Roman"/>
          <w:sz w:val="28"/>
          <w:szCs w:val="28"/>
          <w:lang w:val="ru-RU"/>
        </w:rPr>
        <w:t xml:space="preserve">ьше, чем </w:t>
      </w:r>
      <w:bookmarkStart w:id="7" w:name="OLE_LINK18"/>
      <w:bookmarkStart w:id="8" w:name="OLE_LINK19"/>
      <w:r w:rsidR="00EB6047" w:rsidRPr="00B52022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03886" w:rsidRPr="00B52022">
        <w:rPr>
          <w:rFonts w:ascii="Times New Roman" w:hAnsi="Times New Roman"/>
          <w:sz w:val="28"/>
          <w:szCs w:val="28"/>
          <w:lang w:val="ru-RU"/>
        </w:rPr>
        <w:t>12</w:t>
      </w:r>
      <w:r w:rsidR="00EB6047" w:rsidRPr="00B52022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872225" w:rsidRPr="00B52022">
        <w:rPr>
          <w:rFonts w:ascii="Times New Roman" w:hAnsi="Times New Roman"/>
          <w:sz w:val="28"/>
          <w:szCs w:val="28"/>
          <w:lang w:val="ru-RU"/>
        </w:rPr>
        <w:t>ев</w:t>
      </w:r>
      <w:r w:rsidR="00083E7F" w:rsidRPr="00B5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047" w:rsidRPr="00B52022">
        <w:rPr>
          <w:rFonts w:ascii="Times New Roman" w:hAnsi="Times New Roman"/>
          <w:sz w:val="28"/>
          <w:szCs w:val="28"/>
          <w:lang w:val="ru-RU"/>
        </w:rPr>
        <w:t>201</w:t>
      </w:r>
      <w:r w:rsidR="00C53AB8" w:rsidRPr="00B52022">
        <w:rPr>
          <w:rFonts w:ascii="Times New Roman" w:hAnsi="Times New Roman"/>
          <w:sz w:val="28"/>
          <w:szCs w:val="28"/>
          <w:lang w:val="ru-RU"/>
        </w:rPr>
        <w:t>8</w:t>
      </w:r>
      <w:r w:rsidR="00EB6047" w:rsidRPr="00B52022">
        <w:rPr>
          <w:rFonts w:ascii="Times New Roman" w:hAnsi="Times New Roman"/>
          <w:sz w:val="28"/>
          <w:szCs w:val="28"/>
          <w:lang w:val="ru-RU"/>
        </w:rPr>
        <w:t xml:space="preserve"> года</w:t>
      </w:r>
      <w:bookmarkEnd w:id="7"/>
      <w:bookmarkEnd w:id="8"/>
      <w:r w:rsidRPr="00B52022">
        <w:rPr>
          <w:rFonts w:ascii="Times New Roman" w:hAnsi="Times New Roman"/>
          <w:sz w:val="28"/>
          <w:szCs w:val="28"/>
          <w:lang w:val="ru-RU" w:eastAsia="ru-RU"/>
        </w:rPr>
        <w:t>, в том числе:</w:t>
      </w:r>
    </w:p>
    <w:p w14:paraId="72A80579" w14:textId="77777777" w:rsidR="00743EF7" w:rsidRPr="00B52022" w:rsidRDefault="00984502" w:rsidP="00784B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48" w:firstLine="14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="002B5614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983AB4" w:rsidRPr="00B52022">
        <w:rPr>
          <w:rFonts w:ascii="Times New Roman" w:hAnsi="Times New Roman"/>
          <w:b/>
          <w:sz w:val="28"/>
          <w:szCs w:val="28"/>
          <w:lang w:val="ru-RU" w:eastAsia="ru-RU"/>
        </w:rPr>
        <w:t>гражданских</w:t>
      </w:r>
      <w:r w:rsidR="00D865AA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дел</w:t>
      </w:r>
      <w:r w:rsidR="002B5614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административного суда в </w:t>
      </w:r>
      <w:r w:rsidR="002B5614" w:rsidRPr="00B52022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2B5614" w:rsidRPr="00B52022">
        <w:rPr>
          <w:rFonts w:ascii="Times New Roman" w:hAnsi="Times New Roman"/>
          <w:b/>
          <w:sz w:val="28"/>
          <w:szCs w:val="28"/>
          <w:lang w:val="ru-RU" w:eastAsia="ru-RU"/>
        </w:rPr>
        <w:t>-ой инстанции</w:t>
      </w:r>
      <w:r w:rsidR="0015012F" w:rsidRPr="00B52022">
        <w:rPr>
          <w:rFonts w:ascii="Times New Roman" w:hAnsi="Times New Roman"/>
          <w:b/>
          <w:sz w:val="28"/>
          <w:szCs w:val="28"/>
          <w:lang w:val="ru-RU" w:eastAsia="ru-RU"/>
        </w:rPr>
        <w:t>,</w:t>
      </w:r>
    </w:p>
    <w:p w14:paraId="32E6F961" w14:textId="77777777" w:rsidR="00743EF7" w:rsidRPr="00B52022" w:rsidRDefault="003C70FC" w:rsidP="00784B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48" w:firstLine="14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в апелляционном порядке</w:t>
      </w:r>
      <w:r w:rsidRPr="00B52022"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="004A797F" w:rsidRPr="00B520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84502" w:rsidRPr="00B52022">
        <w:rPr>
          <w:rFonts w:ascii="Times New Roman" w:hAnsi="Times New Roman"/>
          <w:b/>
          <w:sz w:val="28"/>
          <w:szCs w:val="28"/>
          <w:lang w:val="ru-RU" w:eastAsia="ru-RU"/>
        </w:rPr>
        <w:t>401</w:t>
      </w:r>
      <w:r w:rsidR="00AA065C" w:rsidRPr="00B520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дел</w:t>
      </w:r>
      <w:r w:rsidR="00984502" w:rsidRPr="00B52022">
        <w:rPr>
          <w:rFonts w:ascii="Times New Roman" w:hAnsi="Times New Roman"/>
          <w:b/>
          <w:sz w:val="28"/>
          <w:szCs w:val="28"/>
          <w:lang w:val="ru-RU" w:eastAsia="ru-RU"/>
        </w:rPr>
        <w:t>о</w:t>
      </w:r>
      <w:r w:rsidRPr="00B52022">
        <w:rPr>
          <w:rFonts w:ascii="Times New Roman" w:hAnsi="Times New Roman"/>
          <w:sz w:val="28"/>
          <w:szCs w:val="28"/>
          <w:lang w:val="ru-RU" w:eastAsia="ru-RU"/>
        </w:rPr>
        <w:t>, из которых</w:t>
      </w:r>
      <w:r w:rsidR="00F5595F" w:rsidRPr="00B52022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61F9D2FB" w14:textId="77777777" w:rsidR="003C70FC" w:rsidRPr="00B52022" w:rsidRDefault="00984502" w:rsidP="00784B37">
      <w:pPr>
        <w:numPr>
          <w:ilvl w:val="0"/>
          <w:numId w:val="2"/>
        </w:numPr>
        <w:tabs>
          <w:tab w:val="left" w:pos="1134"/>
          <w:tab w:val="left" w:pos="1560"/>
        </w:tabs>
        <w:spacing w:after="0" w:line="240" w:lineRule="auto"/>
        <w:ind w:hanging="106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147</w:t>
      </w:r>
      <w:r w:rsidR="003C70FC" w:rsidRPr="00B52022">
        <w:rPr>
          <w:rFonts w:ascii="Times New Roman" w:hAnsi="Times New Roman"/>
          <w:sz w:val="28"/>
          <w:szCs w:val="28"/>
          <w:lang w:val="ru-RU" w:eastAsia="ru-RU"/>
        </w:rPr>
        <w:t xml:space="preserve"> уголовн</w:t>
      </w:r>
      <w:r w:rsidR="000F7604" w:rsidRPr="00B52022">
        <w:rPr>
          <w:rFonts w:ascii="Times New Roman" w:hAnsi="Times New Roman"/>
          <w:sz w:val="28"/>
          <w:szCs w:val="28"/>
          <w:lang w:val="ru-RU" w:eastAsia="ru-RU"/>
        </w:rPr>
        <w:t>ых</w:t>
      </w:r>
      <w:r w:rsidR="003C70FC" w:rsidRPr="00B52022">
        <w:rPr>
          <w:rFonts w:ascii="Times New Roman" w:hAnsi="Times New Roman"/>
          <w:sz w:val="28"/>
          <w:szCs w:val="28"/>
          <w:lang w:val="ru-RU" w:eastAsia="ru-RU"/>
        </w:rPr>
        <w:t xml:space="preserve"> дел,</w:t>
      </w:r>
    </w:p>
    <w:p w14:paraId="481FD1BB" w14:textId="28BC7BBA" w:rsidR="003C70FC" w:rsidRPr="00B52022" w:rsidRDefault="00F03886" w:rsidP="00784B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173</w:t>
      </w:r>
      <w:r w:rsidR="0002105A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2105A" w:rsidRPr="00B52022">
        <w:rPr>
          <w:rFonts w:ascii="Times New Roman" w:hAnsi="Times New Roman"/>
          <w:sz w:val="28"/>
          <w:szCs w:val="28"/>
          <w:lang w:val="ru-RU" w:eastAsia="ru-RU"/>
        </w:rPr>
        <w:t>гражданских</w:t>
      </w:r>
      <w:r w:rsidR="00351626" w:rsidRPr="00B52022">
        <w:rPr>
          <w:rFonts w:ascii="Times New Roman" w:hAnsi="Times New Roman"/>
          <w:sz w:val="28"/>
          <w:szCs w:val="28"/>
          <w:lang w:val="ru-RU" w:eastAsia="ru-RU"/>
        </w:rPr>
        <w:t xml:space="preserve"> дел</w:t>
      </w:r>
      <w:r w:rsidR="00CC610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C70FC" w:rsidRPr="00B52022">
        <w:rPr>
          <w:rFonts w:ascii="Times New Roman" w:hAnsi="Times New Roman"/>
          <w:sz w:val="28"/>
          <w:szCs w:val="28"/>
          <w:lang w:val="ru-RU" w:eastAsia="ru-RU"/>
        </w:rPr>
        <w:t>,</w:t>
      </w:r>
    </w:p>
    <w:p w14:paraId="07BDD804" w14:textId="77777777" w:rsidR="0002105A" w:rsidRPr="00B52022" w:rsidRDefault="00F03886" w:rsidP="00784B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25</w:t>
      </w:r>
      <w:r w:rsidR="0002105A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2105A" w:rsidRPr="00B52022">
        <w:rPr>
          <w:rFonts w:ascii="Times New Roman" w:hAnsi="Times New Roman"/>
          <w:sz w:val="28"/>
          <w:szCs w:val="28"/>
          <w:lang w:val="ru-RU" w:eastAsia="ru-RU"/>
        </w:rPr>
        <w:t>коммерческих дел,</w:t>
      </w:r>
    </w:p>
    <w:p w14:paraId="1914C635" w14:textId="77777777" w:rsidR="0002105A" w:rsidRPr="00B52022" w:rsidRDefault="00F03886" w:rsidP="00784B3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u-RU" w:eastAsia="ru-RU"/>
        </w:rPr>
        <w:t>56</w:t>
      </w:r>
      <w:r w:rsidR="0002105A" w:rsidRPr="00B520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B5568" w:rsidRPr="00B52022">
        <w:rPr>
          <w:rFonts w:ascii="Times New Roman" w:hAnsi="Times New Roman"/>
          <w:sz w:val="28"/>
          <w:szCs w:val="28"/>
          <w:lang w:val="ru-RU" w:eastAsia="ru-RU"/>
        </w:rPr>
        <w:t>административных</w:t>
      </w:r>
      <w:r w:rsidR="0002105A" w:rsidRPr="00B52022">
        <w:rPr>
          <w:rFonts w:ascii="Times New Roman" w:hAnsi="Times New Roman"/>
          <w:sz w:val="28"/>
          <w:szCs w:val="28"/>
          <w:lang w:val="ru-RU" w:eastAsia="ru-RU"/>
        </w:rPr>
        <w:t xml:space="preserve"> дел. </w:t>
      </w:r>
    </w:p>
    <w:p w14:paraId="4D048DEF" w14:textId="77777777" w:rsidR="003C70FC" w:rsidRPr="00B52022" w:rsidRDefault="003C70FC" w:rsidP="00784B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кассационном порядке</w:t>
      </w:r>
      <w:r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</w:t>
      </w:r>
      <w:r w:rsidR="003A0C73" w:rsidRPr="00B52022">
        <w:rPr>
          <w:rFonts w:ascii="Times New Roman" w:hAnsi="Times New Roman"/>
          <w:b/>
          <w:color w:val="C00000"/>
          <w:sz w:val="28"/>
          <w:szCs w:val="28"/>
          <w:lang w:val="ru-RU" w:eastAsia="ru-RU"/>
        </w:rPr>
        <w:t xml:space="preserve"> </w:t>
      </w:r>
      <w:r w:rsidR="00CA3778" w:rsidRPr="00B52022">
        <w:rPr>
          <w:rFonts w:ascii="Times New Roman" w:hAnsi="Times New Roman"/>
          <w:b/>
          <w:sz w:val="28"/>
          <w:szCs w:val="28"/>
          <w:lang w:val="ru-RU" w:eastAsia="ru-RU"/>
        </w:rPr>
        <w:t>822</w:t>
      </w:r>
      <w:r w:rsidR="006805D0" w:rsidRPr="00B52022">
        <w:rPr>
          <w:rFonts w:ascii="Times New Roman" w:hAnsi="Times New Roman"/>
          <w:b/>
          <w:color w:val="C00000"/>
          <w:sz w:val="28"/>
          <w:szCs w:val="28"/>
          <w:lang w:val="ru-RU" w:eastAsia="ru-RU"/>
        </w:rPr>
        <w:t xml:space="preserve"> </w:t>
      </w: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дел</w:t>
      </w:r>
      <w:r w:rsidR="00CA3778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C97532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и материал</w:t>
      </w:r>
      <w:r w:rsidR="00CA3778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, из которых</w:t>
      </w:r>
      <w:r w:rsidR="00780A7A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14:paraId="42C5E9E2" w14:textId="77777777" w:rsidR="003C70FC" w:rsidRPr="00B52022" w:rsidRDefault="00E05319" w:rsidP="00784B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78</w:t>
      </w:r>
      <w:r w:rsidR="003E398B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3C70FC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уголовн</w:t>
      </w:r>
      <w:r w:rsidR="001F578D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ых</w:t>
      </w:r>
      <w:r w:rsidR="003C70FC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дел,</w:t>
      </w:r>
    </w:p>
    <w:p w14:paraId="3DAA57B2" w14:textId="658E8CCD" w:rsidR="003C70FC" w:rsidRPr="00B52022" w:rsidRDefault="00945724" w:rsidP="00784B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89</w:t>
      </w:r>
      <w:r w:rsidR="009073B5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7F1B80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гражданск</w:t>
      </w:r>
      <w:r w:rsidR="00E05319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их</w:t>
      </w:r>
      <w:r w:rsidR="007F1B80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дел</w:t>
      </w:r>
      <w:r w:rsidR="002A79B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14:paraId="4AF32446" w14:textId="77777777" w:rsidR="00A24480" w:rsidRPr="00B52022" w:rsidRDefault="00E05319" w:rsidP="00784B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</w:t>
      </w:r>
      <w:r w:rsidR="00A24480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A24480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коммерческих дел,</w:t>
      </w:r>
    </w:p>
    <w:p w14:paraId="6CC37EBF" w14:textId="77777777" w:rsidR="00A24480" w:rsidRPr="00B52022" w:rsidRDefault="00E05319" w:rsidP="00784B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  <w:r w:rsidR="00AC7A77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8 </w:t>
      </w:r>
      <w:r w:rsidR="008D1C82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административных дел</w:t>
      </w:r>
      <w:r w:rsidR="00055DD8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14:paraId="22E2661E" w14:textId="77777777" w:rsidR="00055DD8" w:rsidRPr="00B52022" w:rsidRDefault="00E05319" w:rsidP="00784B3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12</w:t>
      </w:r>
      <w:r w:rsidR="00055DD8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44616D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дел</w:t>
      </w:r>
      <w:r w:rsidR="00055DD8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несостоятельности,</w:t>
      </w:r>
    </w:p>
    <w:p w14:paraId="627442C5" w14:textId="77777777" w:rsidR="003C70FC" w:rsidRPr="00B52022" w:rsidRDefault="00365457" w:rsidP="00784B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B6B3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136</w:t>
      </w:r>
      <w:r w:rsidR="0063460E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C70FC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дел о правонарушениях по КоП РМ,</w:t>
      </w:r>
    </w:p>
    <w:p w14:paraId="21327069" w14:textId="77777777" w:rsidR="00F5595F" w:rsidRPr="00B52022" w:rsidRDefault="003B6B3F" w:rsidP="00784B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129</w:t>
      </w:r>
      <w:r w:rsidR="00F5595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материал</w:t>
      </w:r>
      <w:r w:rsidR="003F3DA3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r w:rsidR="00F5595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мере пресечения,</w:t>
      </w:r>
    </w:p>
    <w:p w14:paraId="270F34C0" w14:textId="77777777" w:rsidR="00F5595F" w:rsidRPr="00B52022" w:rsidRDefault="00EE5872" w:rsidP="00784B3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  <w:lang w:val="ru-RU"/>
        </w:rPr>
        <w:t>185</w:t>
      </w:r>
      <w:r w:rsidR="002E37F3" w:rsidRPr="00B520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4FB4" w:rsidRPr="00B52022">
        <w:rPr>
          <w:rFonts w:ascii="Times New Roman" w:hAnsi="Times New Roman"/>
          <w:color w:val="000000"/>
          <w:sz w:val="28"/>
          <w:szCs w:val="28"/>
          <w:lang w:val="ru-RU"/>
        </w:rPr>
        <w:t>материалов</w:t>
      </w:r>
      <w:r w:rsidR="00F5595F" w:rsidRPr="00B5202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исполнении судебных решений по уголовным делам,</w:t>
      </w:r>
    </w:p>
    <w:p w14:paraId="0D6783F8" w14:textId="77777777" w:rsidR="00F5595F" w:rsidRPr="00B52022" w:rsidRDefault="003F3DA3" w:rsidP="00784B37">
      <w:pPr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972332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</w:t>
      </w:r>
      <w:r w:rsidR="00F5595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материал</w:t>
      </w:r>
      <w:r w:rsidR="00972332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r w:rsidR="00144FB4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жалобам</w:t>
      </w:r>
      <w:r w:rsidR="00F5595F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санкцию су</w:t>
      </w:r>
      <w:r w:rsidR="00967C02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дьи по уголовному преследованию,</w:t>
      </w:r>
    </w:p>
    <w:p w14:paraId="573E68E1" w14:textId="77777777" w:rsidR="00E51B2D" w:rsidRPr="00B52022" w:rsidRDefault="00E05319" w:rsidP="00784B37">
      <w:pPr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42</w:t>
      </w:r>
      <w:r w:rsidR="000F3608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51B2D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</w:t>
      </w:r>
      <w:r w:rsidR="00972332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E51B2D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жалобам на действия органов уголовного преследования и </w:t>
      </w:r>
      <w:r w:rsidR="00C61839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органов,</w:t>
      </w:r>
      <w:r w:rsidR="00E51B2D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осуществляющих специальную розыскную деятельность</w:t>
      </w:r>
      <w:r w:rsidR="00967C02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14:paraId="104A6AE4" w14:textId="77777777" w:rsidR="00FF7345" w:rsidRPr="00B52022" w:rsidRDefault="00E05319" w:rsidP="00784B37">
      <w:pPr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13</w:t>
      </w:r>
      <w:r w:rsidR="00FF7345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материал</w:t>
      </w:r>
      <w:r w:rsidR="003F3DA3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r w:rsidR="00FF7345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временном лишении водительских прав,</w:t>
      </w:r>
    </w:p>
    <w:p w14:paraId="11F35691" w14:textId="77777777" w:rsidR="00535AB1" w:rsidRPr="00B52022" w:rsidRDefault="00535AB1" w:rsidP="00784B37">
      <w:pPr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sz w:val="28"/>
          <w:szCs w:val="28"/>
          <w:lang w:val="ro-RO"/>
        </w:rPr>
        <w:t>54</w:t>
      </w:r>
      <w:r w:rsidRPr="00B5202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52022">
        <w:rPr>
          <w:rFonts w:ascii="Times New Roman" w:hAnsi="Times New Roman"/>
          <w:sz w:val="28"/>
          <w:szCs w:val="28"/>
          <w:lang w:val="ru-RU"/>
        </w:rPr>
        <w:t>представления судебного исполнителя в рамках приведения в исполнение решений и приговоров,</w:t>
      </w:r>
    </w:p>
    <w:p w14:paraId="3F4CB2D2" w14:textId="77777777" w:rsidR="00FF7345" w:rsidRPr="00B52022" w:rsidRDefault="0010266A" w:rsidP="00784B37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hanging="1505"/>
        <w:jc w:val="both"/>
        <w:rPr>
          <w:rFonts w:ascii="Times New Roman" w:hAnsi="Times New Roman"/>
          <w:color w:val="000000"/>
          <w:sz w:val="28"/>
          <w:szCs w:val="28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</w:rPr>
        <w:t>конфликт</w:t>
      </w:r>
      <w:r w:rsidR="004557D1" w:rsidRPr="00B52022">
        <w:rPr>
          <w:rFonts w:ascii="Times New Roman" w:hAnsi="Times New Roman"/>
          <w:b/>
          <w:color w:val="000000"/>
          <w:sz w:val="28"/>
          <w:szCs w:val="28"/>
        </w:rPr>
        <w:t xml:space="preserve"> компетенции</w:t>
      </w:r>
      <w:r w:rsidR="00FA04A8" w:rsidRPr="00B52022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A04A8" w:rsidRPr="00B52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</w:rPr>
        <w:t>гражданских</w:t>
      </w:r>
      <w:r w:rsidR="00CA1E60" w:rsidRPr="00B52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</w:rPr>
        <w:t>дела</w:t>
      </w:r>
      <w:r w:rsidR="004557D1" w:rsidRPr="00B52022">
        <w:rPr>
          <w:rFonts w:ascii="Times New Roman" w:hAnsi="Times New Roman"/>
          <w:color w:val="000000"/>
          <w:sz w:val="28"/>
          <w:szCs w:val="28"/>
        </w:rPr>
        <w:t>,</w:t>
      </w:r>
    </w:p>
    <w:p w14:paraId="7C74FA54" w14:textId="77777777" w:rsidR="00481C13" w:rsidRPr="00B52022" w:rsidRDefault="00616AAC" w:rsidP="00784B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48" w:firstLine="142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в ревизионном порядке </w:t>
      </w:r>
      <w:r w:rsidR="009F7F0B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="0065584F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 гражданских дела</w:t>
      </w: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,</w:t>
      </w:r>
      <w:r w:rsidR="008D1C82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EB452C4" w14:textId="77777777" w:rsidR="00060EB3" w:rsidRPr="00B52022" w:rsidRDefault="00616AAC" w:rsidP="00784B3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67" w:right="48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 самоотводе судей</w:t>
      </w:r>
      <w:r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судов </w:t>
      </w:r>
      <w:r w:rsidR="009534A3" w:rsidRPr="00B5202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F13002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E05319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материал</w:t>
      </w:r>
      <w:r w:rsidR="0010266A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="007D3F19" w:rsidRPr="00B5202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14:paraId="37600F91" w14:textId="18CEBEE5" w:rsidR="006938BD" w:rsidRDefault="00D41DFB" w:rsidP="00EA093E">
      <w:pPr>
        <w:spacing w:after="0" w:line="240" w:lineRule="auto"/>
        <w:ind w:left="-284" w:hanging="283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</w:p>
    <w:p w14:paraId="7B41F634" w14:textId="77777777" w:rsidR="00EA093E" w:rsidRDefault="00EA093E" w:rsidP="00EA093E">
      <w:pPr>
        <w:spacing w:after="0" w:line="240" w:lineRule="auto"/>
        <w:ind w:left="-284" w:hanging="283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eastAsia="ru-RU"/>
        </w:rPr>
        <w:t>Ta</w:t>
      </w: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блица 2.</w:t>
      </w:r>
      <w:r w:rsidRPr="001A1173">
        <w:rPr>
          <w:rFonts w:ascii="Times New Roman" w:hAnsi="Times New Roman"/>
          <w:b/>
          <w:bCs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Дела, оконченные </w:t>
      </w:r>
      <w:r w:rsidR="009E027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за 12</w:t>
      </w:r>
      <w:r w:rsidR="005947EE"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месяцев </w:t>
      </w:r>
      <w:r w:rsidR="00BE6E6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o-RO" w:eastAsia="ru-RU"/>
        </w:rPr>
        <w:t>2018-</w:t>
      </w:r>
      <w:r w:rsidR="005947EE"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2019</w:t>
      </w: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года (общее количество/ %</w:t>
      </w:r>
      <w:r w:rsidRPr="007665A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)</w:t>
      </w:r>
    </w:p>
    <w:p w14:paraId="2C8F2280" w14:textId="77777777" w:rsidR="003A2315" w:rsidRPr="007665A6" w:rsidRDefault="003A2315" w:rsidP="00EA093E">
      <w:pPr>
        <w:spacing w:after="0" w:line="240" w:lineRule="auto"/>
        <w:ind w:left="-284" w:hanging="283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27"/>
        <w:gridCol w:w="4989"/>
        <w:gridCol w:w="1079"/>
        <w:gridCol w:w="991"/>
        <w:gridCol w:w="1272"/>
        <w:gridCol w:w="1379"/>
      </w:tblGrid>
      <w:tr w:rsidR="00250FB5" w14:paraId="45BFCB06" w14:textId="77777777" w:rsidTr="001B5008">
        <w:trPr>
          <w:trHeight w:val="267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ADA" w14:textId="77777777" w:rsidR="00250FB5" w:rsidRPr="009673E4" w:rsidRDefault="00250FB5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        Категории дел</w:t>
            </w:r>
          </w:p>
        </w:tc>
        <w:tc>
          <w:tcPr>
            <w:tcW w:w="207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490236" w14:textId="77777777" w:rsidR="00250FB5" w:rsidRPr="009673E4" w:rsidRDefault="00250FB5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2658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57E6A11D" w14:textId="77777777" w:rsidR="00250FB5" w:rsidRPr="009673E4" w:rsidRDefault="00250FB5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2019</w:t>
            </w:r>
          </w:p>
        </w:tc>
      </w:tr>
      <w:tr w:rsidR="00AF57CB" w14:paraId="3FD2219E" w14:textId="77777777" w:rsidTr="001B5008">
        <w:trPr>
          <w:trHeight w:val="267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7D3" w14:textId="77777777" w:rsidR="00AF57CB" w:rsidRPr="009673E4" w:rsidRDefault="00AF57CB" w:rsidP="00AF57C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EDC0E7" w14:textId="77777777" w:rsidR="00AF57CB" w:rsidRPr="009673E4" w:rsidRDefault="00AF57CB" w:rsidP="00AF5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0E434C" w14:textId="77777777" w:rsidR="00AF57CB" w:rsidRPr="009673E4" w:rsidRDefault="00AF57CB" w:rsidP="00AF5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5B388B3B" w14:textId="77777777" w:rsidR="00AF57CB" w:rsidRPr="009673E4" w:rsidRDefault="00AF57CB" w:rsidP="00AF5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кол-во</w:t>
            </w:r>
          </w:p>
        </w:tc>
        <w:tc>
          <w:tcPr>
            <w:tcW w:w="1382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2342415C" w14:textId="77777777" w:rsidR="00AF57CB" w:rsidRPr="009673E4" w:rsidRDefault="00AF57CB" w:rsidP="00AF5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507D79" w14:paraId="6878DA5A" w14:textId="77777777" w:rsidTr="00FB5804">
        <w:trPr>
          <w:trHeight w:val="1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0E7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B33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Гражданские дела</w:t>
            </w: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B1FB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47B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C24C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BF9D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30,06%</w:t>
            </w:r>
          </w:p>
        </w:tc>
      </w:tr>
      <w:tr w:rsidR="00507D79" w14:paraId="7D49DB14" w14:textId="77777777" w:rsidTr="00FB5804">
        <w:trPr>
          <w:trHeight w:val="2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33F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CEF3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Коммерческие дела</w:t>
            </w: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BE2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9B25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9D35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A7AA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4,68%</w:t>
            </w:r>
          </w:p>
        </w:tc>
      </w:tr>
      <w:tr w:rsidR="00507D79" w14:paraId="64159897" w14:textId="77777777" w:rsidTr="00FB5804">
        <w:trPr>
          <w:trHeight w:val="2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28F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6EE9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Дела о несостоятельности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4A6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A08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A174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89A0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1,65%</w:t>
            </w:r>
          </w:p>
        </w:tc>
      </w:tr>
      <w:tr w:rsidR="00507D79" w14:paraId="5C8269AF" w14:textId="77777777" w:rsidTr="005917F4">
        <w:trPr>
          <w:trHeight w:val="2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984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C92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8AF" w14:textId="77777777" w:rsidR="00507D79" w:rsidRPr="009673E4" w:rsidRDefault="0092651B" w:rsidP="00591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4B88" w14:textId="77777777" w:rsidR="00507D79" w:rsidRPr="009673E4" w:rsidRDefault="0092651B" w:rsidP="00591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5E99" w14:textId="77777777" w:rsidR="00507D79" w:rsidRPr="009673E4" w:rsidRDefault="00FB5804" w:rsidP="00591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E448" w14:textId="77777777" w:rsidR="00507D79" w:rsidRPr="009673E4" w:rsidRDefault="00507D79" w:rsidP="00591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9,36%</w:t>
            </w:r>
          </w:p>
        </w:tc>
      </w:tr>
      <w:tr w:rsidR="00507D79" w14:paraId="0979B204" w14:textId="77777777" w:rsidTr="00FB5804">
        <w:trPr>
          <w:trHeight w:val="1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3C03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05FA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Уголовные дела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F4D9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F68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A64F4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F92A5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17,21%</w:t>
            </w:r>
          </w:p>
        </w:tc>
      </w:tr>
      <w:tr w:rsidR="00507D79" w14:paraId="3D844868" w14:textId="77777777" w:rsidTr="00FB5804">
        <w:trPr>
          <w:trHeight w:val="2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F07D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A540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Материалы по уголовным делам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9124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CE3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2F23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D4747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673E4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,11%</w:t>
            </w:r>
          </w:p>
        </w:tc>
      </w:tr>
      <w:tr w:rsidR="00507D79" w14:paraId="1A0519EE" w14:textId="77777777" w:rsidTr="00FB5804">
        <w:trPr>
          <w:trHeight w:val="2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0EA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F065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Дела о правонарушениях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628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2DA" w14:textId="77777777" w:rsidR="00507D79" w:rsidRPr="009673E4" w:rsidRDefault="00E7042E" w:rsidP="001C4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6244" w14:textId="77777777" w:rsidR="00507D79" w:rsidRPr="009673E4" w:rsidRDefault="00FB5804" w:rsidP="001C4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D7F9B" w14:textId="77777777" w:rsidR="00507D79" w:rsidRPr="009673E4" w:rsidRDefault="00507D79" w:rsidP="001C4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673E4">
              <w:rPr>
                <w:rFonts w:ascii="Times New Roman" w:hAnsi="Times New Roman"/>
                <w:sz w:val="28"/>
                <w:szCs w:val="28"/>
                <w:lang w:val="ro-RO"/>
              </w:rPr>
              <w:t>0</w:t>
            </w: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,22%</w:t>
            </w:r>
          </w:p>
        </w:tc>
      </w:tr>
      <w:tr w:rsidR="00507D79" w14:paraId="25F1F9F3" w14:textId="77777777" w:rsidTr="00FB5804">
        <w:trPr>
          <w:trHeight w:val="2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0EA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965B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Другие категории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044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84D0" w14:textId="77777777" w:rsidR="00507D79" w:rsidRPr="009673E4" w:rsidRDefault="00E7042E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A14AE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0703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sz w:val="28"/>
                <w:szCs w:val="28"/>
                <w:lang w:val="ru-RU"/>
              </w:rPr>
              <w:t>0,73%</w:t>
            </w:r>
          </w:p>
        </w:tc>
      </w:tr>
      <w:tr w:rsidR="00507D79" w14:paraId="59E4F856" w14:textId="77777777" w:rsidTr="00FB5804">
        <w:trPr>
          <w:trHeight w:val="258"/>
        </w:trPr>
        <w:tc>
          <w:tcPr>
            <w:tcW w:w="5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C6B" w14:textId="77777777" w:rsidR="00507D79" w:rsidRPr="009673E4" w:rsidRDefault="00507D79" w:rsidP="00B974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  Общее количество дел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719" w14:textId="77777777" w:rsidR="00507D79" w:rsidRPr="009673E4" w:rsidRDefault="0092651B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9F4D" w14:textId="77777777" w:rsidR="00507D79" w:rsidRPr="009673E4" w:rsidRDefault="00E7042E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4BAD" w14:textId="77777777" w:rsidR="00507D79" w:rsidRPr="009673E4" w:rsidRDefault="00FB5804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80BAF" w14:textId="77777777" w:rsidR="00507D79" w:rsidRPr="009673E4" w:rsidRDefault="00507D79" w:rsidP="00B9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3E4">
              <w:rPr>
                <w:rFonts w:ascii="Times New Roman" w:hAnsi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14:paraId="4017EB2F" w14:textId="77777777" w:rsidR="003A2315" w:rsidRDefault="003A2315" w:rsidP="00447E2B">
      <w:pPr>
        <w:pStyle w:val="a5"/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70A65226" w14:textId="2DCE9A4F" w:rsidR="008D1C82" w:rsidRDefault="00873C7E" w:rsidP="00447E2B">
      <w:pPr>
        <w:pStyle w:val="a5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40FB9">
        <w:rPr>
          <w:rFonts w:ascii="Times New Roman" w:hAnsi="Times New Roman"/>
          <w:b/>
          <w:szCs w:val="28"/>
        </w:rPr>
        <w:t>Общее количество дел,</w:t>
      </w:r>
      <w:r w:rsidR="001A22C8">
        <w:rPr>
          <w:rFonts w:ascii="Times New Roman" w:hAnsi="Times New Roman"/>
          <w:b/>
          <w:szCs w:val="28"/>
        </w:rPr>
        <w:t xml:space="preserve"> </w:t>
      </w:r>
      <w:r w:rsidR="00EA3BA6">
        <w:rPr>
          <w:rFonts w:ascii="Times New Roman" w:hAnsi="Times New Roman"/>
          <w:b/>
          <w:szCs w:val="28"/>
        </w:rPr>
        <w:t>находившихся в производстве за 12</w:t>
      </w:r>
      <w:r w:rsidR="001A22C8">
        <w:rPr>
          <w:rFonts w:ascii="Times New Roman" w:hAnsi="Times New Roman"/>
          <w:b/>
          <w:szCs w:val="28"/>
        </w:rPr>
        <w:t xml:space="preserve"> </w:t>
      </w:r>
      <w:r w:rsidR="00275753">
        <w:rPr>
          <w:rFonts w:ascii="Times New Roman" w:hAnsi="Times New Roman"/>
          <w:b/>
          <w:szCs w:val="28"/>
        </w:rPr>
        <w:t>месяцев 2019 года,</w:t>
      </w:r>
      <w:r>
        <w:rPr>
          <w:rFonts w:ascii="Times New Roman" w:hAnsi="Times New Roman"/>
          <w:b/>
          <w:szCs w:val="28"/>
        </w:rPr>
        <w:t xml:space="preserve"> составило</w:t>
      </w:r>
      <w:r>
        <w:rPr>
          <w:rFonts w:ascii="Times New Roman" w:hAnsi="Times New Roman"/>
          <w:b/>
          <w:szCs w:val="28"/>
          <w:lang w:val="ro-RO"/>
        </w:rPr>
        <w:t xml:space="preserve"> </w:t>
      </w:r>
      <w:r w:rsidR="00EA3BA6">
        <w:rPr>
          <w:rFonts w:ascii="Times New Roman" w:hAnsi="Times New Roman"/>
          <w:b/>
          <w:szCs w:val="28"/>
        </w:rPr>
        <w:t>1714</w:t>
      </w:r>
      <w:r>
        <w:rPr>
          <w:rFonts w:ascii="Times New Roman" w:hAnsi="Times New Roman"/>
          <w:b/>
          <w:szCs w:val="28"/>
          <w:lang w:val="ro-RO"/>
        </w:rPr>
        <w:t xml:space="preserve"> </w:t>
      </w:r>
      <w:r>
        <w:rPr>
          <w:rFonts w:ascii="Times New Roman" w:hAnsi="Times New Roman"/>
          <w:b/>
          <w:szCs w:val="28"/>
        </w:rPr>
        <w:t>дел и материалов.</w:t>
      </w:r>
      <w:bookmarkEnd w:id="2"/>
    </w:p>
    <w:p w14:paraId="37AA611C" w14:textId="77777777" w:rsidR="0079622B" w:rsidRDefault="0079622B" w:rsidP="00FB7B65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</w:pPr>
    </w:p>
    <w:p w14:paraId="4B04BED9" w14:textId="42EC6C58" w:rsidR="0057784D" w:rsidRDefault="003F191A" w:rsidP="00CA6B0E">
      <w:pPr>
        <w:pStyle w:val="a7"/>
        <w:spacing w:line="276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 w:rsidRPr="001A1173"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  <w:t>Объем работы каждого судьи</w:t>
      </w:r>
      <w:r w:rsidR="00A941CB" w:rsidRPr="001A1173"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  <w:t xml:space="preserve"> </w:t>
      </w:r>
      <w:r w:rsidRPr="001A1173"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  <w:t>Апелляционной палаты Комрат</w:t>
      </w:r>
      <w:r w:rsidR="00A941CB" w:rsidRPr="001A1173"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  <w:t xml:space="preserve"> </w:t>
      </w:r>
      <w:r w:rsidRPr="001A1173">
        <w:rPr>
          <w:rFonts w:ascii="Times New Roman" w:hAnsi="Times New Roman"/>
          <w:b/>
          <w:i/>
          <w:color w:val="000000"/>
          <w:szCs w:val="28"/>
          <w:u w:val="single"/>
          <w:shd w:val="clear" w:color="auto" w:fill="9CC2E5" w:themeFill="accent1" w:themeFillTint="99"/>
        </w:rPr>
        <w:t>за отчетный период</w:t>
      </w:r>
      <w:r w:rsidRPr="001A1173">
        <w:rPr>
          <w:rFonts w:ascii="Times New Roman" w:hAnsi="Times New Roman"/>
          <w:i/>
          <w:color w:val="000000"/>
          <w:szCs w:val="28"/>
          <w:shd w:val="clear" w:color="auto" w:fill="9CC2E5" w:themeFill="accent1" w:themeFillTint="99"/>
        </w:rPr>
        <w:t xml:space="preserve"> был следующий</w:t>
      </w:r>
      <w:r>
        <w:rPr>
          <w:rFonts w:ascii="Times New Roman" w:hAnsi="Times New Roman"/>
          <w:i/>
          <w:color w:val="000000"/>
          <w:szCs w:val="28"/>
        </w:rPr>
        <w:t>:</w:t>
      </w:r>
    </w:p>
    <w:p w14:paraId="03053A59" w14:textId="77777777" w:rsidR="0041359B" w:rsidRDefault="0041359B" w:rsidP="00CA6B0E">
      <w:pPr>
        <w:pStyle w:val="a7"/>
        <w:spacing w:line="276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</w:p>
    <w:tbl>
      <w:tblPr>
        <w:tblW w:w="11248" w:type="dxa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709"/>
        <w:gridCol w:w="567"/>
        <w:gridCol w:w="567"/>
        <w:gridCol w:w="567"/>
        <w:gridCol w:w="567"/>
        <w:gridCol w:w="567"/>
        <w:gridCol w:w="708"/>
        <w:gridCol w:w="758"/>
        <w:gridCol w:w="851"/>
        <w:gridCol w:w="708"/>
        <w:gridCol w:w="709"/>
        <w:gridCol w:w="851"/>
      </w:tblGrid>
      <w:tr w:rsidR="00303B6B" w:rsidRPr="00A160DC" w14:paraId="5542DC9C" w14:textId="77777777" w:rsidTr="0079622B">
        <w:trPr>
          <w:trHeight w:hRule="exact" w:val="361"/>
        </w:trPr>
        <w:tc>
          <w:tcPr>
            <w:tcW w:w="1843" w:type="dxa"/>
            <w:vMerge w:val="restart"/>
            <w:vAlign w:val="center"/>
            <w:hideMark/>
          </w:tcPr>
          <w:p w14:paraId="7D2DEC5D" w14:textId="77777777" w:rsidR="006369FD" w:rsidRDefault="00660C15" w:rsidP="00636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69FD">
              <w:rPr>
                <w:rFonts w:ascii="Times New Roman" w:hAnsi="Times New Roman"/>
                <w:b/>
              </w:rPr>
              <w:t xml:space="preserve">ФИО </w:t>
            </w:r>
          </w:p>
          <w:p w14:paraId="101A54DD" w14:textId="58DFB673" w:rsidR="00303B6B" w:rsidRPr="006369FD" w:rsidRDefault="006369FD" w:rsidP="00636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судьи</w:t>
            </w:r>
          </w:p>
        </w:tc>
        <w:tc>
          <w:tcPr>
            <w:tcW w:w="567" w:type="dxa"/>
            <w:vMerge w:val="restart"/>
          </w:tcPr>
          <w:p w14:paraId="5D366771" w14:textId="77777777" w:rsidR="00303B6B" w:rsidRPr="00303B6B" w:rsidRDefault="00303B6B" w:rsidP="00D533D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Всего нахо-ди-лось в произ-</w:t>
            </w:r>
          </w:p>
          <w:p w14:paraId="0B2B4CFF" w14:textId="77777777" w:rsidR="00303B6B" w:rsidRPr="00D076B2" w:rsidRDefault="00303B6B" w:rsidP="00180C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76B2">
              <w:rPr>
                <w:rFonts w:ascii="Times New Roman" w:hAnsi="Times New Roman"/>
                <w:b/>
                <w:sz w:val="16"/>
                <w:szCs w:val="16"/>
              </w:rPr>
              <w:t>водст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80CB4">
              <w:rPr>
                <w:rFonts w:ascii="Times New Roman" w:hAnsi="Times New Roman"/>
                <w:b/>
                <w:sz w:val="16"/>
                <w:szCs w:val="16"/>
              </w:rPr>
              <w:t>ве</w:t>
            </w:r>
          </w:p>
        </w:tc>
        <w:tc>
          <w:tcPr>
            <w:tcW w:w="709" w:type="dxa"/>
            <w:vMerge w:val="restart"/>
          </w:tcPr>
          <w:p w14:paraId="1735782E" w14:textId="77777777" w:rsidR="00303B6B" w:rsidRPr="005C201F" w:rsidRDefault="00613AC1" w:rsidP="00D533D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</w:t>
            </w:r>
            <w:r w:rsidR="00303B6B" w:rsidRPr="005C201F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  <w:p w14:paraId="79503042" w14:textId="77777777" w:rsidR="00303B6B" w:rsidRPr="005C201F" w:rsidRDefault="00303B6B" w:rsidP="00D533D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201F">
              <w:rPr>
                <w:rFonts w:ascii="Times New Roman" w:hAnsi="Times New Roman"/>
                <w:b/>
                <w:sz w:val="16"/>
                <w:szCs w:val="16"/>
              </w:rPr>
              <w:t>око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н-</w:t>
            </w:r>
          </w:p>
          <w:p w14:paraId="145852FC" w14:textId="77777777" w:rsidR="00303B6B" w:rsidRPr="005C201F" w:rsidRDefault="00303B6B" w:rsidP="00D533D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201F">
              <w:rPr>
                <w:rFonts w:ascii="Times New Roman" w:hAnsi="Times New Roman"/>
                <w:b/>
                <w:sz w:val="16"/>
                <w:szCs w:val="16"/>
              </w:rPr>
              <w:t>чено</w:t>
            </w:r>
          </w:p>
        </w:tc>
        <w:tc>
          <w:tcPr>
            <w:tcW w:w="8129" w:type="dxa"/>
            <w:gridSpan w:val="12"/>
            <w:shd w:val="clear" w:color="auto" w:fill="auto"/>
          </w:tcPr>
          <w:p w14:paraId="1B743C88" w14:textId="77777777" w:rsidR="00303B6B" w:rsidRPr="006369FD" w:rsidRDefault="00303B6B" w:rsidP="00307C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69FD">
              <w:rPr>
                <w:rFonts w:ascii="Times New Roman" w:hAnsi="Times New Roman"/>
                <w:b/>
                <w:lang w:val="ru-RU"/>
              </w:rPr>
              <w:t>Из общего числа оконченных дел</w:t>
            </w:r>
          </w:p>
        </w:tc>
      </w:tr>
      <w:tr w:rsidR="00303B6B" w:rsidRPr="00A160DC" w14:paraId="43F5FEA7" w14:textId="77777777" w:rsidTr="00AD5270">
        <w:trPr>
          <w:trHeight w:hRule="exact" w:val="291"/>
        </w:trPr>
        <w:tc>
          <w:tcPr>
            <w:tcW w:w="1843" w:type="dxa"/>
            <w:vMerge/>
            <w:vAlign w:val="center"/>
          </w:tcPr>
          <w:p w14:paraId="01163726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14:paraId="4C4E648D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14:paraId="76745474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67D8ECA3" w14:textId="77777777" w:rsidR="00303B6B" w:rsidRPr="006369FD" w:rsidRDefault="00C3104A" w:rsidP="00307C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69FD">
              <w:rPr>
                <w:rFonts w:ascii="Times New Roman" w:hAnsi="Times New Roman"/>
                <w:b/>
                <w:lang w:val="ru-RU"/>
              </w:rPr>
              <w:t>Рассмотренные по существу</w:t>
            </w:r>
          </w:p>
        </w:tc>
        <w:tc>
          <w:tcPr>
            <w:tcW w:w="4585" w:type="dxa"/>
            <w:gridSpan w:val="6"/>
            <w:shd w:val="clear" w:color="auto" w:fill="auto"/>
          </w:tcPr>
          <w:p w14:paraId="07FB04DB" w14:textId="77777777" w:rsidR="00303B6B" w:rsidRPr="006369FD" w:rsidRDefault="00C3104A" w:rsidP="00307CE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369FD">
              <w:rPr>
                <w:rFonts w:ascii="Times New Roman" w:hAnsi="Times New Roman"/>
                <w:b/>
                <w:lang w:val="ru-RU"/>
              </w:rPr>
              <w:t>Разрешенные без вынесения судебного решения</w:t>
            </w:r>
          </w:p>
        </w:tc>
      </w:tr>
      <w:tr w:rsidR="00303B6B" w:rsidRPr="00D076B2" w14:paraId="059DC20E" w14:textId="77777777" w:rsidTr="0079622B">
        <w:trPr>
          <w:trHeight w:hRule="exact" w:val="278"/>
        </w:trPr>
        <w:tc>
          <w:tcPr>
            <w:tcW w:w="1843" w:type="dxa"/>
            <w:vMerge/>
            <w:vAlign w:val="center"/>
          </w:tcPr>
          <w:p w14:paraId="4F37363E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14:paraId="1428BFBE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7A509FFB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021656B9" w14:textId="77777777" w:rsidR="00303B6B" w:rsidRPr="00303B6B" w:rsidRDefault="00303B6B" w:rsidP="00D533D3">
            <w:pPr>
              <w:spacing w:after="0"/>
              <w:ind w:left="-40" w:right="-4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Всего рассмот-рено по сущест-ву</w:t>
            </w:r>
          </w:p>
          <w:p w14:paraId="2E09B879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5F6B574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249BF62A" w14:textId="77777777" w:rsidR="00303B6B" w:rsidRPr="006369FD" w:rsidRDefault="00303B6B" w:rsidP="00307CE8">
            <w:pPr>
              <w:jc w:val="center"/>
              <w:rPr>
                <w:rFonts w:ascii="Times New Roman" w:hAnsi="Times New Roman"/>
                <w:lang w:val="ru-RU"/>
              </w:rPr>
            </w:pPr>
            <w:r w:rsidRPr="006369FD">
              <w:rPr>
                <w:rFonts w:ascii="Times New Roman" w:hAnsi="Times New Roman"/>
              </w:rPr>
              <w:t>Из них</w:t>
            </w:r>
            <w:r w:rsidR="00180CB4" w:rsidRPr="006369FD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708" w:type="dxa"/>
            <w:vMerge w:val="restart"/>
          </w:tcPr>
          <w:p w14:paraId="0E3F66A1" w14:textId="77777777" w:rsidR="00303B6B" w:rsidRPr="00303B6B" w:rsidRDefault="00303B6B" w:rsidP="00307CE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b/>
                <w:bCs/>
                <w:color w:val="000000"/>
                <w:spacing w:val="-6"/>
                <w:sz w:val="16"/>
                <w:szCs w:val="16"/>
                <w:lang w:val="ru-RU"/>
              </w:rPr>
              <w:t>Всего рас-смот-рен-ных не по существу</w:t>
            </w:r>
          </w:p>
        </w:tc>
        <w:tc>
          <w:tcPr>
            <w:tcW w:w="3877" w:type="dxa"/>
            <w:gridSpan w:val="5"/>
            <w:shd w:val="clear" w:color="auto" w:fill="auto"/>
          </w:tcPr>
          <w:p w14:paraId="3150D8E6" w14:textId="77777777" w:rsidR="00303B6B" w:rsidRPr="006369FD" w:rsidRDefault="00180CB4" w:rsidP="00307CE8">
            <w:pPr>
              <w:jc w:val="center"/>
              <w:rPr>
                <w:rFonts w:ascii="Times New Roman" w:hAnsi="Times New Roman"/>
              </w:rPr>
            </w:pPr>
            <w:r w:rsidRPr="006369FD">
              <w:rPr>
                <w:rFonts w:ascii="Times New Roman" w:hAnsi="Times New Roman"/>
              </w:rPr>
              <w:t>Из ни:</w:t>
            </w:r>
          </w:p>
        </w:tc>
      </w:tr>
      <w:tr w:rsidR="00303B6B" w:rsidRPr="00A160DC" w14:paraId="4D84A66C" w14:textId="77777777" w:rsidTr="0079622B">
        <w:trPr>
          <w:cantSplit/>
          <w:trHeight w:val="1331"/>
        </w:trPr>
        <w:tc>
          <w:tcPr>
            <w:tcW w:w="1843" w:type="dxa"/>
            <w:vMerge/>
            <w:vAlign w:val="center"/>
            <w:hideMark/>
          </w:tcPr>
          <w:p w14:paraId="102A460A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CDB4E4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A15EB4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BAEAFD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D5F6AD" w14:textId="77777777" w:rsidR="00303B6B" w:rsidRPr="00D076B2" w:rsidRDefault="00303B6B" w:rsidP="00307CE8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7F0"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</w:rPr>
              <w:t>Уголовных</w:t>
            </w:r>
          </w:p>
        </w:tc>
        <w:tc>
          <w:tcPr>
            <w:tcW w:w="567" w:type="dxa"/>
          </w:tcPr>
          <w:p w14:paraId="6B6533F8" w14:textId="77777777" w:rsidR="00303B6B" w:rsidRPr="00303B6B" w:rsidRDefault="00303B6B" w:rsidP="009F45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Мате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-</w:t>
            </w: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риалов по уголовным делам</w:t>
            </w:r>
          </w:p>
        </w:tc>
        <w:tc>
          <w:tcPr>
            <w:tcW w:w="567" w:type="dxa"/>
          </w:tcPr>
          <w:p w14:paraId="2487AB3B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7F0">
              <w:rPr>
                <w:rFonts w:ascii="Times New Roman" w:hAnsi="Times New Roman"/>
                <w:sz w:val="18"/>
                <w:szCs w:val="18"/>
              </w:rPr>
              <w:t>Гражданс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937F0">
              <w:rPr>
                <w:rFonts w:ascii="Times New Roman" w:hAnsi="Times New Roman"/>
                <w:sz w:val="18"/>
                <w:szCs w:val="18"/>
              </w:rPr>
              <w:t>ких</w:t>
            </w:r>
          </w:p>
        </w:tc>
        <w:tc>
          <w:tcPr>
            <w:tcW w:w="567" w:type="dxa"/>
          </w:tcPr>
          <w:p w14:paraId="03C0ACE9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ru-RU"/>
              </w:rPr>
              <w:t>Дел о правонару-ше-ниях</w:t>
            </w:r>
          </w:p>
        </w:tc>
        <w:tc>
          <w:tcPr>
            <w:tcW w:w="567" w:type="dxa"/>
          </w:tcPr>
          <w:p w14:paraId="11B61C26" w14:textId="77777777" w:rsidR="00303B6B" w:rsidRPr="00D076B2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7F0">
              <w:rPr>
                <w:rFonts w:ascii="Times New Roman" w:hAnsi="Times New Roman"/>
                <w:sz w:val="18"/>
                <w:szCs w:val="18"/>
              </w:rPr>
              <w:t>дру</w:t>
            </w:r>
            <w:r>
              <w:rPr>
                <w:rFonts w:ascii="Times New Roman" w:hAnsi="Times New Roman"/>
                <w:sz w:val="18"/>
                <w:szCs w:val="18"/>
              </w:rPr>
              <w:t>-гие</w:t>
            </w:r>
          </w:p>
        </w:tc>
        <w:tc>
          <w:tcPr>
            <w:tcW w:w="708" w:type="dxa"/>
            <w:vMerge/>
          </w:tcPr>
          <w:p w14:paraId="12628572" w14:textId="77777777" w:rsidR="00303B6B" w:rsidRPr="003B637D" w:rsidRDefault="00303B6B" w:rsidP="00307CE8">
            <w:pPr>
              <w:shd w:val="clear" w:color="auto" w:fill="FFFFFF"/>
              <w:ind w:right="-40"/>
              <w:jc w:val="both"/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758" w:type="dxa"/>
          </w:tcPr>
          <w:p w14:paraId="68A61D42" w14:textId="77777777" w:rsidR="00303B6B" w:rsidRPr="00D076B2" w:rsidRDefault="00303B6B" w:rsidP="00613AC1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</w:pPr>
            <w:r w:rsidRPr="00D076B2"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  <w:t>отзыв</w:t>
            </w:r>
          </w:p>
          <w:p w14:paraId="47BD6BAE" w14:textId="77777777" w:rsidR="00303B6B" w:rsidRPr="00D076B2" w:rsidRDefault="00303B6B" w:rsidP="00613AC1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</w:pPr>
            <w:r w:rsidRPr="00D076B2"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  <w:t>апел-ляции,</w:t>
            </w:r>
          </w:p>
          <w:p w14:paraId="48D8D1F8" w14:textId="77777777" w:rsidR="00303B6B" w:rsidRPr="00D076B2" w:rsidRDefault="00303B6B" w:rsidP="00613AC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</w:pPr>
            <w:r w:rsidRPr="00D076B2"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  <w:t>кассации</w:t>
            </w:r>
          </w:p>
        </w:tc>
        <w:tc>
          <w:tcPr>
            <w:tcW w:w="851" w:type="dxa"/>
          </w:tcPr>
          <w:p w14:paraId="40FBF62E" w14:textId="77777777" w:rsidR="00303B6B" w:rsidRPr="00887352" w:rsidRDefault="00303B6B" w:rsidP="00613AC1">
            <w:pPr>
              <w:shd w:val="clear" w:color="auto" w:fill="FFFFFF"/>
              <w:spacing w:after="0"/>
              <w:ind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352">
              <w:rPr>
                <w:rFonts w:ascii="Times New Roman" w:hAnsi="Times New Roman"/>
                <w:sz w:val="16"/>
                <w:szCs w:val="16"/>
              </w:rPr>
              <w:t>возврат</w:t>
            </w:r>
          </w:p>
          <w:p w14:paraId="1D200972" w14:textId="77777777" w:rsidR="00303B6B" w:rsidRPr="00887352" w:rsidRDefault="00303B6B" w:rsidP="00613AC1">
            <w:pPr>
              <w:shd w:val="clear" w:color="auto" w:fill="FFFFFF"/>
              <w:spacing w:after="0"/>
              <w:ind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352">
              <w:rPr>
                <w:rFonts w:ascii="Times New Roman" w:hAnsi="Times New Roman"/>
                <w:sz w:val="16"/>
                <w:szCs w:val="16"/>
              </w:rPr>
              <w:t>апел-ляции,</w:t>
            </w:r>
          </w:p>
          <w:p w14:paraId="71171FDF" w14:textId="77777777" w:rsidR="00303B6B" w:rsidRPr="00887352" w:rsidRDefault="00303B6B" w:rsidP="00613AC1">
            <w:pPr>
              <w:spacing w:after="0"/>
              <w:ind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352">
              <w:rPr>
                <w:rFonts w:ascii="Times New Roman" w:hAnsi="Times New Roman"/>
                <w:sz w:val="16"/>
                <w:szCs w:val="16"/>
              </w:rPr>
              <w:t>касса-ции</w:t>
            </w:r>
          </w:p>
          <w:p w14:paraId="1F2E9677" w14:textId="77777777" w:rsidR="00303B6B" w:rsidRPr="00887352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4F0ECC" w14:textId="77777777" w:rsidR="00303B6B" w:rsidRPr="00303B6B" w:rsidRDefault="00303B6B" w:rsidP="00613AC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отказ</w:t>
            </w:r>
          </w:p>
          <w:p w14:paraId="48F79175" w14:textId="77777777" w:rsidR="00303B6B" w:rsidRPr="00303B6B" w:rsidRDefault="00303B6B" w:rsidP="00613AC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в прин. иска/</w:t>
            </w:r>
          </w:p>
          <w:p w14:paraId="5C941E2D" w14:textId="77777777" w:rsidR="00303B6B" w:rsidRPr="00303B6B" w:rsidRDefault="00303B6B" w:rsidP="00613AC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возв-рат</w:t>
            </w:r>
          </w:p>
          <w:p w14:paraId="39569B09" w14:textId="77777777" w:rsidR="00303B6B" w:rsidRPr="007B6A16" w:rsidRDefault="00303B6B" w:rsidP="00613AC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6A16">
              <w:rPr>
                <w:rFonts w:ascii="Times New Roman" w:hAnsi="Times New Roman"/>
                <w:sz w:val="16"/>
                <w:szCs w:val="16"/>
                <w:lang w:val="ru-RU"/>
              </w:rPr>
              <w:t>иска</w:t>
            </w:r>
          </w:p>
        </w:tc>
        <w:tc>
          <w:tcPr>
            <w:tcW w:w="709" w:type="dxa"/>
          </w:tcPr>
          <w:p w14:paraId="4A867752" w14:textId="77777777" w:rsidR="00303B6B" w:rsidRPr="00303B6B" w:rsidRDefault="00303B6B" w:rsidP="00323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снято с</w:t>
            </w:r>
          </w:p>
          <w:p w14:paraId="239C5078" w14:textId="77777777" w:rsidR="00303B6B" w:rsidRPr="00303B6B" w:rsidRDefault="00303B6B" w:rsidP="00323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рас-</w:t>
            </w:r>
          </w:p>
          <w:p w14:paraId="3EC7D09A" w14:textId="77777777" w:rsidR="00303B6B" w:rsidRPr="00303B6B" w:rsidRDefault="00303B6B" w:rsidP="00323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смот-рения</w:t>
            </w:r>
          </w:p>
        </w:tc>
        <w:tc>
          <w:tcPr>
            <w:tcW w:w="851" w:type="dxa"/>
          </w:tcPr>
          <w:p w14:paraId="129A88F4" w14:textId="77777777" w:rsidR="00303B6B" w:rsidRPr="00303B6B" w:rsidRDefault="00303B6B" w:rsidP="00307C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sz w:val="16"/>
                <w:szCs w:val="16"/>
                <w:lang w:val="ru-RU"/>
              </w:rPr>
              <w:t>переданы в другие суды и апел-ляционные инстанции</w:t>
            </w:r>
          </w:p>
        </w:tc>
      </w:tr>
      <w:tr w:rsidR="00303B6B" w:rsidRPr="008D3FBD" w14:paraId="32DB500B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74F15665" w14:textId="77777777" w:rsidR="00303B6B" w:rsidRPr="00917C4E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917C4E">
              <w:rPr>
                <w:rFonts w:ascii="Times New Roman" w:hAnsi="Times New Roman"/>
                <w:b/>
              </w:rPr>
              <w:t>Караяну Л.И.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C66BC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709" w:type="dxa"/>
            <w:vAlign w:val="center"/>
          </w:tcPr>
          <w:p w14:paraId="4A4E38DA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</w:t>
            </w:r>
          </w:p>
        </w:tc>
        <w:tc>
          <w:tcPr>
            <w:tcW w:w="709" w:type="dxa"/>
            <w:vAlign w:val="center"/>
          </w:tcPr>
          <w:p w14:paraId="35E7D505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567" w:type="dxa"/>
            <w:vAlign w:val="center"/>
          </w:tcPr>
          <w:p w14:paraId="19E3E1C8" w14:textId="77777777" w:rsidR="00303B6B" w:rsidRPr="008D3FBD" w:rsidRDefault="00E756C7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14:paraId="56597BA3" w14:textId="77777777" w:rsidR="00303B6B" w:rsidRPr="008D3FBD" w:rsidRDefault="00E756C7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vAlign w:val="center"/>
          </w:tcPr>
          <w:p w14:paraId="41E90F15" w14:textId="77777777" w:rsidR="00303B6B" w:rsidRPr="008D3FBD" w:rsidRDefault="00E756C7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67" w:type="dxa"/>
            <w:vAlign w:val="center"/>
          </w:tcPr>
          <w:p w14:paraId="24F45D91" w14:textId="77777777" w:rsidR="00303B6B" w:rsidRPr="008D3FBD" w:rsidRDefault="00896966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vAlign w:val="center"/>
          </w:tcPr>
          <w:p w14:paraId="4DB63B59" w14:textId="77777777" w:rsidR="00303B6B" w:rsidRPr="008D3FBD" w:rsidRDefault="00E756C7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630F9D99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8" w:type="dxa"/>
            <w:vAlign w:val="center"/>
          </w:tcPr>
          <w:p w14:paraId="691DCF5F" w14:textId="77777777" w:rsidR="00303B6B" w:rsidRPr="00887919" w:rsidRDefault="00887919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37A952B8" w14:textId="77777777" w:rsidR="00303B6B" w:rsidRPr="008D3FBD" w:rsidRDefault="00887919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14:paraId="75D72333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96E4ADF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73B23DA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03B6B" w:rsidRPr="008D3FBD" w14:paraId="442DA3F3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229A7490" w14:textId="77777777" w:rsidR="00303B6B" w:rsidRPr="00917C4E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917C4E">
              <w:rPr>
                <w:rFonts w:ascii="Times New Roman" w:hAnsi="Times New Roman"/>
                <w:b/>
              </w:rPr>
              <w:t>Колев Г.П.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76857E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EA3B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4FEBE9B2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</w:t>
            </w:r>
          </w:p>
        </w:tc>
        <w:tc>
          <w:tcPr>
            <w:tcW w:w="709" w:type="dxa"/>
            <w:vAlign w:val="center"/>
          </w:tcPr>
          <w:p w14:paraId="287130FA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567" w:type="dxa"/>
            <w:vAlign w:val="center"/>
          </w:tcPr>
          <w:p w14:paraId="19709C19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14:paraId="1021242E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7" w:type="dxa"/>
            <w:vAlign w:val="center"/>
          </w:tcPr>
          <w:p w14:paraId="6275BBEB" w14:textId="77777777" w:rsidR="00303B6B" w:rsidRPr="00E73960" w:rsidRDefault="00E73960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567" w:type="dxa"/>
            <w:vAlign w:val="center"/>
          </w:tcPr>
          <w:p w14:paraId="59B723F3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vAlign w:val="center"/>
          </w:tcPr>
          <w:p w14:paraId="61EB0B99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1128E31F" w14:textId="77777777" w:rsidR="00303B6B" w:rsidRPr="008D3FBD" w:rsidRDefault="00CB69C3" w:rsidP="0055131B">
            <w:pPr>
              <w:tabs>
                <w:tab w:val="left" w:pos="8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58" w:type="dxa"/>
            <w:vAlign w:val="center"/>
          </w:tcPr>
          <w:p w14:paraId="689DDD5F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0B427FCC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14:paraId="112D795F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895F733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C391028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03B6B" w:rsidRPr="008D3FBD" w14:paraId="766C8AAB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25F77DD1" w14:textId="77777777" w:rsidR="00303B6B" w:rsidRPr="00917C4E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917C4E">
              <w:rPr>
                <w:rFonts w:ascii="Times New Roman" w:hAnsi="Times New Roman"/>
                <w:b/>
              </w:rPr>
              <w:t>Курдов А.И.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A27AEB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</w:t>
            </w:r>
          </w:p>
        </w:tc>
        <w:tc>
          <w:tcPr>
            <w:tcW w:w="709" w:type="dxa"/>
            <w:vAlign w:val="center"/>
          </w:tcPr>
          <w:p w14:paraId="4E52417E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</w:p>
        </w:tc>
        <w:tc>
          <w:tcPr>
            <w:tcW w:w="709" w:type="dxa"/>
            <w:vAlign w:val="center"/>
          </w:tcPr>
          <w:p w14:paraId="44A75A7C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03B6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  <w:vAlign w:val="center"/>
          </w:tcPr>
          <w:p w14:paraId="63472D79" w14:textId="77777777" w:rsidR="00303B6B" w:rsidRPr="008D3FBD" w:rsidRDefault="004A7FB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vAlign w:val="center"/>
          </w:tcPr>
          <w:p w14:paraId="3CA86069" w14:textId="77777777" w:rsidR="00303B6B" w:rsidRPr="00FD1161" w:rsidRDefault="00FD1161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67" w:type="dxa"/>
            <w:vAlign w:val="center"/>
          </w:tcPr>
          <w:p w14:paraId="228773BD" w14:textId="77777777" w:rsidR="00303B6B" w:rsidRPr="00FD1161" w:rsidRDefault="00FD1161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567" w:type="dxa"/>
            <w:vAlign w:val="center"/>
          </w:tcPr>
          <w:p w14:paraId="416FDA19" w14:textId="77777777" w:rsidR="00303B6B" w:rsidRPr="008D3FBD" w:rsidRDefault="004A7FB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vAlign w:val="center"/>
          </w:tcPr>
          <w:p w14:paraId="7B0ED303" w14:textId="77777777" w:rsidR="00303B6B" w:rsidRPr="008D3FBD" w:rsidRDefault="004A7FB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02C20371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58" w:type="dxa"/>
            <w:vAlign w:val="center"/>
          </w:tcPr>
          <w:p w14:paraId="680AC883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00BB27DB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14:paraId="26F4B402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4AA7417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A3460A5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A3BA6" w:rsidRPr="008D3FBD" w14:paraId="68CA254C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3D10B9DB" w14:textId="77777777" w:rsidR="00EA3BA6" w:rsidRPr="00EA3BA6" w:rsidRDefault="00EA3BA6" w:rsidP="0079622B">
            <w:pPr>
              <w:spacing w:after="0"/>
              <w:ind w:hanging="4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Миронов А.С.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B6EA96" w14:textId="77777777" w:rsidR="00EA3BA6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14:paraId="15526924" w14:textId="77777777" w:rsidR="00EA3BA6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14:paraId="15984C18" w14:textId="77777777" w:rsidR="00EA3BA6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14:paraId="0EABE92C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741CF627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161C26B7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14:paraId="5105E75D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6A89AD0E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14:paraId="3EC0DCDC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758" w:type="dxa"/>
            <w:vAlign w:val="center"/>
          </w:tcPr>
          <w:p w14:paraId="07E5B78C" w14:textId="77777777" w:rsidR="00EA3BA6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2BF1E40" w14:textId="77777777" w:rsidR="00EA3BA6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14:paraId="48F82D0E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3E54794" w14:textId="77777777" w:rsidR="00EA3BA6" w:rsidRPr="0075257F" w:rsidRDefault="0075257F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DF7DC45" w14:textId="77777777" w:rsidR="00EA3BA6" w:rsidRPr="00EC1E98" w:rsidRDefault="00EC1E98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03B6B" w:rsidRPr="008D3FBD" w14:paraId="227B3A8E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2E05B378" w14:textId="77777777" w:rsidR="00303B6B" w:rsidRPr="00917C4E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917C4E">
              <w:rPr>
                <w:rFonts w:ascii="Times New Roman" w:hAnsi="Times New Roman"/>
                <w:b/>
              </w:rPr>
              <w:t>Старчук Шт.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C2DAC9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344</w:t>
            </w:r>
          </w:p>
        </w:tc>
        <w:tc>
          <w:tcPr>
            <w:tcW w:w="709" w:type="dxa"/>
            <w:vAlign w:val="center"/>
          </w:tcPr>
          <w:p w14:paraId="6D5022D7" w14:textId="77777777" w:rsidR="00303B6B" w:rsidRPr="00EA3BA6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304</w:t>
            </w:r>
          </w:p>
        </w:tc>
        <w:tc>
          <w:tcPr>
            <w:tcW w:w="709" w:type="dxa"/>
            <w:vAlign w:val="center"/>
          </w:tcPr>
          <w:p w14:paraId="3655796F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</w:t>
            </w:r>
          </w:p>
        </w:tc>
        <w:tc>
          <w:tcPr>
            <w:tcW w:w="567" w:type="dxa"/>
            <w:vAlign w:val="center"/>
          </w:tcPr>
          <w:p w14:paraId="08205D63" w14:textId="77777777" w:rsidR="00303B6B" w:rsidRPr="008D3FBD" w:rsidRDefault="0075257F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vAlign w:val="center"/>
          </w:tcPr>
          <w:p w14:paraId="5CAB4C12" w14:textId="77777777" w:rsidR="00303B6B" w:rsidRPr="0075257F" w:rsidRDefault="00CB69C3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567" w:type="dxa"/>
            <w:vAlign w:val="center"/>
          </w:tcPr>
          <w:p w14:paraId="329235B7" w14:textId="77777777" w:rsidR="00303B6B" w:rsidRPr="0075257F" w:rsidRDefault="00CB69C3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</w:t>
            </w:r>
          </w:p>
        </w:tc>
        <w:tc>
          <w:tcPr>
            <w:tcW w:w="567" w:type="dxa"/>
            <w:vAlign w:val="center"/>
          </w:tcPr>
          <w:p w14:paraId="2E238BE4" w14:textId="77777777" w:rsidR="00303B6B" w:rsidRPr="008D3FBD" w:rsidRDefault="0075257F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vAlign w:val="center"/>
          </w:tcPr>
          <w:p w14:paraId="24BA7E93" w14:textId="77777777" w:rsidR="00303B6B" w:rsidRPr="008D3FBD" w:rsidRDefault="0075257F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1969197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58" w:type="dxa"/>
            <w:vAlign w:val="center"/>
          </w:tcPr>
          <w:p w14:paraId="285C0C92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6E5B1826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vAlign w:val="center"/>
          </w:tcPr>
          <w:p w14:paraId="37BA6536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04C9A8C1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75BA950" w14:textId="77777777" w:rsidR="00303B6B" w:rsidRPr="008D3FBD" w:rsidRDefault="00EC1E98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03B6B" w:rsidRPr="008D3FBD" w14:paraId="20C96489" w14:textId="77777777" w:rsidTr="0079622B">
        <w:trPr>
          <w:trHeight w:val="340"/>
        </w:trPr>
        <w:tc>
          <w:tcPr>
            <w:tcW w:w="1843" w:type="dxa"/>
            <w:shd w:val="clear" w:color="auto" w:fill="FFFFFF"/>
          </w:tcPr>
          <w:p w14:paraId="6C8220EA" w14:textId="77777777" w:rsidR="00303B6B" w:rsidRPr="00917C4E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917C4E">
              <w:rPr>
                <w:rFonts w:ascii="Times New Roman" w:hAnsi="Times New Roman"/>
                <w:b/>
              </w:rPr>
              <w:t>Фуженко Д.С.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35AE36" w14:textId="77777777" w:rsidR="00303B6B" w:rsidRPr="008D3FBD" w:rsidRDefault="00E73960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</w:t>
            </w:r>
          </w:p>
        </w:tc>
        <w:tc>
          <w:tcPr>
            <w:tcW w:w="709" w:type="dxa"/>
            <w:vAlign w:val="center"/>
          </w:tcPr>
          <w:p w14:paraId="41693B8A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709" w:type="dxa"/>
            <w:vAlign w:val="center"/>
          </w:tcPr>
          <w:p w14:paraId="7D1DE283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567" w:type="dxa"/>
            <w:vAlign w:val="center"/>
          </w:tcPr>
          <w:p w14:paraId="7E87C36E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  <w:vAlign w:val="center"/>
          </w:tcPr>
          <w:p w14:paraId="39615F4D" w14:textId="77777777" w:rsidR="00303B6B" w:rsidRPr="00CB69C3" w:rsidRDefault="00CB69C3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67" w:type="dxa"/>
            <w:vAlign w:val="center"/>
          </w:tcPr>
          <w:p w14:paraId="6791EF0D" w14:textId="77777777" w:rsidR="00303B6B" w:rsidRPr="00CB69C3" w:rsidRDefault="00CB69C3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567" w:type="dxa"/>
            <w:vAlign w:val="center"/>
          </w:tcPr>
          <w:p w14:paraId="648CBD02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vAlign w:val="center"/>
          </w:tcPr>
          <w:p w14:paraId="063BD62A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4093B3F8" w14:textId="77777777" w:rsidR="00303B6B" w:rsidRPr="008D3FBD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58" w:type="dxa"/>
            <w:vAlign w:val="center"/>
          </w:tcPr>
          <w:p w14:paraId="7D6BF919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2402347" w14:textId="77777777" w:rsidR="00303B6B" w:rsidRPr="008D3FBD" w:rsidRDefault="00887919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vAlign w:val="center"/>
          </w:tcPr>
          <w:p w14:paraId="6196238C" w14:textId="77777777" w:rsidR="00303B6B" w:rsidRPr="00214864" w:rsidRDefault="00214864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14:paraId="57DE9A02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1C72B00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03B6B" w:rsidRPr="008D3FBD" w14:paraId="1A29DFC2" w14:textId="77777777" w:rsidTr="0079622B">
        <w:trPr>
          <w:trHeight w:val="245"/>
        </w:trPr>
        <w:tc>
          <w:tcPr>
            <w:tcW w:w="1843" w:type="dxa"/>
            <w:shd w:val="clear" w:color="auto" w:fill="FFFFFF"/>
          </w:tcPr>
          <w:p w14:paraId="6922A4D3" w14:textId="77777777" w:rsidR="00303B6B" w:rsidRPr="00303B6B" w:rsidRDefault="00303B6B" w:rsidP="005513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03B6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 распределены,</w:t>
            </w:r>
          </w:p>
          <w:p w14:paraId="711A104F" w14:textId="77777777" w:rsidR="00303B6B" w:rsidRPr="00303B6B" w:rsidRDefault="00303B6B" w:rsidP="005513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303B6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поскольку отсутствует возможность сформировать другой состав коллегии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F0A8DA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  <w:vAlign w:val="center"/>
          </w:tcPr>
          <w:p w14:paraId="1E8A7A4E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09" w:type="dxa"/>
            <w:vAlign w:val="center"/>
          </w:tcPr>
          <w:p w14:paraId="4182C446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14:paraId="50B08546" w14:textId="77777777" w:rsidR="00303B6B" w:rsidRPr="00515896" w:rsidRDefault="00515896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1EF5B216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2BDBFCC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473CBBA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795B7782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504A75E" w14:textId="77777777" w:rsidR="00303B6B" w:rsidRPr="000D1E78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</w:t>
            </w:r>
          </w:p>
        </w:tc>
        <w:tc>
          <w:tcPr>
            <w:tcW w:w="758" w:type="dxa"/>
            <w:vAlign w:val="center"/>
          </w:tcPr>
          <w:p w14:paraId="5E95A5C7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E059AF6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281696C7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5A307BE" w14:textId="77777777" w:rsidR="00303B6B" w:rsidRPr="008D3FBD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A6CC762" w14:textId="77777777" w:rsidR="00303B6B" w:rsidRPr="008D3FBD" w:rsidRDefault="00EA3BA6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303B6B" w:rsidRPr="008D3FBD" w14:paraId="791B6C7C" w14:textId="77777777" w:rsidTr="00A6228C">
        <w:trPr>
          <w:trHeight w:hRule="exact" w:val="535"/>
        </w:trPr>
        <w:tc>
          <w:tcPr>
            <w:tcW w:w="1843" w:type="dxa"/>
            <w:shd w:val="clear" w:color="auto" w:fill="FFFFFF"/>
            <w:hideMark/>
          </w:tcPr>
          <w:p w14:paraId="5379D132" w14:textId="77777777" w:rsidR="00303B6B" w:rsidRPr="00B43B97" w:rsidRDefault="00303B6B" w:rsidP="0055131B">
            <w:pPr>
              <w:spacing w:after="0"/>
              <w:rPr>
                <w:rFonts w:ascii="Times New Roman" w:hAnsi="Times New Roman"/>
                <w:b/>
              </w:rPr>
            </w:pPr>
            <w:r w:rsidRPr="00B43B97">
              <w:rPr>
                <w:rFonts w:ascii="Times New Roman" w:hAnsi="Times New Roman"/>
                <w:b/>
              </w:rPr>
              <w:t>ВСЕГО:</w:t>
            </w:r>
          </w:p>
          <w:p w14:paraId="035B3C17" w14:textId="77777777" w:rsidR="00303B6B" w:rsidRPr="00B43B97" w:rsidRDefault="00303B6B" w:rsidP="005513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1CF86C" w14:textId="77777777" w:rsidR="00303B6B" w:rsidRPr="00B43B97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1714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14:paraId="18733EAC" w14:textId="77777777" w:rsidR="00303B6B" w:rsidRPr="00A6228C" w:rsidRDefault="00EA3BA6" w:rsidP="0055131B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6228C">
              <w:rPr>
                <w:rFonts w:ascii="Times New Roman" w:hAnsi="Times New Roman"/>
                <w:b/>
                <w:highlight w:val="yellow"/>
              </w:rPr>
              <w:t>15</w:t>
            </w:r>
            <w:r w:rsidR="00303B6B" w:rsidRPr="00A6228C">
              <w:rPr>
                <w:rFonts w:ascii="Times New Roman" w:hAnsi="Times New Roman"/>
                <w:b/>
                <w:highlight w:val="yellow"/>
              </w:rPr>
              <w:t>17</w:t>
            </w:r>
          </w:p>
        </w:tc>
        <w:tc>
          <w:tcPr>
            <w:tcW w:w="709" w:type="dxa"/>
            <w:vAlign w:val="center"/>
          </w:tcPr>
          <w:p w14:paraId="1838147E" w14:textId="77777777" w:rsidR="00303B6B" w:rsidRPr="00B43B97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1244</w:t>
            </w:r>
          </w:p>
        </w:tc>
        <w:tc>
          <w:tcPr>
            <w:tcW w:w="567" w:type="dxa"/>
            <w:vAlign w:val="center"/>
          </w:tcPr>
          <w:p w14:paraId="3A76EE9B" w14:textId="77777777" w:rsidR="00303B6B" w:rsidRPr="00B43B97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567" w:type="dxa"/>
            <w:vAlign w:val="center"/>
          </w:tcPr>
          <w:p w14:paraId="7FAC790F" w14:textId="77777777" w:rsidR="00303B6B" w:rsidRPr="00B43B97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</w:t>
            </w:r>
          </w:p>
        </w:tc>
        <w:tc>
          <w:tcPr>
            <w:tcW w:w="567" w:type="dxa"/>
            <w:vAlign w:val="center"/>
          </w:tcPr>
          <w:p w14:paraId="16AD42F7" w14:textId="77777777" w:rsidR="00303B6B" w:rsidRPr="00B43B97" w:rsidRDefault="00CB69C3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</w:t>
            </w:r>
          </w:p>
        </w:tc>
        <w:tc>
          <w:tcPr>
            <w:tcW w:w="567" w:type="dxa"/>
            <w:vAlign w:val="center"/>
          </w:tcPr>
          <w:p w14:paraId="0FEEC3CB" w14:textId="77777777" w:rsidR="00303B6B" w:rsidRPr="00B43B97" w:rsidRDefault="00B80069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7" w:type="dxa"/>
            <w:vAlign w:val="center"/>
          </w:tcPr>
          <w:p w14:paraId="55D9EFDA" w14:textId="77777777" w:rsidR="00303B6B" w:rsidRPr="00B43B97" w:rsidRDefault="00B80069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14:paraId="24D36560" w14:textId="77777777" w:rsidR="00303B6B" w:rsidRPr="00B43B97" w:rsidRDefault="00CB69C3" w:rsidP="0055131B">
            <w:pPr>
              <w:tabs>
                <w:tab w:val="left" w:pos="8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</w:t>
            </w:r>
          </w:p>
        </w:tc>
        <w:tc>
          <w:tcPr>
            <w:tcW w:w="758" w:type="dxa"/>
            <w:vAlign w:val="center"/>
          </w:tcPr>
          <w:p w14:paraId="5CE4CBEC" w14:textId="77777777" w:rsidR="00303B6B" w:rsidRPr="00887919" w:rsidRDefault="00887919" w:rsidP="0055131B">
            <w:pPr>
              <w:tabs>
                <w:tab w:val="left" w:pos="860"/>
              </w:tabs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851" w:type="dxa"/>
            <w:vAlign w:val="center"/>
          </w:tcPr>
          <w:p w14:paraId="506FF17A" w14:textId="77777777" w:rsidR="00303B6B" w:rsidRPr="00B43B97" w:rsidRDefault="00887919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14:paraId="718FBFDE" w14:textId="77777777" w:rsidR="00303B6B" w:rsidRPr="00214864" w:rsidRDefault="00214864" w:rsidP="0055131B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14:paraId="32C08CBA" w14:textId="77777777" w:rsidR="00303B6B" w:rsidRPr="00B43B97" w:rsidRDefault="00303B6B" w:rsidP="0055131B">
            <w:pPr>
              <w:spacing w:after="0"/>
              <w:jc w:val="center"/>
              <w:rPr>
                <w:rFonts w:ascii="Times New Roman" w:hAnsi="Times New Roman"/>
              </w:rPr>
            </w:pPr>
            <w:r w:rsidRPr="00B43B9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FE396C3" w14:textId="77777777" w:rsidR="00303B6B" w:rsidRPr="00B43B97" w:rsidRDefault="00EC1E98" w:rsidP="005513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03B6B" w:rsidRPr="00B43B97">
              <w:rPr>
                <w:rFonts w:ascii="Times New Roman" w:hAnsi="Times New Roman"/>
                <w:b/>
              </w:rPr>
              <w:t>7</w:t>
            </w:r>
          </w:p>
        </w:tc>
      </w:tr>
    </w:tbl>
    <w:p w14:paraId="60D327C6" w14:textId="77777777" w:rsidR="00E27AC5" w:rsidRDefault="00E27AC5" w:rsidP="006706E0">
      <w:pPr>
        <w:pStyle w:val="a7"/>
        <w:spacing w:line="276" w:lineRule="auto"/>
        <w:ind w:left="-426" w:right="-711" w:firstLine="709"/>
        <w:jc w:val="both"/>
        <w:rPr>
          <w:rFonts w:ascii="Times New Roman" w:hAnsi="Times New Roman"/>
          <w:color w:val="000000"/>
          <w:szCs w:val="28"/>
        </w:rPr>
      </w:pPr>
    </w:p>
    <w:p w14:paraId="0F41D261" w14:textId="49D08D8D" w:rsidR="003F191A" w:rsidRPr="00E27AC5" w:rsidRDefault="003F191A" w:rsidP="00B05EEC">
      <w:pPr>
        <w:pStyle w:val="a7"/>
        <w:ind w:left="142" w:right="-144" w:firstLine="566"/>
        <w:jc w:val="both"/>
        <w:rPr>
          <w:rFonts w:ascii="Times New Roman" w:hAnsi="Times New Roman"/>
          <w:color w:val="000000"/>
          <w:szCs w:val="28"/>
        </w:rPr>
      </w:pPr>
      <w:r w:rsidRPr="00E27AC5">
        <w:rPr>
          <w:rFonts w:ascii="Times New Roman" w:hAnsi="Times New Roman"/>
          <w:color w:val="000000"/>
          <w:szCs w:val="28"/>
        </w:rPr>
        <w:t xml:space="preserve">Таким образом, </w:t>
      </w:r>
      <w:r w:rsidR="007E1832" w:rsidRPr="00E27AC5">
        <w:rPr>
          <w:rFonts w:ascii="Times New Roman" w:hAnsi="Times New Roman"/>
          <w:color w:val="000000"/>
          <w:szCs w:val="28"/>
        </w:rPr>
        <w:t xml:space="preserve">за </w:t>
      </w:r>
      <w:r w:rsidR="00574719" w:rsidRPr="00E27AC5">
        <w:rPr>
          <w:rFonts w:ascii="Times New Roman" w:hAnsi="Times New Roman"/>
          <w:color w:val="000000"/>
          <w:szCs w:val="28"/>
        </w:rPr>
        <w:t>12</w:t>
      </w:r>
      <w:r w:rsidR="007E1832" w:rsidRPr="00E27AC5">
        <w:rPr>
          <w:rFonts w:ascii="Times New Roman" w:hAnsi="Times New Roman"/>
          <w:color w:val="000000"/>
          <w:szCs w:val="28"/>
        </w:rPr>
        <w:t xml:space="preserve"> месяц</w:t>
      </w:r>
      <w:r w:rsidR="00072B79" w:rsidRPr="00E27AC5">
        <w:rPr>
          <w:rFonts w:ascii="Times New Roman" w:hAnsi="Times New Roman"/>
          <w:color w:val="000000"/>
          <w:szCs w:val="28"/>
        </w:rPr>
        <w:t>ев</w:t>
      </w:r>
      <w:r w:rsidR="00105B74" w:rsidRPr="00E27AC5">
        <w:rPr>
          <w:rFonts w:ascii="Times New Roman" w:hAnsi="Times New Roman"/>
          <w:color w:val="000000"/>
          <w:szCs w:val="28"/>
        </w:rPr>
        <w:t xml:space="preserve"> 20</w:t>
      </w:r>
      <w:r w:rsidR="00ED7E49" w:rsidRPr="00E27AC5">
        <w:rPr>
          <w:rFonts w:ascii="Times New Roman" w:hAnsi="Times New Roman"/>
          <w:color w:val="000000"/>
          <w:szCs w:val="28"/>
        </w:rPr>
        <w:t>1</w:t>
      </w:r>
      <w:r w:rsidR="00D97E72" w:rsidRPr="00E27AC5">
        <w:rPr>
          <w:rFonts w:ascii="Times New Roman" w:hAnsi="Times New Roman"/>
          <w:color w:val="000000"/>
          <w:szCs w:val="28"/>
        </w:rPr>
        <w:t>9</w:t>
      </w:r>
      <w:r w:rsidR="007E1832" w:rsidRPr="00E27AC5">
        <w:rPr>
          <w:rFonts w:ascii="Times New Roman" w:hAnsi="Times New Roman"/>
          <w:color w:val="000000"/>
          <w:szCs w:val="28"/>
        </w:rPr>
        <w:t xml:space="preserve"> года</w:t>
      </w:r>
      <w:r w:rsidR="00A941CB" w:rsidRPr="00E27AC5">
        <w:rPr>
          <w:rFonts w:ascii="Times New Roman" w:hAnsi="Times New Roman"/>
          <w:color w:val="000000"/>
          <w:szCs w:val="28"/>
        </w:rPr>
        <w:t xml:space="preserve"> </w:t>
      </w:r>
      <w:r w:rsidRPr="00E27AC5">
        <w:rPr>
          <w:rFonts w:ascii="Times New Roman" w:hAnsi="Times New Roman"/>
          <w:b/>
          <w:i/>
          <w:color w:val="000000"/>
          <w:szCs w:val="28"/>
        </w:rPr>
        <w:t>ежемесячная</w:t>
      </w:r>
      <w:r w:rsidR="00A941CB" w:rsidRPr="00E27AC5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Pr="00E27AC5">
        <w:rPr>
          <w:rFonts w:ascii="Times New Roman" w:hAnsi="Times New Roman"/>
          <w:b/>
          <w:i/>
          <w:color w:val="000000"/>
          <w:szCs w:val="28"/>
        </w:rPr>
        <w:t xml:space="preserve">нагрузка на </w:t>
      </w:r>
      <w:r w:rsidR="007E1832" w:rsidRPr="00E27AC5">
        <w:rPr>
          <w:rFonts w:ascii="Times New Roman" w:hAnsi="Times New Roman"/>
          <w:b/>
          <w:i/>
          <w:color w:val="000000"/>
          <w:szCs w:val="28"/>
        </w:rPr>
        <w:t>одного судью</w:t>
      </w:r>
      <w:r w:rsidRPr="00E27AC5">
        <w:rPr>
          <w:rFonts w:ascii="Times New Roman" w:hAnsi="Times New Roman"/>
          <w:b/>
          <w:i/>
          <w:color w:val="000000"/>
          <w:szCs w:val="28"/>
        </w:rPr>
        <w:t xml:space="preserve"> Апелляционной палаты Комрат</w:t>
      </w:r>
      <w:r w:rsidRPr="00E27AC5">
        <w:rPr>
          <w:rFonts w:ascii="Times New Roman" w:hAnsi="Times New Roman"/>
          <w:i/>
          <w:color w:val="000000"/>
          <w:szCs w:val="28"/>
        </w:rPr>
        <w:t xml:space="preserve"> в среднем составила </w:t>
      </w:r>
      <w:r w:rsidR="005764D3" w:rsidRPr="00E27AC5">
        <w:rPr>
          <w:rFonts w:ascii="Times New Roman" w:hAnsi="Times New Roman"/>
          <w:b/>
          <w:i/>
          <w:color w:val="000000"/>
          <w:szCs w:val="28"/>
        </w:rPr>
        <w:t>2</w:t>
      </w:r>
      <w:r w:rsidR="00D63F8B" w:rsidRPr="00E27AC5">
        <w:rPr>
          <w:rFonts w:ascii="Times New Roman" w:hAnsi="Times New Roman"/>
          <w:b/>
          <w:i/>
          <w:color w:val="000000"/>
          <w:szCs w:val="28"/>
        </w:rPr>
        <w:t>6</w:t>
      </w:r>
      <w:r w:rsidR="007F2EEA" w:rsidRPr="00E27AC5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Pr="00E27AC5">
        <w:rPr>
          <w:rFonts w:ascii="Times New Roman" w:hAnsi="Times New Roman"/>
          <w:b/>
          <w:i/>
          <w:color w:val="000000"/>
          <w:szCs w:val="28"/>
        </w:rPr>
        <w:t>дел</w:t>
      </w:r>
      <w:r w:rsidR="00253CBA" w:rsidRPr="00E27AC5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Pr="00E27AC5">
        <w:rPr>
          <w:rFonts w:ascii="Times New Roman" w:hAnsi="Times New Roman"/>
          <w:b/>
          <w:i/>
          <w:color w:val="000000"/>
          <w:szCs w:val="28"/>
        </w:rPr>
        <w:t>и материал</w:t>
      </w:r>
      <w:r w:rsidR="003D546E" w:rsidRPr="00E27AC5">
        <w:rPr>
          <w:rFonts w:ascii="Times New Roman" w:hAnsi="Times New Roman"/>
          <w:b/>
          <w:i/>
          <w:color w:val="000000"/>
          <w:szCs w:val="28"/>
        </w:rPr>
        <w:t>ов</w:t>
      </w:r>
      <w:r w:rsidR="00D85B37" w:rsidRPr="00E27AC5">
        <w:rPr>
          <w:rFonts w:ascii="Times New Roman" w:hAnsi="Times New Roman"/>
          <w:b/>
          <w:i/>
          <w:color w:val="000000"/>
          <w:szCs w:val="28"/>
          <w:vertAlign w:val="superscript"/>
        </w:rPr>
        <w:t>1</w:t>
      </w:r>
      <w:r w:rsidRPr="00E27AC5">
        <w:rPr>
          <w:rFonts w:ascii="Times New Roman" w:hAnsi="Times New Roman"/>
          <w:b/>
          <w:i/>
          <w:color w:val="000000"/>
          <w:szCs w:val="28"/>
        </w:rPr>
        <w:t xml:space="preserve">, </w:t>
      </w:r>
      <w:r w:rsidR="00746AC8" w:rsidRPr="00E27AC5">
        <w:rPr>
          <w:rFonts w:ascii="Times New Roman" w:hAnsi="Times New Roman"/>
          <w:color w:val="000000"/>
          <w:szCs w:val="28"/>
        </w:rPr>
        <w:t xml:space="preserve">аналогичная нагрузка </w:t>
      </w:r>
      <w:r w:rsidR="0090392E" w:rsidRPr="00E27AC5">
        <w:rPr>
          <w:rFonts w:ascii="Times New Roman" w:hAnsi="Times New Roman"/>
          <w:color w:val="000000"/>
          <w:szCs w:val="28"/>
        </w:rPr>
        <w:t>была и</w:t>
      </w:r>
      <w:r w:rsidR="003D546E" w:rsidRPr="00E27AC5">
        <w:rPr>
          <w:rFonts w:ascii="Times New Roman" w:hAnsi="Times New Roman"/>
          <w:color w:val="000000"/>
          <w:szCs w:val="28"/>
        </w:rPr>
        <w:t xml:space="preserve"> </w:t>
      </w:r>
      <w:r w:rsidR="002F2051" w:rsidRPr="00E27AC5">
        <w:rPr>
          <w:rFonts w:ascii="Times New Roman" w:hAnsi="Times New Roman"/>
          <w:color w:val="000000"/>
          <w:szCs w:val="28"/>
        </w:rPr>
        <w:t>за</w:t>
      </w:r>
      <w:r w:rsidRPr="00E27AC5">
        <w:rPr>
          <w:rFonts w:ascii="Times New Roman" w:hAnsi="Times New Roman"/>
          <w:color w:val="000000"/>
          <w:szCs w:val="28"/>
        </w:rPr>
        <w:t xml:space="preserve"> </w:t>
      </w:r>
      <w:r w:rsidR="0006015B" w:rsidRPr="00E27AC5">
        <w:rPr>
          <w:rFonts w:ascii="Times New Roman" w:hAnsi="Times New Roman"/>
          <w:color w:val="000000"/>
          <w:szCs w:val="28"/>
        </w:rPr>
        <w:t>12</w:t>
      </w:r>
      <w:r w:rsidR="00BA485C" w:rsidRPr="00E27AC5">
        <w:rPr>
          <w:rFonts w:ascii="Times New Roman" w:hAnsi="Times New Roman"/>
          <w:color w:val="000000"/>
          <w:szCs w:val="28"/>
        </w:rPr>
        <w:t xml:space="preserve"> месяц</w:t>
      </w:r>
      <w:r w:rsidR="008E0A92" w:rsidRPr="00E27AC5">
        <w:rPr>
          <w:rFonts w:ascii="Times New Roman" w:hAnsi="Times New Roman"/>
          <w:color w:val="000000"/>
          <w:szCs w:val="28"/>
        </w:rPr>
        <w:t>ев</w:t>
      </w:r>
      <w:r w:rsidR="00BA485C" w:rsidRPr="00E27AC5">
        <w:rPr>
          <w:rFonts w:ascii="Times New Roman" w:hAnsi="Times New Roman"/>
          <w:color w:val="000000"/>
          <w:szCs w:val="28"/>
        </w:rPr>
        <w:t xml:space="preserve"> </w:t>
      </w:r>
      <w:r w:rsidRPr="00E27AC5">
        <w:rPr>
          <w:rFonts w:ascii="Times New Roman" w:hAnsi="Times New Roman"/>
          <w:color w:val="000000"/>
          <w:szCs w:val="28"/>
        </w:rPr>
        <w:t>201</w:t>
      </w:r>
      <w:r w:rsidR="00B76870" w:rsidRPr="00E27AC5">
        <w:rPr>
          <w:rFonts w:ascii="Times New Roman" w:hAnsi="Times New Roman"/>
          <w:color w:val="000000"/>
          <w:szCs w:val="28"/>
        </w:rPr>
        <w:t>8</w:t>
      </w:r>
      <w:r w:rsidR="002F2051" w:rsidRPr="00E27AC5">
        <w:rPr>
          <w:rFonts w:ascii="Times New Roman" w:hAnsi="Times New Roman"/>
          <w:color w:val="000000"/>
          <w:szCs w:val="28"/>
        </w:rPr>
        <w:t xml:space="preserve"> года</w:t>
      </w:r>
      <w:r w:rsidR="00173DC7" w:rsidRPr="00E27AC5">
        <w:rPr>
          <w:rFonts w:ascii="Times New Roman" w:hAnsi="Times New Roman"/>
          <w:color w:val="000000"/>
          <w:szCs w:val="28"/>
        </w:rPr>
        <w:t>.</w:t>
      </w:r>
    </w:p>
    <w:p w14:paraId="02D7DA50" w14:textId="06F98F2C" w:rsidR="00A6228C" w:rsidRPr="00A6228C" w:rsidRDefault="00327194" w:rsidP="00A6228C">
      <w:pPr>
        <w:spacing w:after="0" w:line="240" w:lineRule="auto"/>
        <w:ind w:left="142" w:right="-144" w:firstLine="141"/>
        <w:jc w:val="both"/>
        <w:rPr>
          <w:rFonts w:ascii="Times New Roman" w:hAnsi="Times New Roman"/>
          <w:b/>
          <w:i/>
          <w:lang w:val="ru-RU"/>
        </w:rPr>
      </w:pPr>
      <w:bookmarkStart w:id="9" w:name="OLE_LINK80"/>
      <w:bookmarkStart w:id="10" w:name="OLE_LINK81"/>
      <w:r w:rsidRPr="00E27AC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A6228C" w:rsidRPr="00A6228C">
        <w:rPr>
          <w:rFonts w:ascii="Times New Roman" w:hAnsi="Times New Roman"/>
          <w:b/>
          <w:vertAlign w:val="superscript"/>
          <w:lang w:val="ru-RU"/>
        </w:rPr>
        <w:t xml:space="preserve">         </w:t>
      </w:r>
      <w:r w:rsidR="00A6228C" w:rsidRPr="00A6228C">
        <w:rPr>
          <w:rFonts w:ascii="Times New Roman" w:hAnsi="Times New Roman"/>
          <w:b/>
          <w:i/>
          <w:vertAlign w:val="superscript"/>
          <w:lang w:val="ru-RU"/>
        </w:rPr>
        <w:t>1</w:t>
      </w:r>
      <w:r w:rsidR="00A6228C" w:rsidRPr="00A6228C">
        <w:rPr>
          <w:rFonts w:ascii="Times New Roman" w:hAnsi="Times New Roman"/>
          <w:b/>
          <w:i/>
          <w:lang w:val="ru-RU"/>
        </w:rPr>
        <w:t xml:space="preserve">Средняя нагрузка на одного судью за 12 месяцев 2019 года рассчитывалась с применением формулы </w:t>
      </w:r>
      <w:r w:rsidR="00A6228C" w:rsidRPr="00A6228C">
        <w:rPr>
          <w:rFonts w:ascii="Times New Roman" w:hAnsi="Times New Roman"/>
          <w:b/>
          <w:i/>
        </w:rPr>
        <w:t>ENI</w:t>
      </w:r>
      <w:r w:rsidR="00A6228C" w:rsidRPr="00A6228C">
        <w:rPr>
          <w:rFonts w:ascii="Times New Roman" w:hAnsi="Times New Roman"/>
          <w:b/>
          <w:i/>
          <w:lang w:val="ru-RU"/>
        </w:rPr>
        <w:t xml:space="preserve"> следующим образом:</w:t>
      </w:r>
    </w:p>
    <w:p w14:paraId="7E841D3E" w14:textId="13B447F0" w:rsidR="00A6228C" w:rsidRPr="00A6228C" w:rsidRDefault="00A6228C" w:rsidP="00A6228C">
      <w:pPr>
        <w:spacing w:after="0" w:line="240" w:lineRule="auto"/>
        <w:ind w:left="142" w:right="-144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Pr="00A6228C">
        <w:rPr>
          <w:rFonts w:ascii="Times New Roman" w:hAnsi="Times New Roman"/>
          <w:b/>
          <w:lang w:val="ru-RU"/>
        </w:rPr>
        <w:t xml:space="preserve">1517 </w:t>
      </w:r>
      <w:r w:rsidRPr="00A6228C">
        <w:rPr>
          <w:rFonts w:ascii="Times New Roman" w:hAnsi="Times New Roman"/>
          <w:b/>
          <w:i/>
          <w:lang w:val="ru-RU"/>
        </w:rPr>
        <w:t>(оконченных дел)</w:t>
      </w:r>
      <w:r w:rsidRPr="00A6228C">
        <w:rPr>
          <w:rFonts w:ascii="Times New Roman" w:hAnsi="Times New Roman"/>
          <w:b/>
          <w:lang w:val="ru-RU"/>
        </w:rPr>
        <w:t xml:space="preserve"> : 4,8 </w:t>
      </w:r>
      <w:r w:rsidRPr="00A6228C">
        <w:rPr>
          <w:rFonts w:ascii="Times New Roman" w:hAnsi="Times New Roman"/>
          <w:b/>
          <w:i/>
          <w:lang w:val="ru-RU"/>
        </w:rPr>
        <w:t xml:space="preserve">(количество судей по формуле </w:t>
      </w:r>
      <w:r w:rsidRPr="00A6228C">
        <w:rPr>
          <w:rFonts w:ascii="Times New Roman" w:hAnsi="Times New Roman"/>
          <w:b/>
          <w:i/>
        </w:rPr>
        <w:t>ENI</w:t>
      </w:r>
      <w:r w:rsidRPr="00A6228C">
        <w:rPr>
          <w:rFonts w:ascii="Times New Roman" w:hAnsi="Times New Roman"/>
          <w:b/>
          <w:i/>
          <w:lang w:val="ru-RU"/>
        </w:rPr>
        <w:t>)</w:t>
      </w:r>
      <w:r w:rsidRPr="00A6228C">
        <w:rPr>
          <w:rFonts w:ascii="Times New Roman" w:hAnsi="Times New Roman"/>
          <w:b/>
          <w:lang w:val="ru-RU"/>
        </w:rPr>
        <w:t>: 12 месяцев</w:t>
      </w:r>
      <w:r w:rsidR="00993FCE">
        <w:rPr>
          <w:rFonts w:ascii="Times New Roman" w:hAnsi="Times New Roman"/>
          <w:b/>
          <w:lang w:val="ru-RU"/>
        </w:rPr>
        <w:t xml:space="preserve"> </w:t>
      </w:r>
      <w:r w:rsidRPr="00A6228C">
        <w:rPr>
          <w:rFonts w:ascii="Times New Roman" w:hAnsi="Times New Roman"/>
          <w:b/>
          <w:lang w:val="ru-RU"/>
        </w:rPr>
        <w:t xml:space="preserve">= </w:t>
      </w:r>
      <w:r w:rsidRPr="00A6228C">
        <w:rPr>
          <w:rFonts w:ascii="Times New Roman" w:hAnsi="Times New Roman"/>
          <w:b/>
          <w:u w:val="single"/>
          <w:lang w:val="ru-RU"/>
        </w:rPr>
        <w:t>26 дел.</w:t>
      </w:r>
    </w:p>
    <w:p w14:paraId="437E1CF8" w14:textId="2D62C26B" w:rsidR="00380961" w:rsidRDefault="00380961" w:rsidP="00B05EEC">
      <w:pPr>
        <w:spacing w:after="0" w:line="240" w:lineRule="auto"/>
        <w:ind w:left="142" w:right="-144" w:firstLine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B308CEE" w14:textId="3F29D932" w:rsidR="00D20276" w:rsidRPr="00E27AC5" w:rsidRDefault="00327194" w:rsidP="00B05EEC">
      <w:pPr>
        <w:spacing w:after="0" w:line="240" w:lineRule="auto"/>
        <w:ind w:left="142" w:right="-144" w:firstLine="56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7A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445D" w:rsidRPr="00E27AC5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AD7FD4" w:rsidRPr="00E27AC5">
        <w:rPr>
          <w:rFonts w:ascii="Times New Roman" w:hAnsi="Times New Roman"/>
          <w:b/>
          <w:sz w:val="28"/>
          <w:szCs w:val="28"/>
          <w:lang w:val="ru-RU"/>
        </w:rPr>
        <w:t>отчетный период</w:t>
      </w:r>
      <w:r w:rsidR="00AD7FD4" w:rsidRPr="00E27AC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1" w:name="OLE_LINK91"/>
      <w:bookmarkStart w:id="12" w:name="OLE_LINK92"/>
      <w:r w:rsidR="002437B1" w:rsidRPr="00E27AC5">
        <w:rPr>
          <w:rFonts w:ascii="Times New Roman" w:hAnsi="Times New Roman"/>
          <w:b/>
          <w:sz w:val="28"/>
          <w:szCs w:val="28"/>
          <w:lang w:val="ru-RU"/>
        </w:rPr>
        <w:t>процентное соотношение</w:t>
      </w:r>
      <w:r w:rsidR="00AD7FD4" w:rsidRPr="00E27AC5">
        <w:rPr>
          <w:rFonts w:ascii="Times New Roman" w:hAnsi="Times New Roman"/>
          <w:b/>
          <w:sz w:val="28"/>
          <w:szCs w:val="28"/>
          <w:lang w:val="ru-RU"/>
        </w:rPr>
        <w:t xml:space="preserve"> оконченных дел </w:t>
      </w:r>
      <w:bookmarkEnd w:id="11"/>
      <w:bookmarkEnd w:id="12"/>
      <w:r w:rsidR="002437B1" w:rsidRPr="00E27AC5">
        <w:rPr>
          <w:rFonts w:ascii="Times New Roman" w:hAnsi="Times New Roman"/>
          <w:b/>
          <w:sz w:val="28"/>
          <w:szCs w:val="28"/>
          <w:lang w:val="ru-RU"/>
        </w:rPr>
        <w:t xml:space="preserve">к числу поступивших дел </w:t>
      </w:r>
      <w:r w:rsidR="000A361F" w:rsidRPr="00E27AC5">
        <w:rPr>
          <w:rFonts w:ascii="Times New Roman" w:hAnsi="Times New Roman"/>
          <w:b/>
          <w:sz w:val="28"/>
          <w:szCs w:val="28"/>
          <w:lang w:val="ru-RU"/>
        </w:rPr>
        <w:t>(</w:t>
      </w:r>
      <w:r w:rsidR="000A361F" w:rsidRPr="00E27AC5">
        <w:rPr>
          <w:rFonts w:ascii="Times New Roman" w:hAnsi="Times New Roman"/>
          <w:b/>
          <w:sz w:val="28"/>
          <w:szCs w:val="28"/>
        </w:rPr>
        <w:t>CR</w:t>
      </w:r>
      <w:r w:rsidR="000A361F" w:rsidRPr="00E27AC5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="00AD7FD4" w:rsidRPr="00E27AC5">
        <w:rPr>
          <w:rFonts w:ascii="Times New Roman" w:hAnsi="Times New Roman"/>
          <w:b/>
          <w:sz w:val="28"/>
          <w:szCs w:val="28"/>
          <w:lang w:val="ru-RU"/>
        </w:rPr>
        <w:t>составил</w:t>
      </w:r>
      <w:r w:rsidR="000A361F" w:rsidRPr="00E27AC5">
        <w:rPr>
          <w:rFonts w:ascii="Times New Roman" w:hAnsi="Times New Roman"/>
          <w:b/>
          <w:sz w:val="28"/>
          <w:szCs w:val="28"/>
          <w:lang w:val="ru-RU"/>
        </w:rPr>
        <w:t>о</w:t>
      </w:r>
      <w:r w:rsidR="00AD7FD4" w:rsidRPr="00E27A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1016" w:rsidRPr="00E27AC5">
        <w:rPr>
          <w:rFonts w:ascii="Times New Roman" w:hAnsi="Times New Roman"/>
          <w:b/>
          <w:sz w:val="28"/>
          <w:szCs w:val="28"/>
          <w:lang w:val="ru-RU"/>
        </w:rPr>
        <w:t>100,46</w:t>
      </w:r>
      <w:r w:rsidR="00AD7FD4" w:rsidRPr="00E27AC5">
        <w:rPr>
          <w:rFonts w:ascii="Times New Roman" w:hAnsi="Times New Roman"/>
          <w:b/>
          <w:sz w:val="28"/>
          <w:szCs w:val="28"/>
          <w:lang w:val="ru-RU"/>
        </w:rPr>
        <w:t>%</w:t>
      </w:r>
      <w:r w:rsidR="00AD7FD4" w:rsidRPr="00E27AC5">
        <w:rPr>
          <w:rFonts w:ascii="Times New Roman" w:hAnsi="Times New Roman"/>
          <w:sz w:val="28"/>
          <w:szCs w:val="28"/>
          <w:lang w:val="ru-RU"/>
        </w:rPr>
        <w:t>,</w:t>
      </w:r>
      <w:r w:rsidR="00526562" w:rsidRPr="00E27AC5">
        <w:rPr>
          <w:rFonts w:ascii="Times New Roman" w:hAnsi="Times New Roman"/>
          <w:sz w:val="28"/>
          <w:szCs w:val="28"/>
          <w:lang w:val="ru-RU"/>
        </w:rPr>
        <w:t xml:space="preserve"> тогда как по итогам </w:t>
      </w:r>
      <w:r w:rsidR="008F1016" w:rsidRPr="00E27AC5">
        <w:rPr>
          <w:rFonts w:ascii="Times New Roman" w:hAnsi="Times New Roman"/>
          <w:sz w:val="28"/>
          <w:szCs w:val="28"/>
          <w:lang w:val="ru-RU"/>
        </w:rPr>
        <w:t>12</w:t>
      </w:r>
      <w:r w:rsidR="008C7F9C" w:rsidRPr="00E27AC5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 w:rsidR="005B417E" w:rsidRPr="00E27AC5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526562" w:rsidRPr="00E27AC5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BC669B" w:rsidRPr="00E27A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F4B" w:rsidRPr="00E27AC5">
        <w:rPr>
          <w:rFonts w:ascii="Times New Roman" w:hAnsi="Times New Roman"/>
          <w:b/>
          <w:sz w:val="28"/>
          <w:szCs w:val="28"/>
          <w:lang w:val="ru-RU"/>
        </w:rPr>
        <w:t>–</w:t>
      </w:r>
      <w:r w:rsidR="009918DB" w:rsidRPr="00E27A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037D" w:rsidRPr="00E27AC5">
        <w:rPr>
          <w:rFonts w:ascii="Times New Roman" w:hAnsi="Times New Roman"/>
          <w:b/>
          <w:sz w:val="28"/>
          <w:szCs w:val="28"/>
          <w:lang w:val="ru-RU"/>
        </w:rPr>
        <w:t>99</w:t>
      </w:r>
      <w:r w:rsidR="00BC669B" w:rsidRPr="00E27AC5">
        <w:rPr>
          <w:rFonts w:ascii="Times New Roman" w:hAnsi="Times New Roman"/>
          <w:b/>
          <w:sz w:val="28"/>
          <w:szCs w:val="28"/>
          <w:lang w:val="ru-RU"/>
        </w:rPr>
        <w:t>%.</w:t>
      </w:r>
    </w:p>
    <w:p w14:paraId="0CF780F1" w14:textId="77777777" w:rsidR="00B244AE" w:rsidRDefault="00B244AE" w:rsidP="00B05EEC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C669B" w:rsidRPr="00E27AC5">
        <w:rPr>
          <w:rFonts w:ascii="Times New Roman" w:hAnsi="Times New Roman"/>
          <w:sz w:val="28"/>
          <w:szCs w:val="28"/>
          <w:lang w:val="ru-RU"/>
        </w:rPr>
        <w:t xml:space="preserve">Продолжительность рассмотрения дел представлена в нижеуказанной </w:t>
      </w:r>
    </w:p>
    <w:p w14:paraId="7F150233" w14:textId="01C8BC96" w:rsidR="004A2603" w:rsidRDefault="00BC669B" w:rsidP="00B05EEC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7AC5">
        <w:rPr>
          <w:rFonts w:ascii="Times New Roman" w:hAnsi="Times New Roman"/>
          <w:sz w:val="28"/>
          <w:szCs w:val="28"/>
          <w:lang w:val="ru-RU"/>
        </w:rPr>
        <w:t>таблице:</w:t>
      </w:r>
    </w:p>
    <w:p w14:paraId="5F6909D5" w14:textId="77777777" w:rsidR="00380961" w:rsidRPr="00993FCE" w:rsidRDefault="00380961" w:rsidP="006706E0">
      <w:pPr>
        <w:spacing w:after="0"/>
        <w:ind w:left="-426"/>
        <w:jc w:val="both"/>
        <w:rPr>
          <w:rFonts w:ascii="Times New Roman" w:hAnsi="Times New Roman"/>
          <w:sz w:val="10"/>
          <w:szCs w:val="10"/>
          <w:lang w:val="ru-RU"/>
        </w:rPr>
      </w:pPr>
    </w:p>
    <w:p w14:paraId="46F6F21A" w14:textId="77777777" w:rsidR="003E4D53" w:rsidRPr="00DF7CF9" w:rsidRDefault="003E4D53" w:rsidP="009F45A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eastAsia="ru-RU"/>
        </w:rPr>
        <w:t>Ta</w:t>
      </w: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блица 3. Продолжительность рассмо</w:t>
      </w:r>
      <w:r w:rsidR="00703800"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трения дел за </w:t>
      </w:r>
      <w:r w:rsidR="00051035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12</w:t>
      </w:r>
      <w:r w:rsidR="009F45A1"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месяцев</w:t>
      </w:r>
      <w:r w:rsidRPr="001A117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="004C4A2E" w:rsidRPr="001A1173">
        <w:rPr>
          <w:rFonts w:ascii="Times New Roman" w:hAnsi="Times New Roman"/>
          <w:b/>
          <w:i/>
          <w:sz w:val="28"/>
          <w:szCs w:val="28"/>
          <w:shd w:val="clear" w:color="auto" w:fill="9CC2E5" w:themeFill="accent1" w:themeFillTint="99"/>
          <w:lang w:val="ru-RU"/>
        </w:rPr>
        <w:t>2019</w:t>
      </w:r>
      <w:r w:rsidR="00FD6C4C" w:rsidRPr="001A1173">
        <w:rPr>
          <w:rFonts w:ascii="Times New Roman" w:hAnsi="Times New Roman"/>
          <w:b/>
          <w:i/>
          <w:sz w:val="28"/>
          <w:szCs w:val="28"/>
          <w:shd w:val="clear" w:color="auto" w:fill="9CC2E5" w:themeFill="accent1" w:themeFillTint="99"/>
          <w:lang w:val="ru-RU"/>
        </w:rPr>
        <w:t xml:space="preserve"> года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709"/>
        <w:gridCol w:w="851"/>
        <w:gridCol w:w="708"/>
        <w:gridCol w:w="851"/>
        <w:gridCol w:w="850"/>
        <w:gridCol w:w="851"/>
        <w:gridCol w:w="567"/>
        <w:gridCol w:w="567"/>
      </w:tblGrid>
      <w:tr w:rsidR="00D018FE" w:rsidRPr="00B81ACB" w14:paraId="4D06DCC0" w14:textId="77777777" w:rsidTr="00307CE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D13" w14:textId="77777777" w:rsidR="00D018FE" w:rsidRPr="0030173E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bookmarkStart w:id="13" w:name="OLE_LINK4"/>
            <w:bookmarkStart w:id="14" w:name="OLE_LINK3"/>
            <w:bookmarkStart w:id="15" w:name="OLE_LINK8"/>
            <w:bookmarkStart w:id="16" w:name="OLE_LINK20"/>
            <w:bookmarkEnd w:id="9"/>
            <w:bookmarkEnd w:id="10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C47" w14:textId="77777777" w:rsidR="00D018FE" w:rsidRPr="00FD6C4C" w:rsidRDefault="00D018FE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D6C4C">
              <w:rPr>
                <w:rFonts w:ascii="Times New Roman" w:hAnsi="Times New Roman"/>
                <w:b/>
                <w:bCs/>
                <w:lang w:val="ru-RU"/>
              </w:rPr>
              <w:t>Категория 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6B7F004" w14:textId="77777777" w:rsidR="00D018FE" w:rsidRPr="00576B9E" w:rsidRDefault="00D018FE" w:rsidP="00307CE8">
            <w:pPr>
              <w:pStyle w:val="af4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Рассмот-ренные</w:t>
            </w:r>
          </w:p>
          <w:p w14:paraId="797F80F9" w14:textId="77777777" w:rsidR="00D018FE" w:rsidRPr="00576B9E" w:rsidRDefault="00D018FE" w:rsidP="00307CE8">
            <w:pPr>
              <w:pStyle w:val="af4"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CCA7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менее 1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EC05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от</w:t>
            </w:r>
          </w:p>
          <w:p w14:paraId="40C1755A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1 до 3 мес.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C926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от</w:t>
            </w:r>
          </w:p>
          <w:p w14:paraId="50948D45" w14:textId="77777777" w:rsidR="00D018FE" w:rsidRPr="00A54483" w:rsidRDefault="00D018FE" w:rsidP="00307CE8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 до 6 мес.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816E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от</w:t>
            </w:r>
          </w:p>
          <w:p w14:paraId="0AFE5259" w14:textId="77777777" w:rsidR="00D018FE" w:rsidRPr="00576B9E" w:rsidRDefault="00D018FE" w:rsidP="00307CE8">
            <w:pPr>
              <w:spacing w:after="0" w:line="240" w:lineRule="auto"/>
              <w:ind w:right="-40" w:hanging="6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 до </w:t>
            </w:r>
          </w:p>
          <w:p w14:paraId="59A9DDB2" w14:textId="77777777" w:rsidR="00D018FE" w:rsidRPr="00A54483" w:rsidRDefault="00D018FE" w:rsidP="00307CE8">
            <w:pPr>
              <w:spacing w:after="0" w:line="240" w:lineRule="auto"/>
              <w:ind w:right="-40" w:hanging="6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ECCC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от</w:t>
            </w:r>
          </w:p>
          <w:p w14:paraId="0C4B46F9" w14:textId="77777777" w:rsidR="00D018FE" w:rsidRPr="00576B9E" w:rsidRDefault="00D018FE" w:rsidP="00307CE8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года</w:t>
            </w:r>
          </w:p>
          <w:p w14:paraId="3EEE7169" w14:textId="77777777" w:rsidR="00D018FE" w:rsidRPr="00A54483" w:rsidRDefault="00D018FE" w:rsidP="00307CE8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 2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9066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от</w:t>
            </w:r>
          </w:p>
          <w:p w14:paraId="718D8F4A" w14:textId="77777777" w:rsidR="00D018FE" w:rsidRPr="00576B9E" w:rsidRDefault="00D018FE" w:rsidP="00307CE8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 лет</w:t>
            </w:r>
          </w:p>
          <w:p w14:paraId="5EBEFBD9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984F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о</w:t>
            </w:r>
            <w:r w:rsidRPr="00576B9E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т</w:t>
            </w:r>
            <w:r w:rsidRPr="00576B9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 лет</w:t>
            </w:r>
          </w:p>
          <w:p w14:paraId="606FFECA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B9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 5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8165" w14:textId="77777777" w:rsidR="00D018FE" w:rsidRPr="00576B9E" w:rsidRDefault="00D018FE" w:rsidP="00307CE8">
            <w:pPr>
              <w:pStyle w:val="af4"/>
              <w:spacing w:after="0"/>
              <w:jc w:val="center"/>
              <w:rPr>
                <w:sz w:val="18"/>
                <w:szCs w:val="18"/>
                <w:lang w:val="ru-RU" w:eastAsia="en-US"/>
              </w:rPr>
            </w:pPr>
            <w:r w:rsidRPr="00576B9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бо-лее</w:t>
            </w:r>
            <w:r w:rsidRPr="00576B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5 </w:t>
            </w:r>
            <w:r w:rsidRPr="00576B9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лет</w:t>
            </w:r>
          </w:p>
        </w:tc>
      </w:tr>
      <w:tr w:rsidR="00D018FE" w14:paraId="210B18BE" w14:textId="77777777" w:rsidTr="00307CE8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285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9F4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A2B33F9" w14:textId="77777777" w:rsidR="00D018FE" w:rsidRPr="0040021C" w:rsidRDefault="0000219A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456</w:t>
            </w:r>
            <w:r w:rsidR="0040021C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CB99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74E3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610D2B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430941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C6EC43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862A4AD" w14:textId="77777777" w:rsidR="00D018FE" w:rsidRPr="00222720" w:rsidRDefault="00EB33C9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7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544E9F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C59186F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14:paraId="699985BB" w14:textId="77777777" w:rsidTr="00307CE8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F043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E1FDF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BA96634" w14:textId="77777777" w:rsidR="00D018FE" w:rsidRPr="00222720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="00E57683" w:rsidRPr="0022272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E1F0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034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7767B0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D19AE2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12FC90A" w14:textId="77777777" w:rsidR="00D018FE" w:rsidRPr="00E37512" w:rsidRDefault="00E37512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1403EB3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8B25076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BC5AD62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14:paraId="27F019CF" w14:textId="77777777" w:rsidTr="00307CE8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DF6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D6D8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несостоятельности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182BD318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327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B4B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07883D8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66C6C4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3E42A1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3307D5E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6464907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6C6F21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:rsidRPr="005C66A3" w14:paraId="40BB8B19" w14:textId="77777777" w:rsidTr="00307CE8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55A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8EA7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1B67828" w14:textId="77777777" w:rsidR="00D018FE" w:rsidRPr="00222720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680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AC8B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9080099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30BDEF3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974FA4D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7B336B7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146BCB0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1C153E1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14:paraId="630A781F" w14:textId="77777777" w:rsidTr="00307CE8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170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5A1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14F39B7" w14:textId="77777777" w:rsidR="00D018FE" w:rsidRPr="00222720" w:rsidRDefault="005E3840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CE5CB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E5B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00D6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60ADB3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89E0FF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98959B2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42F150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302FE6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7AA8057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:rsidRPr="00476C84" w14:paraId="47ECCFC0" w14:textId="77777777" w:rsidTr="00307CE8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A78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514" w14:textId="77777777" w:rsidR="00D018FE" w:rsidRPr="00476C84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Материалы по уголовным делам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E951EAF" w14:textId="77777777" w:rsidR="00D018FE" w:rsidRPr="00222720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DED1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717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A2CBEA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175B2B1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54EC3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3F7EC5A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9330CD7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806D45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:rsidRPr="00476C84" w14:paraId="4AF8F9E1" w14:textId="77777777" w:rsidTr="00307CE8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0DD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F80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04CB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702DCF3" w14:textId="77777777" w:rsidR="00D018FE" w:rsidRPr="00222720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BE4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A37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BD9CBF3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D720570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478390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48EF80B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BCE7179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9E400A1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:rsidRPr="00476C84" w14:paraId="27E422AD" w14:textId="77777777" w:rsidTr="00307CE8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AF7" w14:textId="77777777" w:rsidR="00D018FE" w:rsidRPr="0066105B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6105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A17B" w14:textId="77777777" w:rsidR="00D018FE" w:rsidRPr="009D40A5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40A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00DDE07" w14:textId="77777777" w:rsidR="00D018FE" w:rsidRPr="00222720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6D10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D355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AF4728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49BD39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EECF891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408A9BE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64BA68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502690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D018FE" w:rsidRPr="00476C84" w14:paraId="5E68FA30" w14:textId="77777777" w:rsidTr="00307CE8">
        <w:trPr>
          <w:trHeight w:val="1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1CF" w14:textId="77777777" w:rsidR="00D018FE" w:rsidRPr="00A04CBD" w:rsidRDefault="00D018FE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ВСЕГО: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704EFAB" w14:textId="77777777" w:rsidR="00D018FE" w:rsidRPr="00222720" w:rsidRDefault="00051035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5B7E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517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1F2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7CBD6CF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FCB3D1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68B3311" w14:textId="77777777" w:rsidR="00D018FE" w:rsidRPr="00CE5CB6" w:rsidRDefault="00CE5CB6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532DA5C" w14:textId="77777777" w:rsidR="00D018FE" w:rsidRPr="00222720" w:rsidRDefault="009D14E0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7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AEFC453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B4B9A3D" w14:textId="77777777" w:rsidR="00D018FE" w:rsidRPr="00222720" w:rsidRDefault="00E07AFC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2720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14:paraId="70546881" w14:textId="77777777" w:rsidR="00EE6522" w:rsidRDefault="00EE6522" w:rsidP="001938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CC4CEFE" w14:textId="77777777" w:rsidR="00EE6522" w:rsidRDefault="00EE6522" w:rsidP="001938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6394CBD" w14:textId="0545DD30" w:rsidR="006B3ED8" w:rsidRDefault="00051035" w:rsidP="001938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12</w:t>
      </w:r>
      <w:r w:rsidR="007B1BA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 </w:t>
      </w:r>
      <w:r w:rsidR="009E092A">
        <w:rPr>
          <w:rFonts w:ascii="Times New Roman" w:hAnsi="Times New Roman"/>
          <w:color w:val="000000"/>
          <w:sz w:val="28"/>
          <w:szCs w:val="28"/>
          <w:lang w:val="ru-RU"/>
        </w:rPr>
        <w:t>2019</w:t>
      </w:r>
      <w:r w:rsidR="00545DA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End w:id="13"/>
      <w:bookmarkEnd w:id="14"/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>в срок свыше 3 месяцев рассмотрен</w:t>
      </w:r>
      <w:r w:rsidR="00BA35E8" w:rsidRPr="00BA35E8">
        <w:rPr>
          <w:rFonts w:ascii="Times New Roman" w:hAnsi="Times New Roman"/>
          <w:b/>
          <w:color w:val="000000"/>
          <w:sz w:val="28"/>
          <w:szCs w:val="28"/>
          <w:lang w:val="ru-RU"/>
        </w:rPr>
        <w:t>ы всего</w:t>
      </w:r>
      <w:r w:rsidR="00A71A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8451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351 </w:t>
      </w:r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из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15</w:t>
      </w:r>
      <w:r w:rsidR="00AF4BC9">
        <w:rPr>
          <w:rFonts w:ascii="Times New Roman" w:hAnsi="Times New Roman"/>
          <w:b/>
          <w:color w:val="000000"/>
          <w:sz w:val="28"/>
          <w:szCs w:val="28"/>
          <w:lang w:val="ru-RU"/>
        </w:rPr>
        <w:t>17</w:t>
      </w:r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оконченн</w:t>
      </w:r>
      <w:r w:rsidR="000C2912">
        <w:rPr>
          <w:rFonts w:ascii="Times New Roman" w:hAnsi="Times New Roman"/>
          <w:b/>
          <w:color w:val="000000"/>
          <w:sz w:val="28"/>
          <w:szCs w:val="28"/>
          <w:lang w:val="ru-RU"/>
        </w:rPr>
        <w:t>ых</w:t>
      </w:r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дел, </w:t>
      </w:r>
      <w:bookmarkStart w:id="17" w:name="OLE_LINK29"/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то есть </w:t>
      </w:r>
      <w:r w:rsidR="00AF4BC9" w:rsidRPr="00361D48">
        <w:rPr>
          <w:rFonts w:ascii="Times New Roman" w:hAnsi="Times New Roman"/>
          <w:b/>
          <w:sz w:val="28"/>
          <w:szCs w:val="28"/>
          <w:lang w:val="ru-RU"/>
        </w:rPr>
        <w:t>23</w:t>
      </w:r>
      <w:r w:rsidR="00361D48" w:rsidRPr="00361D48">
        <w:rPr>
          <w:rFonts w:ascii="Times New Roman" w:hAnsi="Times New Roman"/>
          <w:b/>
          <w:sz w:val="28"/>
          <w:szCs w:val="28"/>
          <w:lang w:val="ru-RU"/>
        </w:rPr>
        <w:t>,14</w:t>
      </w:r>
      <w:r w:rsidR="007A03DC" w:rsidRPr="007A03DC">
        <w:rPr>
          <w:rFonts w:ascii="Times New Roman" w:hAnsi="Times New Roman"/>
          <w:b/>
          <w:sz w:val="28"/>
          <w:szCs w:val="28"/>
          <w:lang w:val="ru-RU"/>
        </w:rPr>
        <w:t>%</w:t>
      </w:r>
      <w:r w:rsidR="00BA35E8" w:rsidRPr="00BA35E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bookmarkStart w:id="18" w:name="OLE_LINK34"/>
      <w:bookmarkStart w:id="19" w:name="OLE_LINK35"/>
      <w:r w:rsidR="00BA35E8" w:rsidRPr="00BA35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что на </w:t>
      </w:r>
      <w:r w:rsidR="00361D48">
        <w:rPr>
          <w:rFonts w:ascii="Times New Roman" w:hAnsi="Times New Roman"/>
          <w:b/>
          <w:sz w:val="28"/>
          <w:szCs w:val="28"/>
          <w:u w:val="single"/>
          <w:lang w:val="ro-RO"/>
        </w:rPr>
        <w:t>49</w:t>
      </w:r>
      <w:r w:rsidR="00BA35E8" w:rsidRPr="00BA35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дел </w:t>
      </w:r>
      <w:r w:rsidR="00E27EC7">
        <w:rPr>
          <w:rFonts w:ascii="Times New Roman" w:hAnsi="Times New Roman"/>
          <w:b/>
          <w:sz w:val="28"/>
          <w:szCs w:val="28"/>
          <w:u w:val="single"/>
          <w:lang w:val="ru-RU"/>
        </w:rPr>
        <w:t>бол</w:t>
      </w:r>
      <w:r w:rsidR="00BA35E8" w:rsidRPr="00BA35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ьше, </w:t>
      </w:r>
      <w:bookmarkEnd w:id="17"/>
      <w:r w:rsidR="00BA35E8" w:rsidRPr="00BA35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чем </w:t>
      </w:r>
      <w:r w:rsidR="00BA35E8" w:rsidRPr="00BA35E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</w:t>
      </w:r>
      <w:r w:rsidR="00545DAF" w:rsidRPr="00BA35E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="009E092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аналогичный период 2018</w:t>
      </w:r>
      <w:r w:rsidR="00545DAF" w:rsidRPr="00BA35E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года</w:t>
      </w:r>
      <w:r w:rsidR="00545D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3C5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545D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поскольку в срок свыше трех месяцев </w:t>
      </w:r>
      <w:bookmarkStart w:id="20" w:name="OLE_LINK82"/>
      <w:r>
        <w:rPr>
          <w:rFonts w:ascii="Times New Roman" w:hAnsi="Times New Roman"/>
          <w:color w:val="000000"/>
          <w:sz w:val="28"/>
          <w:szCs w:val="28"/>
          <w:lang w:val="ru-RU"/>
        </w:rPr>
        <w:t>за 12</w:t>
      </w:r>
      <w:r w:rsidR="00EB695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месяцев</w:t>
      </w:r>
      <w:r w:rsidR="00E27EC7">
        <w:rPr>
          <w:rFonts w:ascii="Times New Roman" w:hAnsi="Times New Roman"/>
          <w:color w:val="000000"/>
          <w:sz w:val="28"/>
          <w:szCs w:val="28"/>
          <w:lang w:val="ru-RU"/>
        </w:rPr>
        <w:t xml:space="preserve"> 201</w:t>
      </w:r>
      <w:r w:rsidR="00E0112E">
        <w:rPr>
          <w:rFonts w:ascii="Times New Roman" w:hAnsi="Times New Roman"/>
          <w:color w:val="000000"/>
          <w:sz w:val="28"/>
          <w:szCs w:val="28"/>
          <w:lang w:val="ru-RU"/>
        </w:rPr>
        <w:t xml:space="preserve">8 </w:t>
      </w:r>
      <w:r w:rsidR="00545DAF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  <w:r w:rsidR="00545D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End w:id="20"/>
      <w:r w:rsidR="00545DAF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были рассмотрены </w:t>
      </w:r>
      <w:r w:rsidR="0060005B" w:rsidRPr="0060005B">
        <w:rPr>
          <w:rFonts w:ascii="Times New Roman" w:hAnsi="Times New Roman"/>
          <w:color w:val="000000"/>
          <w:sz w:val="28"/>
          <w:szCs w:val="28"/>
          <w:lang w:val="ru-RU"/>
        </w:rPr>
        <w:t>302 из 1332</w:t>
      </w:r>
      <w:r w:rsidR="002C606B" w:rsidRPr="006000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613E" w:rsidRPr="0060005B">
        <w:rPr>
          <w:rFonts w:ascii="Times New Roman" w:hAnsi="Times New Roman"/>
          <w:color w:val="000000"/>
          <w:sz w:val="28"/>
          <w:szCs w:val="28"/>
          <w:lang w:val="ru-RU"/>
        </w:rPr>
        <w:t>оконченных</w:t>
      </w:r>
      <w:r w:rsidR="002C606B" w:rsidRPr="0060005B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дел</w:t>
      </w:r>
      <w:r w:rsidR="00BA35E8" w:rsidRPr="0060005B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60005B" w:rsidRPr="0060005B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BA35E8" w:rsidRPr="0060005B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0005B" w:rsidRPr="0060005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BA35E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FD6C4C">
        <w:rPr>
          <w:rFonts w:ascii="Times New Roman" w:hAnsi="Times New Roman"/>
          <w:color w:val="000000"/>
          <w:sz w:val="28"/>
          <w:szCs w:val="28"/>
          <w:lang w:val="ru-RU"/>
        </w:rPr>
        <w:t>):</w:t>
      </w:r>
    </w:p>
    <w:p w14:paraId="64433807" w14:textId="77777777" w:rsidR="00EE6522" w:rsidRPr="00FD6C4C" w:rsidRDefault="00EE6522" w:rsidP="001938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134"/>
        <w:gridCol w:w="1275"/>
        <w:gridCol w:w="1276"/>
        <w:gridCol w:w="1276"/>
        <w:gridCol w:w="992"/>
      </w:tblGrid>
      <w:tr w:rsidR="00A955B9" w14:paraId="709075B9" w14:textId="77777777" w:rsidTr="00D15AD8">
        <w:trPr>
          <w:trHeight w:val="323"/>
        </w:trPr>
        <w:tc>
          <w:tcPr>
            <w:tcW w:w="1843" w:type="dxa"/>
            <w:vMerge w:val="restart"/>
            <w:hideMark/>
          </w:tcPr>
          <w:bookmarkEnd w:id="15"/>
          <w:bookmarkEnd w:id="16"/>
          <w:bookmarkEnd w:id="18"/>
          <w:bookmarkEnd w:id="19"/>
          <w:p w14:paraId="3A448741" w14:textId="77777777" w:rsidR="008F4421" w:rsidRDefault="008F4421" w:rsidP="008F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  <w:p w14:paraId="720588C0" w14:textId="77777777" w:rsidR="00A955B9" w:rsidRDefault="008F4421" w:rsidP="008F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удьи</w:t>
            </w:r>
          </w:p>
        </w:tc>
        <w:tc>
          <w:tcPr>
            <w:tcW w:w="2552" w:type="dxa"/>
            <w:vMerge w:val="restart"/>
            <w:hideMark/>
          </w:tcPr>
          <w:p w14:paraId="595C1A2C" w14:textId="77777777" w:rsidR="004E5DBD" w:rsidRPr="00A04B72" w:rsidRDefault="004E5DBD" w:rsidP="00AA59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р</w:t>
            </w:r>
            <w:r w:rsidR="00AA59E5"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ассмотрено судьей в срок свыше </w:t>
            </w:r>
          </w:p>
          <w:p w14:paraId="3D64DD88" w14:textId="77777777" w:rsidR="00A955B9" w:rsidRDefault="00AA59E5" w:rsidP="00AA59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4E5DBD"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-ех</w:t>
            </w:r>
            <w:r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5B9" w:rsidRPr="00A04B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мес.</w:t>
            </w:r>
          </w:p>
        </w:tc>
        <w:tc>
          <w:tcPr>
            <w:tcW w:w="5953" w:type="dxa"/>
            <w:gridSpan w:val="5"/>
          </w:tcPr>
          <w:p w14:paraId="61937230" w14:textId="77777777" w:rsidR="00A955B9" w:rsidRDefault="00A955B9" w:rsidP="0092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A955B9" w14:paraId="3FB47C9F" w14:textId="77777777" w:rsidTr="00EA44EB">
        <w:trPr>
          <w:trHeight w:val="472"/>
        </w:trPr>
        <w:tc>
          <w:tcPr>
            <w:tcW w:w="1843" w:type="dxa"/>
            <w:vMerge/>
            <w:hideMark/>
          </w:tcPr>
          <w:p w14:paraId="710135B0" w14:textId="77777777" w:rsidR="00A955B9" w:rsidRDefault="00A955B9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14:paraId="567587F6" w14:textId="77777777" w:rsidR="00A955B9" w:rsidRDefault="00A955B9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5EDDF47" w14:textId="77777777" w:rsidR="00A955B9" w:rsidRPr="007245DC" w:rsidRDefault="00A955B9" w:rsidP="00AA59E5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 xml:space="preserve">от </w:t>
            </w:r>
            <w:bookmarkStart w:id="21" w:name="OLE_LINK21"/>
            <w:bookmarkStart w:id="22" w:name="OLE_LINK28"/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3-х</w:t>
            </w:r>
            <w:bookmarkEnd w:id="21"/>
            <w:bookmarkEnd w:id="22"/>
            <w:r w:rsidR="001F5627">
              <w:rPr>
                <w:rFonts w:ascii="Times New Roman" w:hAnsi="Times New Roman"/>
                <w:b/>
                <w:szCs w:val="24"/>
                <w:lang w:val="ro-RO"/>
              </w:rPr>
              <w:t xml:space="preserve"> 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до 6</w:t>
            </w:r>
            <w:r w:rsidR="00AA59E5">
              <w:rPr>
                <w:rFonts w:ascii="Times New Roman" w:hAnsi="Times New Roman"/>
                <w:b/>
                <w:szCs w:val="24"/>
                <w:lang w:val="ru-RU"/>
              </w:rPr>
              <w:t xml:space="preserve">-ти 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</w:p>
        </w:tc>
        <w:tc>
          <w:tcPr>
            <w:tcW w:w="1275" w:type="dxa"/>
          </w:tcPr>
          <w:p w14:paraId="419B8ABF" w14:textId="77777777" w:rsidR="00A955B9" w:rsidRPr="007245DC" w:rsidRDefault="00A955B9" w:rsidP="00AA59E5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bookmarkStart w:id="23" w:name="OLE_LINK16"/>
            <w:bookmarkStart w:id="24" w:name="OLE_LINK17"/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от 6-ти</w:t>
            </w:r>
            <w:r w:rsidR="00AA59E5">
              <w:rPr>
                <w:rFonts w:ascii="Times New Roman" w:hAnsi="Times New Roman"/>
                <w:b/>
                <w:szCs w:val="24"/>
                <w:lang w:val="ru-RU"/>
              </w:rPr>
              <w:t xml:space="preserve"> до 12</w:t>
            </w:r>
            <w:r w:rsidR="004E5DBD">
              <w:rPr>
                <w:rFonts w:ascii="Times New Roman" w:hAnsi="Times New Roman"/>
                <w:b/>
                <w:szCs w:val="24"/>
                <w:lang w:val="ru-RU"/>
              </w:rPr>
              <w:t xml:space="preserve">-ти </w:t>
            </w:r>
            <w:r w:rsidR="00AA59E5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  <w:bookmarkEnd w:id="23"/>
            <w:bookmarkEnd w:id="24"/>
          </w:p>
        </w:tc>
        <w:tc>
          <w:tcPr>
            <w:tcW w:w="1276" w:type="dxa"/>
          </w:tcPr>
          <w:p w14:paraId="0726A738" w14:textId="77777777" w:rsidR="00A955B9" w:rsidRPr="00AA59E5" w:rsidRDefault="00A955B9" w:rsidP="00D15AD8">
            <w:pPr>
              <w:spacing w:after="0" w:line="240" w:lineRule="auto"/>
              <w:ind w:left="-40" w:right="-4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от 12-ти</w:t>
            </w:r>
            <w:r w:rsidR="00D15AD8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 xml:space="preserve">до </w:t>
            </w:r>
            <w:r w:rsidRPr="00D46270">
              <w:rPr>
                <w:rFonts w:ascii="Times New Roman" w:hAnsi="Times New Roman"/>
                <w:b/>
                <w:szCs w:val="24"/>
                <w:lang w:val="ru-RU"/>
              </w:rPr>
              <w:t>24</w:t>
            </w:r>
            <w:r w:rsidR="00D15AD8">
              <w:rPr>
                <w:rFonts w:ascii="Times New Roman" w:hAnsi="Times New Roman"/>
                <w:b/>
                <w:szCs w:val="24"/>
                <w:lang w:val="ru-RU"/>
              </w:rPr>
              <w:t xml:space="preserve">-ех </w:t>
            </w:r>
            <w:r w:rsidRPr="007245DC">
              <w:rPr>
                <w:rFonts w:ascii="Times New Roman" w:hAnsi="Times New Roman"/>
                <w:b/>
                <w:szCs w:val="24"/>
                <w:lang w:val="ru-RU"/>
              </w:rPr>
              <w:t>мес.</w:t>
            </w:r>
          </w:p>
        </w:tc>
        <w:tc>
          <w:tcPr>
            <w:tcW w:w="1276" w:type="dxa"/>
          </w:tcPr>
          <w:p w14:paraId="70E9BD0C" w14:textId="77777777" w:rsidR="00A955B9" w:rsidRPr="007245DC" w:rsidRDefault="00A955B9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5DC">
              <w:rPr>
                <w:rFonts w:ascii="Times New Roman" w:hAnsi="Times New Roman"/>
                <w:b/>
                <w:szCs w:val="24"/>
              </w:rPr>
              <w:t>свыше</w:t>
            </w:r>
          </w:p>
          <w:p w14:paraId="52066DEB" w14:textId="77777777" w:rsidR="00A955B9" w:rsidRPr="00D15AD8" w:rsidRDefault="00D15AD8" w:rsidP="00D1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24-х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A955B9" w:rsidRPr="007245DC">
              <w:rPr>
                <w:rFonts w:ascii="Times New Roman" w:hAnsi="Times New Roman"/>
                <w:b/>
                <w:szCs w:val="24"/>
              </w:rPr>
              <w:t>мес.</w:t>
            </w:r>
          </w:p>
        </w:tc>
        <w:tc>
          <w:tcPr>
            <w:tcW w:w="992" w:type="dxa"/>
          </w:tcPr>
          <w:p w14:paraId="5BB3B440" w14:textId="77777777" w:rsidR="00A955B9" w:rsidRDefault="00A955B9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свыше</w:t>
            </w:r>
          </w:p>
          <w:p w14:paraId="1816D9F6" w14:textId="77777777" w:rsidR="00A955B9" w:rsidRPr="00A955B9" w:rsidRDefault="00A955B9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60 мес.</w:t>
            </w:r>
          </w:p>
        </w:tc>
      </w:tr>
      <w:tr w:rsidR="000C04AF" w14:paraId="2468ADE7" w14:textId="77777777" w:rsidTr="00D15AD8">
        <w:trPr>
          <w:trHeight w:val="20"/>
        </w:trPr>
        <w:tc>
          <w:tcPr>
            <w:tcW w:w="1843" w:type="dxa"/>
          </w:tcPr>
          <w:p w14:paraId="0A1DB9D4" w14:textId="77777777" w:rsidR="000C04AF" w:rsidRDefault="00F90192" w:rsidP="001F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92">
              <w:rPr>
                <w:rFonts w:ascii="Times New Roman" w:hAnsi="Times New Roman"/>
                <w:sz w:val="24"/>
                <w:szCs w:val="24"/>
              </w:rPr>
              <w:t>Караяну Л.И</w:t>
            </w:r>
            <w:r w:rsidR="00DC71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316EBA3B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1134" w:type="dxa"/>
            <w:vAlign w:val="center"/>
          </w:tcPr>
          <w:p w14:paraId="7FEB3675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275" w:type="dxa"/>
            <w:vAlign w:val="center"/>
          </w:tcPr>
          <w:p w14:paraId="7D951C36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276" w:type="dxa"/>
            <w:vAlign w:val="center"/>
          </w:tcPr>
          <w:p w14:paraId="5C68519B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290F893E" w14:textId="77777777" w:rsidR="000C04A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vAlign w:val="center"/>
          </w:tcPr>
          <w:p w14:paraId="5410D282" w14:textId="77777777" w:rsidR="000C04A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27435F" w14:paraId="5B1190D3" w14:textId="77777777" w:rsidTr="00D15AD8">
        <w:trPr>
          <w:trHeight w:val="20"/>
        </w:trPr>
        <w:tc>
          <w:tcPr>
            <w:tcW w:w="1843" w:type="dxa"/>
          </w:tcPr>
          <w:p w14:paraId="5EE4473D" w14:textId="77777777" w:rsidR="0027435F" w:rsidRDefault="0027435F" w:rsidP="0027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92">
              <w:rPr>
                <w:rFonts w:ascii="Times New Roman" w:hAnsi="Times New Roman"/>
                <w:sz w:val="24"/>
                <w:szCs w:val="24"/>
              </w:rPr>
              <w:t>Колев Г.П.</w:t>
            </w:r>
          </w:p>
        </w:tc>
        <w:tc>
          <w:tcPr>
            <w:tcW w:w="2552" w:type="dxa"/>
            <w:vAlign w:val="center"/>
          </w:tcPr>
          <w:p w14:paraId="768DE492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96</w:t>
            </w:r>
          </w:p>
        </w:tc>
        <w:tc>
          <w:tcPr>
            <w:tcW w:w="1134" w:type="dxa"/>
            <w:vAlign w:val="center"/>
          </w:tcPr>
          <w:p w14:paraId="3C86A715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1275" w:type="dxa"/>
            <w:vAlign w:val="center"/>
          </w:tcPr>
          <w:p w14:paraId="14C495CA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276" w:type="dxa"/>
            <w:vAlign w:val="center"/>
          </w:tcPr>
          <w:p w14:paraId="54B332F5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vAlign w:val="center"/>
          </w:tcPr>
          <w:p w14:paraId="79B6D344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vAlign w:val="center"/>
          </w:tcPr>
          <w:p w14:paraId="75D3D7FA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92451A" w14:paraId="5144D1BA" w14:textId="77777777" w:rsidTr="00D15AD8">
        <w:trPr>
          <w:trHeight w:val="20"/>
        </w:trPr>
        <w:tc>
          <w:tcPr>
            <w:tcW w:w="1843" w:type="dxa"/>
            <w:hideMark/>
          </w:tcPr>
          <w:p w14:paraId="4BEDC3FF" w14:textId="77777777" w:rsidR="000C04AF" w:rsidRDefault="000C04AF" w:rsidP="0078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2552" w:type="dxa"/>
            <w:vAlign w:val="center"/>
          </w:tcPr>
          <w:p w14:paraId="7B84E334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61</w:t>
            </w:r>
          </w:p>
        </w:tc>
        <w:tc>
          <w:tcPr>
            <w:tcW w:w="1134" w:type="dxa"/>
            <w:vAlign w:val="center"/>
          </w:tcPr>
          <w:p w14:paraId="340D2C5D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275" w:type="dxa"/>
            <w:vAlign w:val="center"/>
          </w:tcPr>
          <w:p w14:paraId="786BC9F8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276" w:type="dxa"/>
            <w:vAlign w:val="center"/>
          </w:tcPr>
          <w:p w14:paraId="5A30154B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vAlign w:val="center"/>
          </w:tcPr>
          <w:p w14:paraId="01ADD529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vAlign w:val="center"/>
          </w:tcPr>
          <w:p w14:paraId="04D7437D" w14:textId="77777777" w:rsidR="000C04AF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27435F" w14:paraId="7FC635F5" w14:textId="77777777" w:rsidTr="00D15AD8">
        <w:trPr>
          <w:trHeight w:val="20"/>
        </w:trPr>
        <w:tc>
          <w:tcPr>
            <w:tcW w:w="1843" w:type="dxa"/>
          </w:tcPr>
          <w:p w14:paraId="582EA9B2" w14:textId="77777777" w:rsidR="0027435F" w:rsidRPr="006F024A" w:rsidRDefault="0027435F" w:rsidP="002743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Старчук Ш.</w:t>
            </w:r>
          </w:p>
        </w:tc>
        <w:tc>
          <w:tcPr>
            <w:tcW w:w="2552" w:type="dxa"/>
            <w:vAlign w:val="center"/>
          </w:tcPr>
          <w:p w14:paraId="1130FA1E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</w:t>
            </w:r>
          </w:p>
        </w:tc>
        <w:tc>
          <w:tcPr>
            <w:tcW w:w="1134" w:type="dxa"/>
            <w:vAlign w:val="center"/>
          </w:tcPr>
          <w:p w14:paraId="1EF80C52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1275" w:type="dxa"/>
            <w:vAlign w:val="center"/>
          </w:tcPr>
          <w:p w14:paraId="2CFD5AD7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0E92B4AA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vAlign w:val="center"/>
          </w:tcPr>
          <w:p w14:paraId="2D2986F8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vAlign w:val="center"/>
          </w:tcPr>
          <w:p w14:paraId="2D2BAE30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27435F" w14:paraId="402C31AA" w14:textId="77777777" w:rsidTr="00D15AD8">
        <w:trPr>
          <w:trHeight w:val="20"/>
        </w:trPr>
        <w:tc>
          <w:tcPr>
            <w:tcW w:w="1843" w:type="dxa"/>
          </w:tcPr>
          <w:p w14:paraId="721105FE" w14:textId="77777777" w:rsidR="0027435F" w:rsidRPr="008F4421" w:rsidRDefault="0027435F" w:rsidP="002743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Фуженко Д.С.</w:t>
            </w:r>
          </w:p>
        </w:tc>
        <w:tc>
          <w:tcPr>
            <w:tcW w:w="2552" w:type="dxa"/>
            <w:vAlign w:val="center"/>
          </w:tcPr>
          <w:p w14:paraId="121FC335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53</w:t>
            </w:r>
          </w:p>
        </w:tc>
        <w:tc>
          <w:tcPr>
            <w:tcW w:w="1134" w:type="dxa"/>
            <w:vAlign w:val="center"/>
          </w:tcPr>
          <w:p w14:paraId="67908B50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275" w:type="dxa"/>
            <w:vAlign w:val="center"/>
          </w:tcPr>
          <w:p w14:paraId="2F3D6BB5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vAlign w:val="center"/>
          </w:tcPr>
          <w:p w14:paraId="6259CAF4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vAlign w:val="center"/>
          </w:tcPr>
          <w:p w14:paraId="29CBE86E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  <w:vAlign w:val="center"/>
          </w:tcPr>
          <w:p w14:paraId="0EA08C1F" w14:textId="77777777" w:rsidR="0027435F" w:rsidRPr="0027435F" w:rsidRDefault="0027435F" w:rsidP="0027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A955B9" w14:paraId="5D0D83BE" w14:textId="77777777" w:rsidTr="00D15AD8">
        <w:trPr>
          <w:trHeight w:val="20"/>
        </w:trPr>
        <w:tc>
          <w:tcPr>
            <w:tcW w:w="1843" w:type="dxa"/>
            <w:hideMark/>
          </w:tcPr>
          <w:p w14:paraId="7A7A2DA2" w14:textId="77777777" w:rsidR="00A955B9" w:rsidRDefault="00A955B9" w:rsidP="001F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vAlign w:val="center"/>
          </w:tcPr>
          <w:p w14:paraId="3C3588C0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351</w:t>
            </w:r>
          </w:p>
        </w:tc>
        <w:tc>
          <w:tcPr>
            <w:tcW w:w="1134" w:type="dxa"/>
            <w:vAlign w:val="center"/>
          </w:tcPr>
          <w:p w14:paraId="6CCC12FA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161</w:t>
            </w:r>
          </w:p>
        </w:tc>
        <w:tc>
          <w:tcPr>
            <w:tcW w:w="1275" w:type="dxa"/>
            <w:vAlign w:val="center"/>
          </w:tcPr>
          <w:p w14:paraId="6C00E9DE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79</w:t>
            </w:r>
          </w:p>
        </w:tc>
        <w:tc>
          <w:tcPr>
            <w:tcW w:w="1276" w:type="dxa"/>
            <w:vAlign w:val="center"/>
          </w:tcPr>
          <w:p w14:paraId="7A18DCF6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276" w:type="dxa"/>
            <w:vAlign w:val="center"/>
          </w:tcPr>
          <w:p w14:paraId="26E1B830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  <w:vAlign w:val="center"/>
          </w:tcPr>
          <w:p w14:paraId="3C63D5CA" w14:textId="77777777" w:rsidR="00A955B9" w:rsidRPr="0027435F" w:rsidRDefault="0027435F" w:rsidP="00924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</w:tbl>
    <w:p w14:paraId="55B10F4E" w14:textId="77777777" w:rsidR="00EE6522" w:rsidRDefault="00004A5D" w:rsidP="0019385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4A5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14:paraId="736BDA9D" w14:textId="23B79A8E" w:rsidR="006B3ED8" w:rsidRPr="00193856" w:rsidRDefault="003F191A" w:rsidP="001938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Следует отметить, что </w:t>
      </w:r>
      <w:r w:rsidR="0000212B">
        <w:rPr>
          <w:rFonts w:ascii="Times New Roman" w:hAnsi="Times New Roman"/>
          <w:sz w:val="28"/>
          <w:szCs w:val="28"/>
          <w:lang w:val="ru-RU"/>
        </w:rPr>
        <w:t>производство по</w:t>
      </w:r>
      <w:r w:rsidR="00447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F8F">
        <w:rPr>
          <w:rFonts w:ascii="Times New Roman" w:hAnsi="Times New Roman"/>
          <w:sz w:val="28"/>
          <w:szCs w:val="28"/>
          <w:lang w:val="ru-RU"/>
        </w:rPr>
        <w:t xml:space="preserve">указанным </w:t>
      </w:r>
      <w:r w:rsidRPr="00526DF6">
        <w:rPr>
          <w:rFonts w:ascii="Times New Roman" w:hAnsi="Times New Roman"/>
          <w:sz w:val="28"/>
          <w:szCs w:val="28"/>
          <w:lang w:val="ru-RU"/>
        </w:rPr>
        <w:t>дела</w:t>
      </w:r>
      <w:r w:rsidR="00FD1DFE">
        <w:rPr>
          <w:rFonts w:ascii="Times New Roman" w:hAnsi="Times New Roman"/>
          <w:sz w:val="28"/>
          <w:szCs w:val="28"/>
          <w:lang w:val="ru-RU"/>
        </w:rPr>
        <w:t>м</w:t>
      </w:r>
      <w:r w:rsidR="001D0F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DF6">
        <w:rPr>
          <w:rFonts w:ascii="Times New Roman" w:hAnsi="Times New Roman"/>
          <w:sz w:val="28"/>
          <w:szCs w:val="28"/>
          <w:lang w:val="ru-RU"/>
        </w:rPr>
        <w:t>неоднократно откладывал</w:t>
      </w:r>
      <w:r w:rsidR="00FD1DFE">
        <w:rPr>
          <w:rFonts w:ascii="Times New Roman" w:hAnsi="Times New Roman"/>
          <w:sz w:val="28"/>
          <w:szCs w:val="28"/>
          <w:lang w:val="ru-RU"/>
        </w:rPr>
        <w:t>о</w:t>
      </w:r>
      <w:r w:rsidRPr="00526DF6">
        <w:rPr>
          <w:rFonts w:ascii="Times New Roman" w:hAnsi="Times New Roman"/>
          <w:sz w:val="28"/>
          <w:szCs w:val="28"/>
          <w:lang w:val="ru-RU"/>
        </w:rPr>
        <w:t>сь по объективным причинам</w:t>
      </w:r>
      <w:bookmarkStart w:id="25" w:name="OLE_LINK33"/>
      <w:r w:rsidRPr="00526DF6">
        <w:rPr>
          <w:rFonts w:ascii="Times New Roman" w:hAnsi="Times New Roman"/>
          <w:sz w:val="28"/>
          <w:szCs w:val="28"/>
          <w:lang w:val="ru-RU"/>
        </w:rPr>
        <w:t>,</w:t>
      </w:r>
      <w:bookmarkEnd w:id="25"/>
      <w:r w:rsidRPr="00526DF6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FD1DFE">
        <w:rPr>
          <w:rFonts w:ascii="Times New Roman" w:hAnsi="Times New Roman"/>
          <w:sz w:val="28"/>
          <w:szCs w:val="28"/>
          <w:lang w:val="ru-RU"/>
        </w:rPr>
        <w:t xml:space="preserve">в связи с болезнью участников процесса, </w:t>
      </w:r>
      <w:r w:rsidRPr="00526DF6">
        <w:rPr>
          <w:rFonts w:ascii="Times New Roman" w:hAnsi="Times New Roman"/>
          <w:sz w:val="28"/>
          <w:szCs w:val="28"/>
          <w:lang w:val="ru-RU"/>
        </w:rPr>
        <w:t>для предоставления доказательств, для ознакомления с материалами дела, для вызова и обеспечения явки сторон</w:t>
      </w:r>
      <w:r w:rsidR="001D0F8F">
        <w:rPr>
          <w:rFonts w:ascii="Times New Roman" w:hAnsi="Times New Roman"/>
          <w:sz w:val="28"/>
          <w:szCs w:val="28"/>
          <w:lang w:val="ru-RU"/>
        </w:rPr>
        <w:t>.</w:t>
      </w:r>
    </w:p>
    <w:p w14:paraId="03631ABA" w14:textId="288FA1D8" w:rsidR="006B3ED8" w:rsidRDefault="003F191A" w:rsidP="0019385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77B6">
        <w:rPr>
          <w:rFonts w:ascii="Times New Roman" w:hAnsi="Times New Roman"/>
          <w:b/>
          <w:sz w:val="28"/>
          <w:szCs w:val="28"/>
          <w:lang w:val="ru-RU"/>
        </w:rPr>
        <w:t>Остаток дел</w:t>
      </w:r>
      <w:r w:rsidR="006F1665" w:rsidRPr="007077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77B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7077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8B7C6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4416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77B6">
        <w:rPr>
          <w:rFonts w:ascii="Times New Roman" w:hAnsi="Times New Roman"/>
          <w:b/>
          <w:sz w:val="28"/>
          <w:szCs w:val="28"/>
          <w:lang w:val="ru-RU"/>
        </w:rPr>
        <w:t>201</w:t>
      </w:r>
      <w:r w:rsidR="001D2EFB">
        <w:rPr>
          <w:rFonts w:ascii="Times New Roman" w:hAnsi="Times New Roman"/>
          <w:b/>
          <w:sz w:val="28"/>
          <w:szCs w:val="28"/>
          <w:lang w:val="ru-RU"/>
        </w:rPr>
        <w:t>9</w:t>
      </w:r>
      <w:r w:rsidRPr="007077B6">
        <w:rPr>
          <w:rFonts w:ascii="Times New Roman" w:hAnsi="Times New Roman"/>
          <w:b/>
          <w:sz w:val="28"/>
          <w:szCs w:val="28"/>
          <w:lang w:val="ru-RU"/>
        </w:rPr>
        <w:t xml:space="preserve"> года составил 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197</w:t>
      </w:r>
      <w:r w:rsidR="004416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77B6">
        <w:rPr>
          <w:rFonts w:ascii="Times New Roman" w:hAnsi="Times New Roman"/>
          <w:b/>
          <w:sz w:val="28"/>
          <w:szCs w:val="28"/>
          <w:lang w:val="ru-RU"/>
        </w:rPr>
        <w:t>дел и материал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5363F">
        <w:rPr>
          <w:rFonts w:ascii="Times New Roman" w:hAnsi="Times New Roman"/>
          <w:b/>
          <w:sz w:val="28"/>
          <w:szCs w:val="28"/>
          <w:lang w:val="ru-RU"/>
        </w:rPr>
        <w:t xml:space="preserve">, то есть на </w:t>
      </w:r>
      <w:r w:rsidR="00113948">
        <w:rPr>
          <w:rFonts w:ascii="Times New Roman" w:hAnsi="Times New Roman"/>
          <w:b/>
          <w:sz w:val="28"/>
          <w:szCs w:val="28"/>
          <w:lang w:val="ru-RU"/>
        </w:rPr>
        <w:t>7</w:t>
      </w:r>
      <w:r w:rsidR="00654129">
        <w:rPr>
          <w:rFonts w:ascii="Times New Roman" w:hAnsi="Times New Roman"/>
          <w:b/>
          <w:sz w:val="28"/>
          <w:szCs w:val="28"/>
          <w:lang w:val="ru-RU"/>
        </w:rPr>
        <w:t xml:space="preserve"> дел и матер</w:t>
      </w:r>
      <w:r w:rsidR="00E47A94">
        <w:rPr>
          <w:rFonts w:ascii="Times New Roman" w:hAnsi="Times New Roman"/>
          <w:b/>
          <w:sz w:val="28"/>
          <w:szCs w:val="28"/>
          <w:lang w:val="ru-RU"/>
        </w:rPr>
        <w:t xml:space="preserve">иалов 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меньше, чем на 31</w:t>
      </w:r>
      <w:r w:rsidR="000D70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69EB">
        <w:rPr>
          <w:rFonts w:ascii="Times New Roman" w:hAnsi="Times New Roman"/>
          <w:b/>
          <w:sz w:val="28"/>
          <w:szCs w:val="28"/>
          <w:lang w:val="ru-RU"/>
        </w:rPr>
        <w:t>дека</w:t>
      </w:r>
      <w:r w:rsidR="008B7C6C">
        <w:rPr>
          <w:rFonts w:ascii="Times New Roman" w:hAnsi="Times New Roman"/>
          <w:b/>
          <w:sz w:val="28"/>
          <w:szCs w:val="28"/>
          <w:lang w:val="ru-RU"/>
        </w:rPr>
        <w:t>бря</w:t>
      </w:r>
      <w:r w:rsidR="000D70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63F">
        <w:rPr>
          <w:rFonts w:ascii="Times New Roman" w:hAnsi="Times New Roman"/>
          <w:b/>
          <w:sz w:val="28"/>
          <w:szCs w:val="28"/>
          <w:lang w:val="ru-RU"/>
        </w:rPr>
        <w:t>2018</w:t>
      </w:r>
      <w:r w:rsidR="00451175">
        <w:rPr>
          <w:rFonts w:ascii="Times New Roman" w:hAnsi="Times New Roman"/>
          <w:b/>
          <w:sz w:val="28"/>
          <w:szCs w:val="28"/>
          <w:lang w:val="ru-RU"/>
        </w:rPr>
        <w:t xml:space="preserve"> года.</w:t>
      </w:r>
    </w:p>
    <w:p w14:paraId="2940A56D" w14:textId="77777777" w:rsidR="0049505D" w:rsidRPr="001A72B4" w:rsidRDefault="0049505D" w:rsidP="0019385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A187694" w14:textId="77777777" w:rsidR="0030173E" w:rsidRPr="00932B54" w:rsidRDefault="0030173E" w:rsidP="007A226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8"/>
          <w:szCs w:val="8"/>
          <w:lang w:val="ru-RU"/>
        </w:rPr>
      </w:pPr>
    </w:p>
    <w:p w14:paraId="5789CE60" w14:textId="5A025945" w:rsidR="0013650D" w:rsidRPr="00F174DF" w:rsidRDefault="0013650D" w:rsidP="00F174DF">
      <w:pPr>
        <w:spacing w:after="0" w:line="240" w:lineRule="auto"/>
        <w:ind w:left="-108" w:right="-109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308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eastAsia="ru-RU"/>
        </w:rPr>
        <w:t>Ta</w:t>
      </w:r>
      <w:r w:rsidRPr="009308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блица 4. Дела, наход</w:t>
      </w:r>
      <w:r w:rsidR="0055605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ивш</w:t>
      </w:r>
      <w:r w:rsidRPr="009308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иеся </w:t>
      </w:r>
      <w:r w:rsidR="0055605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>в остатке</w:t>
      </w:r>
      <w:r w:rsidR="00F174DF" w:rsidRPr="009308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="00AC69EB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u-RU" w:eastAsia="ru-RU"/>
        </w:rPr>
        <w:t>на 31.12</w:t>
      </w:r>
      <w:r w:rsidR="0093081E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u-RU" w:eastAsia="ru-RU"/>
        </w:rPr>
        <w:t>.</w:t>
      </w:r>
      <w:r w:rsidR="008814F4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o-RO" w:eastAsia="ru-RU"/>
        </w:rPr>
        <w:t>201</w:t>
      </w:r>
      <w:r w:rsidR="0055605D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o-RO" w:eastAsia="ru-RU"/>
        </w:rPr>
        <w:t xml:space="preserve">8 и на </w:t>
      </w:r>
      <w:r w:rsidR="008814F4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o-RO" w:eastAsia="ru-RU"/>
        </w:rPr>
        <w:t>31.12.</w:t>
      </w:r>
      <w:r w:rsidR="0093081E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u-RU" w:eastAsia="ru-RU"/>
        </w:rPr>
        <w:t>2019</w:t>
      </w:r>
      <w:r w:rsidR="00F174DF" w:rsidRPr="0093081E">
        <w:rPr>
          <w:rFonts w:ascii="Times New Roman" w:hAnsi="Times New Roman"/>
          <w:b/>
          <w:bCs/>
          <w:i/>
          <w:sz w:val="28"/>
          <w:szCs w:val="28"/>
          <w:shd w:val="clear" w:color="auto" w:fill="9CC2E5" w:themeFill="accent1" w:themeFillTint="99"/>
          <w:lang w:val="ru-RU" w:eastAsia="ru-RU"/>
        </w:rPr>
        <w:t xml:space="preserve"> года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398"/>
        <w:gridCol w:w="5239"/>
        <w:gridCol w:w="996"/>
        <w:gridCol w:w="1238"/>
        <w:gridCol w:w="1133"/>
        <w:gridCol w:w="1133"/>
      </w:tblGrid>
      <w:tr w:rsidR="00596181" w:rsidRPr="0013650D" w14:paraId="156552DB" w14:textId="77777777" w:rsidTr="00596181">
        <w:trPr>
          <w:trHeight w:val="285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F2512" w14:textId="77777777" w:rsidR="00596181" w:rsidRPr="0030173E" w:rsidRDefault="00596181" w:rsidP="00FF4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Категории</w:t>
            </w: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дела</w:t>
            </w:r>
          </w:p>
        </w:tc>
        <w:tc>
          <w:tcPr>
            <w:tcW w:w="223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2BFE0878" w14:textId="77777777" w:rsidR="00596181" w:rsidRPr="0013650D" w:rsidRDefault="00596181" w:rsidP="00506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266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4B97B0C5" w14:textId="77777777" w:rsidR="00596181" w:rsidRPr="0013650D" w:rsidRDefault="00596181" w:rsidP="00506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2019</w:t>
            </w:r>
          </w:p>
        </w:tc>
      </w:tr>
      <w:tr w:rsidR="00596181" w:rsidRPr="0013650D" w14:paraId="554B20C9" w14:textId="77777777" w:rsidTr="00596181">
        <w:trPr>
          <w:trHeight w:val="285"/>
        </w:trPr>
        <w:tc>
          <w:tcPr>
            <w:tcW w:w="5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480" w14:textId="77777777" w:rsidR="00596181" w:rsidRDefault="00596181" w:rsidP="0059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053EB481" w14:textId="77777777" w:rsidR="00596181" w:rsidRPr="0030173E" w:rsidRDefault="00596181" w:rsidP="0059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Кол-</w:t>
            </w:r>
            <w:r w:rsidRPr="0030173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519F7208" w14:textId="77777777" w:rsidR="00596181" w:rsidRPr="0013650D" w:rsidRDefault="00596181" w:rsidP="0059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3650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6CE68D72" w14:textId="77777777" w:rsidR="00596181" w:rsidRPr="0030173E" w:rsidRDefault="00596181" w:rsidP="0059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Кол-</w:t>
            </w:r>
            <w:r w:rsidRPr="0030173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</w:tcPr>
          <w:p w14:paraId="63CD47DF" w14:textId="77777777" w:rsidR="00596181" w:rsidRPr="0013650D" w:rsidRDefault="00596181" w:rsidP="0059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3650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%</w:t>
            </w:r>
          </w:p>
        </w:tc>
      </w:tr>
      <w:tr w:rsidR="00596181" w:rsidRPr="0013650D" w14:paraId="1DD368FD" w14:textId="77777777" w:rsidTr="00596181">
        <w:trPr>
          <w:trHeight w:val="1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2A4" w14:textId="77777777" w:rsidR="00596181" w:rsidRPr="0013650D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3650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C54" w14:textId="77777777" w:rsidR="00596181" w:rsidRPr="0013650D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Гражданские дела</w:t>
            </w:r>
            <w:r w:rsidRPr="0013650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A8AF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1712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CAAD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C5772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6181">
              <w:rPr>
                <w:rFonts w:ascii="Times New Roman" w:hAnsi="Times New Roman"/>
                <w:sz w:val="24"/>
                <w:szCs w:val="24"/>
                <w:lang w:val="ru-RU"/>
              </w:rPr>
              <w:t>8,07%</w:t>
            </w:r>
          </w:p>
        </w:tc>
      </w:tr>
      <w:tr w:rsidR="00596181" w:rsidRPr="0013650D" w14:paraId="5C8B13C5" w14:textId="77777777" w:rsidTr="00596181">
        <w:trPr>
          <w:trHeight w:val="31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6AB4" w14:textId="77777777" w:rsidR="00596181" w:rsidRPr="0013650D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3650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6F75" w14:textId="77777777" w:rsidR="00596181" w:rsidRPr="0013650D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Коммерческие дела</w:t>
            </w:r>
            <w:r w:rsidRPr="0013650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9CD7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2CCEF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A4CC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F3E3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8,13%</w:t>
            </w:r>
          </w:p>
        </w:tc>
      </w:tr>
      <w:tr w:rsidR="00596181" w:rsidRPr="0013650D" w14:paraId="6A893ECC" w14:textId="77777777" w:rsidTr="00596181">
        <w:trPr>
          <w:trHeight w:val="23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145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3650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2B3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несостоятельности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96AD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4908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9E1C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68B8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0,5%</w:t>
            </w:r>
          </w:p>
        </w:tc>
      </w:tr>
      <w:tr w:rsidR="00596181" w14:paraId="3EC48529" w14:textId="77777777" w:rsidTr="00596181">
        <w:trPr>
          <w:trHeight w:val="2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FDCA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484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Гражданские дела административного суда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4663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C4D63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878A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971EE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11,16%</w:t>
            </w:r>
          </w:p>
        </w:tc>
      </w:tr>
      <w:tr w:rsidR="00596181" w14:paraId="247B6E2E" w14:textId="77777777" w:rsidTr="00596181">
        <w:trPr>
          <w:trHeight w:val="30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5D99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90B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Уголовные дела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7941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9FC9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AAE72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2FBD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28,93%</w:t>
            </w:r>
          </w:p>
        </w:tc>
      </w:tr>
      <w:tr w:rsidR="00596181" w:rsidRPr="00EA47AA" w14:paraId="41F4364F" w14:textId="77777777" w:rsidTr="00596181">
        <w:trPr>
          <w:trHeight w:val="30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2C1" w14:textId="77777777" w:rsidR="00596181" w:rsidRPr="00EA47AA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A47A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A00" w14:textId="77777777" w:rsidR="00596181" w:rsidRPr="00EA47AA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Материалы по уголовным делам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57B35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657D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3FF5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61C8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8,12%</w:t>
            </w:r>
          </w:p>
        </w:tc>
      </w:tr>
      <w:tr w:rsidR="00596181" w:rsidRPr="00FD4B1D" w14:paraId="0A569A6D" w14:textId="77777777" w:rsidTr="00596181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49E4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DD2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Дела о правонарушениях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A7402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27CD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AA5A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3874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5,07%</w:t>
            </w:r>
          </w:p>
        </w:tc>
      </w:tr>
      <w:tr w:rsidR="00596181" w:rsidRPr="00FD4B1D" w14:paraId="2A1A7152" w14:textId="77777777" w:rsidTr="00596181">
        <w:trPr>
          <w:trHeight w:val="176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0ACF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EA47A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E6B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Другие категории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92D4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1C58E" w14:textId="77777777" w:rsidR="00596181" w:rsidRPr="0030173E" w:rsidRDefault="00FD7AD0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99DA" w14:textId="77777777" w:rsidR="00596181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FBB1" w14:textId="77777777" w:rsidR="00596181" w:rsidRPr="0030173E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96181" w:rsidRPr="00FD4B1D" w14:paraId="102C6529" w14:textId="77777777" w:rsidTr="00596181">
        <w:trPr>
          <w:trHeight w:val="70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D39" w14:textId="77777777" w:rsidR="00596181" w:rsidRPr="0030173E" w:rsidRDefault="00596181" w:rsidP="005961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30173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Общее количество дел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FE3A9" w14:textId="77777777" w:rsidR="00596181" w:rsidRPr="0030173E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D7699" w14:textId="77777777" w:rsidR="00596181" w:rsidRPr="00932B54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2B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D23B" w14:textId="77777777" w:rsidR="00596181" w:rsidRPr="00932B54" w:rsidRDefault="00596181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CE4A5" w14:textId="77777777" w:rsidR="00596181" w:rsidRPr="00932B54" w:rsidRDefault="00C81955" w:rsidP="005961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</w:tr>
    </w:tbl>
    <w:p w14:paraId="123199DC" w14:textId="77777777" w:rsidR="00D43BE4" w:rsidRPr="00D43BE4" w:rsidRDefault="00D43BE4" w:rsidP="00932B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3E836BC" w14:textId="752E40B1" w:rsidR="00525523" w:rsidRPr="006C3633" w:rsidRDefault="005532AB" w:rsidP="00285092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45E90">
        <w:rPr>
          <w:rFonts w:ascii="Times New Roman" w:hAnsi="Times New Roman"/>
          <w:sz w:val="28"/>
          <w:szCs w:val="28"/>
          <w:lang w:val="ru-RU"/>
        </w:rPr>
        <w:tab/>
      </w:r>
      <w:r w:rsidR="00A45E90">
        <w:rPr>
          <w:rFonts w:ascii="Times New Roman" w:hAnsi="Times New Roman"/>
          <w:sz w:val="28"/>
          <w:szCs w:val="28"/>
          <w:lang w:val="ru-RU"/>
        </w:rPr>
        <w:tab/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Продолжительность рассмотрения дел, находящихся </w:t>
      </w:r>
      <w:r w:rsidR="00C04CD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F7CF9">
        <w:rPr>
          <w:rFonts w:ascii="Times New Roman" w:hAnsi="Times New Roman"/>
          <w:sz w:val="28"/>
          <w:szCs w:val="28"/>
          <w:lang w:val="ru-RU"/>
        </w:rPr>
        <w:t>остатке</w:t>
      </w:r>
      <w:r w:rsidR="005B1F24">
        <w:rPr>
          <w:rFonts w:ascii="Times New Roman" w:hAnsi="Times New Roman"/>
          <w:sz w:val="28"/>
          <w:szCs w:val="28"/>
          <w:lang w:val="ru-RU"/>
        </w:rPr>
        <w:t xml:space="preserve"> на 3</w:t>
      </w:r>
      <w:r w:rsidR="0054490C">
        <w:rPr>
          <w:rFonts w:ascii="Times New Roman" w:hAnsi="Times New Roman"/>
          <w:sz w:val="28"/>
          <w:szCs w:val="28"/>
          <w:lang w:val="ru-RU"/>
        </w:rPr>
        <w:t>1.12</w:t>
      </w:r>
      <w:r w:rsidR="009B15A8">
        <w:rPr>
          <w:rFonts w:ascii="Times New Roman" w:hAnsi="Times New Roman"/>
          <w:sz w:val="28"/>
          <w:szCs w:val="28"/>
          <w:lang w:val="ru-RU"/>
        </w:rPr>
        <w:t>.2019</w:t>
      </w:r>
      <w:r w:rsidR="00F213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641">
        <w:rPr>
          <w:rFonts w:ascii="Times New Roman" w:hAnsi="Times New Roman"/>
          <w:sz w:val="28"/>
          <w:szCs w:val="28"/>
          <w:lang w:val="ru-RU"/>
        </w:rPr>
        <w:t>в</w:t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 Апелляционной палате Комрат</w:t>
      </w:r>
      <w:r w:rsidR="00E34641">
        <w:rPr>
          <w:rFonts w:ascii="Times New Roman" w:hAnsi="Times New Roman"/>
          <w:sz w:val="28"/>
          <w:szCs w:val="28"/>
          <w:lang w:val="ru-RU"/>
        </w:rPr>
        <w:t>,</w:t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 исчисляемая в годах</w:t>
      </w:r>
      <w:r w:rsidR="004C6EED">
        <w:rPr>
          <w:rFonts w:ascii="Times New Roman" w:hAnsi="Times New Roman"/>
          <w:sz w:val="28"/>
          <w:szCs w:val="28"/>
          <w:lang w:val="ru-RU"/>
        </w:rPr>
        <w:t>,</w:t>
      </w:r>
      <w:r w:rsidR="007A2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641">
        <w:rPr>
          <w:rFonts w:ascii="Times New Roman" w:hAnsi="Times New Roman"/>
          <w:sz w:val="28"/>
          <w:szCs w:val="28"/>
          <w:lang w:val="ru-RU"/>
        </w:rPr>
        <w:t>представле</w:t>
      </w:r>
      <w:r w:rsidR="004C6EE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A09EB">
        <w:rPr>
          <w:rFonts w:ascii="Times New Roman" w:hAnsi="Times New Roman"/>
          <w:sz w:val="28"/>
          <w:szCs w:val="28"/>
          <w:lang w:val="ru-RU"/>
        </w:rPr>
        <w:t>Т</w:t>
      </w:r>
      <w:r w:rsidR="004C6EED">
        <w:rPr>
          <w:rFonts w:ascii="Times New Roman" w:hAnsi="Times New Roman"/>
          <w:sz w:val="28"/>
          <w:szCs w:val="28"/>
          <w:lang w:val="ru-RU"/>
        </w:rPr>
        <w:t>аблице</w:t>
      </w:r>
      <w:r w:rsidR="006A09EB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4C6EED">
        <w:rPr>
          <w:rFonts w:ascii="Times New Roman" w:hAnsi="Times New Roman"/>
          <w:sz w:val="28"/>
          <w:szCs w:val="28"/>
          <w:lang w:val="ru-RU"/>
        </w:rPr>
        <w:t>.</w:t>
      </w:r>
    </w:p>
    <w:p w14:paraId="2B645776" w14:textId="532509CB" w:rsidR="006B3ED8" w:rsidRDefault="006B3ED8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4EF5930D" w14:textId="6B8F8771" w:rsidR="0049505D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7C4BDDDA" w14:textId="058AF24E" w:rsidR="0049505D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3E7E426C" w14:textId="301704CA" w:rsidR="0049505D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7E1F8A14" w14:textId="1B011329" w:rsidR="0049505D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1348C2F8" w14:textId="77777777" w:rsidR="0049505D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4AD355CE" w14:textId="77777777" w:rsidR="0049505D" w:rsidRPr="00A45E90" w:rsidRDefault="0049505D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</w:p>
    <w:p w14:paraId="4E888B69" w14:textId="4E30EE22" w:rsidR="001A72B4" w:rsidRDefault="007A2261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</w:pPr>
      <w:r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eastAsia="ru-RU"/>
        </w:rPr>
        <w:t>Ta</w:t>
      </w:r>
      <w:r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блица 5.   Продолжительность </w:t>
      </w:r>
      <w:r w:rsidR="00E34641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рассмотрения </w:t>
      </w:r>
      <w:r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дел</w:t>
      </w:r>
      <w:r w:rsidR="004C6EED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,</w:t>
      </w:r>
      <w:r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 находящихся </w:t>
      </w:r>
      <w:r w:rsidR="00E34641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в </w:t>
      </w:r>
      <w:r w:rsidR="00D07CE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остатк</w:t>
      </w:r>
      <w:r w:rsidR="00E34641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е</w:t>
      </w:r>
      <w:r w:rsidR="0054490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 на 31</w:t>
      </w:r>
      <w:r w:rsidR="00A64972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="0054490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дека</w:t>
      </w:r>
      <w:r w:rsidR="00B50F56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бря</w:t>
      </w:r>
      <w:r w:rsidR="00A64972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="00EB6854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2019</w:t>
      </w:r>
      <w:r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 xml:space="preserve"> </w:t>
      </w:r>
      <w:r w:rsidR="00D57C57" w:rsidRPr="005679D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9CC2E5" w:themeFill="accent1" w:themeFillTint="99"/>
          <w:lang w:val="ru-RU" w:eastAsia="ru-RU"/>
        </w:rPr>
        <w:t>года</w:t>
      </w:r>
    </w:p>
    <w:p w14:paraId="02F82473" w14:textId="77777777" w:rsidR="006B3ED8" w:rsidRDefault="006B3ED8" w:rsidP="00521870">
      <w:pPr>
        <w:spacing w:after="0"/>
        <w:ind w:firstLine="708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</w:p>
    <w:tbl>
      <w:tblPr>
        <w:tblW w:w="110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1"/>
        <w:gridCol w:w="850"/>
        <w:gridCol w:w="993"/>
        <w:gridCol w:w="567"/>
        <w:gridCol w:w="1134"/>
        <w:gridCol w:w="850"/>
        <w:gridCol w:w="992"/>
        <w:gridCol w:w="567"/>
        <w:gridCol w:w="993"/>
        <w:gridCol w:w="567"/>
      </w:tblGrid>
      <w:tr w:rsidR="00EB6854" w:rsidRPr="00284246" w14:paraId="0A76C482" w14:textId="77777777" w:rsidTr="00307CE8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14:paraId="67590F10" w14:textId="77777777" w:rsidR="00EB6854" w:rsidRPr="00ED04D2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RU" w:eastAsia="ru-MD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C36F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Количество зарегистрированных дел: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14:paraId="4B8D655F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</w:p>
        </w:tc>
      </w:tr>
      <w:tr w:rsidR="00EB6854" w:rsidRPr="003F7F3A" w14:paraId="74D069F9" w14:textId="77777777" w:rsidTr="00BF7DF7">
        <w:trPr>
          <w:trHeight w:val="5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E49" w14:textId="77777777" w:rsidR="00EB6854" w:rsidRPr="009C58BD" w:rsidRDefault="00EB6854" w:rsidP="00307CE8">
            <w:pPr>
              <w:spacing w:after="0" w:line="240" w:lineRule="auto"/>
              <w:ind w:left="-145" w:right="-105"/>
              <w:jc w:val="center"/>
              <w:rPr>
                <w:rFonts w:ascii="Times New Roman" w:hAnsi="Times New Roman"/>
                <w:bCs/>
                <w:sz w:val="16"/>
                <w:szCs w:val="20"/>
                <w:lang w:val="ru-RU" w:eastAsia="ru-MD"/>
              </w:rPr>
            </w:pPr>
            <w:r>
              <w:rPr>
                <w:rFonts w:ascii="Times New Roman" w:hAnsi="Times New Roman"/>
                <w:bCs/>
                <w:sz w:val="16"/>
                <w:szCs w:val="20"/>
                <w:lang w:val="ro-RO" w:eastAsia="ru-MD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20"/>
                <w:lang w:val="ru-RU" w:eastAsia="ru-MD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CB1" w14:textId="77777777" w:rsidR="00EB6854" w:rsidRPr="00A8568C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 xml:space="preserve">     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Категория 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88A7" w14:textId="77777777" w:rsidR="00EB6854" w:rsidRDefault="00EB6854" w:rsidP="00307CE8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MD" w:eastAsia="ru-MD"/>
              </w:rPr>
              <w:t>Остаток на</w:t>
            </w:r>
          </w:p>
          <w:p w14:paraId="01E24D28" w14:textId="77777777" w:rsidR="00EB6854" w:rsidRPr="009A59DE" w:rsidRDefault="0054490C" w:rsidP="00307CE8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MD" w:eastAsia="ru-MD"/>
              </w:rPr>
              <w:t>31.12</w:t>
            </w:r>
            <w:r w:rsidR="00EB6854" w:rsidRPr="009A59DE">
              <w:rPr>
                <w:rFonts w:ascii="Times New Roman" w:hAnsi="Times New Roman"/>
                <w:b/>
                <w:bCs/>
                <w:sz w:val="16"/>
                <w:szCs w:val="16"/>
                <w:lang w:val="ru-MD" w:eastAsia="ru-MD"/>
              </w:rPr>
              <w:t>.2019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CE1" w14:textId="77777777" w:rsidR="00EB6854" w:rsidRPr="00BF2C81" w:rsidRDefault="00EB6854" w:rsidP="00307CE8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м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енее</w:t>
            </w:r>
          </w:p>
          <w:p w14:paraId="38131A2B" w14:textId="77777777" w:rsidR="00EB6854" w:rsidRDefault="00EB6854" w:rsidP="00307CE8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1</w:t>
            </w:r>
          </w:p>
          <w:p w14:paraId="4FDFB9B7" w14:textId="77777777" w:rsidR="00EB6854" w:rsidRPr="0054490C" w:rsidRDefault="00EB6854" w:rsidP="00307CE8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001" w14:textId="77777777" w:rsidR="00EB6854" w:rsidRPr="00BF2C81" w:rsidRDefault="00EB6854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% от</w:t>
            </w:r>
          </w:p>
          <w:p w14:paraId="5AA9BDFD" w14:textId="77777777" w:rsidR="00EB6854" w:rsidRPr="00BF2C81" w:rsidRDefault="00EB6854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общего</w:t>
            </w:r>
          </w:p>
          <w:p w14:paraId="3CEA74C4" w14:textId="77777777" w:rsidR="00EB6854" w:rsidRPr="009A59DE" w:rsidRDefault="00EB6854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кол-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6596" w14:textId="77777777" w:rsidR="00EB6854" w:rsidRPr="00BF2C81" w:rsidRDefault="00EB6854" w:rsidP="00307CE8">
            <w:pPr>
              <w:spacing w:after="0" w:line="240" w:lineRule="auto"/>
              <w:ind w:left="-111" w:right="-8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от 1 до 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F1ED" w14:textId="77777777" w:rsidR="00EB6854" w:rsidRPr="00BF2C81" w:rsidRDefault="00EB6854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% общего</w:t>
            </w:r>
          </w:p>
          <w:p w14:paraId="2EDCE10C" w14:textId="77777777" w:rsidR="00EB6854" w:rsidRPr="00BF2C81" w:rsidRDefault="00EB6854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кол-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BEE" w14:textId="77777777" w:rsidR="00EB6854" w:rsidRPr="00BF2C81" w:rsidRDefault="00EB6854" w:rsidP="00307CE8">
            <w:pPr>
              <w:spacing w:after="0" w:line="240" w:lineRule="auto"/>
              <w:ind w:left="-100"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от 2 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9BE" w14:textId="77777777" w:rsidR="00EB6854" w:rsidRPr="00BF2C81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 xml:space="preserve">% от </w:t>
            </w:r>
          </w:p>
          <w:p w14:paraId="087FF787" w14:textId="77777777" w:rsidR="00EB6854" w:rsidRPr="00BF2C81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общего</w:t>
            </w:r>
          </w:p>
          <w:p w14:paraId="30479FEE" w14:textId="77777777" w:rsidR="00EB6854" w:rsidRPr="00BF2C81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кол-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58B" w14:textId="77777777" w:rsidR="00EB6854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б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олее</w:t>
            </w:r>
          </w:p>
          <w:p w14:paraId="1645E54C" w14:textId="77777777" w:rsidR="00EB6854" w:rsidRPr="00BF2C81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93F" w14:textId="77777777" w:rsidR="00EB6854" w:rsidRPr="00BF2C81" w:rsidRDefault="00EB6854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 xml:space="preserve">% от </w:t>
            </w:r>
          </w:p>
          <w:p w14:paraId="7ABE880C" w14:textId="77777777" w:rsidR="00EB6854" w:rsidRPr="00BF2C81" w:rsidRDefault="00EB6854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общего</w:t>
            </w:r>
          </w:p>
          <w:p w14:paraId="7A761D1B" w14:textId="77777777" w:rsidR="00EB6854" w:rsidRPr="00BF2C81" w:rsidRDefault="00EB6854" w:rsidP="00307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кол-</w:t>
            </w:r>
            <w:r w:rsidRPr="00BF2C81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2047929E" w14:textId="77777777" w:rsidR="00EB6854" w:rsidRPr="003F7F3A" w:rsidRDefault="00EB6854" w:rsidP="00307CE8">
            <w:pPr>
              <w:spacing w:after="0" w:line="240" w:lineRule="auto"/>
              <w:ind w:left="-142" w:right="113" w:firstLine="425"/>
              <w:jc w:val="center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00FB0">
              <w:rPr>
                <w:rFonts w:ascii="Times New Roman" w:hAnsi="Times New Roman"/>
                <w:b/>
                <w:bCs/>
                <w:sz w:val="20"/>
                <w:szCs w:val="20"/>
                <w:lang w:val="ru-MD" w:eastAsia="ru-MD"/>
              </w:rPr>
              <w:t>Общее количество</w:t>
            </w:r>
          </w:p>
        </w:tc>
      </w:tr>
      <w:tr w:rsidR="00EB6854" w:rsidRPr="00284246" w14:paraId="064106A8" w14:textId="77777777" w:rsidTr="00BF7DF7">
        <w:trPr>
          <w:trHeight w:val="3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98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036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>Гражданские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4F5B" w14:textId="77777777" w:rsidR="00EB6854" w:rsidRPr="003E5EEC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2814ACC" w14:textId="77777777" w:rsidR="00EB6854" w:rsidRPr="003E5EEC" w:rsidRDefault="00234A06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</w:tcPr>
          <w:p w14:paraId="251F4DCD" w14:textId="77777777" w:rsidR="00EB6854" w:rsidRPr="00284246" w:rsidRDefault="005A4E89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97,3</w:t>
            </w:r>
            <w:r w:rsidR="00307CE8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87535" w14:textId="77777777" w:rsidR="00EB6854" w:rsidRPr="004D76B4" w:rsidRDefault="00234A06" w:rsidP="004F41E4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vertAlign w:val="superscript"/>
                <w:lang w:val="ro-RO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</w:tcPr>
          <w:p w14:paraId="22B553E3" w14:textId="77777777" w:rsidR="00EB6854" w:rsidRPr="0028424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  <w:r w:rsidR="00234A06">
              <w:rPr>
                <w:rFonts w:ascii="Times New Roman" w:hAnsi="Times New Roman"/>
                <w:lang w:val="ru-MD" w:eastAsia="ru-MD"/>
              </w:rPr>
              <w:t>,0</w:t>
            </w:r>
            <w:r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5FF8F1" w14:textId="77777777" w:rsidR="00EB6854" w:rsidRPr="00486969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vertAlign w:val="superscript"/>
                <w:lang w:val="ro-RO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1</w:t>
            </w:r>
            <w:r w:rsidR="00486969">
              <w:rPr>
                <w:rFonts w:ascii="Times New Roman" w:hAnsi="Times New Roman"/>
                <w:vertAlign w:val="superscript"/>
                <w:lang w:val="ru-MD" w:eastAsia="ru-M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14:paraId="79DE0858" w14:textId="77777777" w:rsidR="00EB6854" w:rsidRPr="00284246" w:rsidRDefault="00234A06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  <w:r w:rsidR="00530921">
              <w:rPr>
                <w:rFonts w:ascii="Times New Roman" w:hAnsi="Times New Roman"/>
                <w:lang w:val="ru-MD" w:eastAsia="ru-MD"/>
              </w:rPr>
              <w:t>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F30D28" w14:textId="77777777" w:rsidR="00EB6854" w:rsidRPr="00EB58D3" w:rsidRDefault="00E026AE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vertAlign w:val="superscript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  <w:r w:rsidR="00EB58D3">
              <w:rPr>
                <w:rFonts w:ascii="Times New Roman" w:hAnsi="Times New Roman"/>
                <w:vertAlign w:val="superscript"/>
                <w:lang w:val="ru-MD" w:eastAsia="ru-M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84C94AA" w14:textId="77777777" w:rsidR="00EB6854" w:rsidRPr="00284246" w:rsidRDefault="00E62835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1,3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0357E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56400EF0" w14:textId="77777777" w:rsidTr="00BF7DF7">
        <w:trPr>
          <w:trHeight w:val="40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91362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3A7D" w14:textId="39B490B2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 </w:t>
            </w:r>
            <w:r w:rsidR="00275753" w:rsidRPr="00517091">
              <w:rPr>
                <w:rFonts w:ascii="Times New Roman" w:hAnsi="Times New Roman"/>
                <w:b/>
                <w:bCs/>
                <w:lang w:val="ru-RU" w:eastAsia="ru-RU"/>
              </w:rPr>
              <w:t>Коммерческие 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DD7" w14:textId="77777777" w:rsidR="00EB6854" w:rsidRPr="003E5EEC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567177" w14:textId="77777777" w:rsidR="00EB6854" w:rsidRPr="003E5EEC" w:rsidRDefault="005A4E89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</w:tcPr>
          <w:p w14:paraId="564BE38E" w14:textId="77777777" w:rsidR="00EB6854" w:rsidRPr="00284246" w:rsidRDefault="00CF74F5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87,5</w:t>
            </w:r>
            <w:r w:rsidR="00307CE8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65AC35" w14:textId="77777777" w:rsidR="00EB6854" w:rsidRPr="004D76B4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vertAlign w:val="superscript"/>
                <w:lang w:val="ro-RO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2</w:t>
            </w:r>
            <w:r w:rsidR="00486969">
              <w:rPr>
                <w:rFonts w:ascii="Times New Roman" w:hAnsi="Times New Roman"/>
                <w:vertAlign w:val="superscript"/>
                <w:lang w:val="ro-RO" w:eastAsia="ru-M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</w:tcPr>
          <w:p w14:paraId="2F8C3D21" w14:textId="77777777" w:rsidR="00EB6854" w:rsidRPr="00284246" w:rsidRDefault="007A266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12,5</w:t>
            </w:r>
            <w:r w:rsidR="00795D9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1E698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73C81342" w14:textId="77777777" w:rsidR="00EB6854" w:rsidRPr="00284246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97B419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FE51D4B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0,0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1838A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5291FC16" w14:textId="77777777" w:rsidTr="00BF7DF7">
        <w:trPr>
          <w:trHeight w:val="51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3CD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EC7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 </w:t>
            </w: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Дела о   </w:t>
            </w:r>
          </w:p>
          <w:p w14:paraId="0F105326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  несостоятельности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E5" w14:textId="77777777" w:rsidR="00EB6854" w:rsidRPr="003E5EEC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7FF96F" w14:textId="77777777" w:rsidR="00EB6854" w:rsidRPr="003E5EEC" w:rsidRDefault="00667015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</w:tcPr>
          <w:p w14:paraId="54910DB6" w14:textId="77777777" w:rsidR="00EB6854" w:rsidRPr="00284246" w:rsidRDefault="00307CE8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  <w:r w:rsidR="00750812">
              <w:rPr>
                <w:rFonts w:ascii="Times New Roman" w:hAnsi="Times New Roman"/>
                <w:lang w:val="ru-MD" w:eastAsia="ru-MD"/>
              </w:rPr>
              <w:t>00</w:t>
            </w:r>
            <w:r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C7E70B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1EF7685D" w14:textId="77777777" w:rsidR="00EB6854" w:rsidRPr="0028424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6B89AF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7C8DC681" w14:textId="77777777" w:rsidR="00EB6854" w:rsidRPr="00284246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052B16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F52DE4E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0,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74514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6C571456" w14:textId="77777777" w:rsidTr="00BF7DF7">
        <w:trPr>
          <w:trHeight w:val="5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071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0D4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>Гражданские дела административного суда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16CB" w14:textId="77777777" w:rsidR="00EB6854" w:rsidRPr="003E5EEC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E4F344D" w14:textId="77777777" w:rsidR="00EB6854" w:rsidRPr="003E5EEC" w:rsidRDefault="002762FA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2</w:t>
            </w:r>
            <w:r w:rsidR="00F54FDE">
              <w:rPr>
                <w:rFonts w:ascii="Times New Roman" w:hAnsi="Times New Roman"/>
                <w:lang w:val="ru-MD" w:eastAsia="ru-M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</w:tcPr>
          <w:p w14:paraId="4F963D8C" w14:textId="77777777" w:rsidR="00EB6854" w:rsidRPr="00284246" w:rsidRDefault="002762FA" w:rsidP="00307CE8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100</w:t>
            </w:r>
            <w:r w:rsidR="00307CE8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C3F9F4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6658D42A" w14:textId="77777777" w:rsidR="00EB6854" w:rsidRPr="0028424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D036E1" w14:textId="77777777" w:rsidR="00EB6854" w:rsidRPr="00284246" w:rsidRDefault="00F54FDE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14:paraId="66D65DF5" w14:textId="77777777" w:rsidR="00EB6854" w:rsidRPr="00284246" w:rsidRDefault="002762FA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  <w:r w:rsidR="00530921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DF6289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3CD3F624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0,0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68AC9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19D5D228" w14:textId="77777777" w:rsidTr="00BF7DF7">
        <w:trPr>
          <w:trHeight w:val="30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6D8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333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>Уголовные дела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020" w14:textId="77777777" w:rsidR="00EB6854" w:rsidRPr="003E5EEC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5CF919" w14:textId="77777777" w:rsidR="00EB6854" w:rsidRPr="003E5EEC" w:rsidRDefault="001E73E6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 xml:space="preserve">54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</w:tcPr>
          <w:p w14:paraId="27CCF605" w14:textId="77777777" w:rsidR="00EB6854" w:rsidRPr="00284246" w:rsidRDefault="00307CE8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23,83%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06F1A8" w14:textId="77777777" w:rsidR="00EB6854" w:rsidRPr="00284246" w:rsidRDefault="001E73E6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vAlign w:val="center"/>
          </w:tcPr>
          <w:p w14:paraId="0E71C40D" w14:textId="77777777" w:rsidR="00EB6854" w:rsidRPr="0028424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1,85%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7AF0AD" w14:textId="77777777" w:rsidR="00EB6854" w:rsidRPr="00284246" w:rsidRDefault="001E73E6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</w:tcPr>
          <w:p w14:paraId="30700167" w14:textId="77777777" w:rsidR="00EB6854" w:rsidRPr="00284246" w:rsidRDefault="001E73E6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  <w:r w:rsidR="00530921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29D1D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D82536E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0,0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75A09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53C176AD" w14:textId="77777777" w:rsidTr="00BF7DF7">
        <w:trPr>
          <w:trHeight w:val="5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590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586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Материалы по </w:t>
            </w:r>
          </w:p>
          <w:p w14:paraId="560151D9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 уголовным делам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634" w14:textId="77777777" w:rsidR="00EB6854" w:rsidRPr="00B25CDF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998099" w14:textId="77777777" w:rsidR="00EB6854" w:rsidRPr="00B25CDF" w:rsidRDefault="002D3C33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</w:tcPr>
          <w:p w14:paraId="2FE740E7" w14:textId="77777777" w:rsidR="00EB6854" w:rsidRPr="00307CE8" w:rsidRDefault="002D3C33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100</w:t>
            </w:r>
            <w:r w:rsidR="00307CE8">
              <w:rPr>
                <w:rFonts w:ascii="Times New Roman" w:hAnsi="Times New Roman"/>
                <w:lang w:val="ru-RU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B1B728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1DCC602F" w14:textId="77777777" w:rsidR="00EB6854" w:rsidRPr="00795D9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92BF12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4CB8E0C4" w14:textId="77777777" w:rsidR="00EB6854" w:rsidRPr="00530921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3A720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A7F745B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eastAsia="ru-MD"/>
              </w:rPr>
            </w:pPr>
            <w:r>
              <w:rPr>
                <w:rFonts w:ascii="Times New Roman" w:hAnsi="Times New Roman"/>
                <w:lang w:eastAsia="ru-MD"/>
              </w:rPr>
              <w:t>0,0</w:t>
            </w:r>
            <w:r w:rsidR="00EB6854" w:rsidRPr="00284246">
              <w:rPr>
                <w:rFonts w:ascii="Times New Roman" w:hAnsi="Times New Roman"/>
                <w:lang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991B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</w:p>
        </w:tc>
      </w:tr>
      <w:tr w:rsidR="00EB6854" w:rsidRPr="00284246" w14:paraId="70303E41" w14:textId="77777777" w:rsidTr="00BF7DF7">
        <w:trPr>
          <w:trHeight w:val="5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AD5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B01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 </w:t>
            </w: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Дела о </w:t>
            </w:r>
          </w:p>
          <w:p w14:paraId="50CBB618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 xml:space="preserve"> 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3AA" w14:textId="77777777" w:rsidR="00EB6854" w:rsidRPr="00B25CDF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3348EA6" w14:textId="77777777" w:rsidR="00EB6854" w:rsidRPr="00B25CDF" w:rsidRDefault="002D3C33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</w:tcPr>
          <w:p w14:paraId="12511A46" w14:textId="77777777" w:rsidR="00EB6854" w:rsidRPr="00307CE8" w:rsidRDefault="002D3C33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100</w:t>
            </w:r>
            <w:r w:rsidR="00307CE8">
              <w:rPr>
                <w:rFonts w:ascii="Times New Roman" w:hAnsi="Times New Roman"/>
                <w:lang w:val="ru-RU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9AA1A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0CAF7A8B" w14:textId="77777777" w:rsidR="00EB6854" w:rsidRPr="00795D9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FCEAD5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7BC9BA07" w14:textId="77777777" w:rsidR="00EB6854" w:rsidRPr="00530921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F297C8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9B5833C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eastAsia="ru-MD"/>
              </w:rPr>
            </w:pPr>
            <w:r>
              <w:rPr>
                <w:rFonts w:ascii="Times New Roman" w:hAnsi="Times New Roman"/>
                <w:lang w:eastAsia="ru-MD"/>
              </w:rPr>
              <w:t>0,</w:t>
            </w:r>
            <w:r w:rsidR="00EB6854" w:rsidRPr="00284246">
              <w:rPr>
                <w:rFonts w:ascii="Times New Roman" w:hAnsi="Times New Roman"/>
                <w:lang w:eastAsia="ru-MD"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87BBF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</w:p>
        </w:tc>
      </w:tr>
      <w:tr w:rsidR="00EB6854" w:rsidRPr="00284246" w14:paraId="42995FBC" w14:textId="77777777" w:rsidTr="00BF7DF7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4CD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037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RU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RU" w:eastAsia="ru-RU"/>
              </w:rPr>
              <w:t>Другие категории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A1C" w14:textId="77777777" w:rsidR="00EB6854" w:rsidRPr="003E5EEC" w:rsidRDefault="002C0675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A5E8CA1" w14:textId="77777777" w:rsidR="00EB6854" w:rsidRPr="003E5EEC" w:rsidRDefault="002C0675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5845C8C4" w14:textId="77777777" w:rsidR="00EB6854" w:rsidRPr="00284246" w:rsidRDefault="00307CE8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33DD99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48C8FA9E" w14:textId="77777777" w:rsidR="00EB6854" w:rsidRPr="0028424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3568A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6F5BCF7C" w14:textId="77777777" w:rsidR="00EB6854" w:rsidRPr="00284246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33C2B5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val="ru-MD" w:eastAsia="ru-MD"/>
              </w:rPr>
            </w:pPr>
            <w:r w:rsidRPr="00284246">
              <w:rPr>
                <w:rFonts w:ascii="Times New Roman" w:hAnsi="Times New Roman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4CC15A91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MD"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0,</w:t>
            </w:r>
            <w:r w:rsidR="00EB6854" w:rsidRPr="00284246">
              <w:rPr>
                <w:rFonts w:ascii="Times New Roman" w:hAnsi="Times New Roman"/>
                <w:lang w:val="ru-MD" w:eastAsia="ru-MD"/>
              </w:rPr>
              <w:t>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C4B16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val="ru-MD" w:eastAsia="ru-MD"/>
              </w:rPr>
            </w:pPr>
          </w:p>
        </w:tc>
      </w:tr>
      <w:tr w:rsidR="00EB6854" w:rsidRPr="00284246" w14:paraId="7AFCEC34" w14:textId="77777777" w:rsidTr="00BF7DF7">
        <w:trPr>
          <w:trHeight w:val="28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9D9" w14:textId="77777777" w:rsidR="00EB6854" w:rsidRPr="00517091" w:rsidRDefault="00EB6854" w:rsidP="00307CE8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9.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88B" w14:textId="77777777" w:rsidR="00EB6854" w:rsidRPr="00517091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 w:rsidRPr="00517091">
              <w:rPr>
                <w:rFonts w:ascii="Times New Roman" w:hAnsi="Times New Roman"/>
                <w:b/>
                <w:bCs/>
                <w:lang w:val="ro-RO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RU" w:eastAsia="ru-MD"/>
              </w:rPr>
              <w:t xml:space="preserve"> </w:t>
            </w:r>
            <w:r w:rsidRPr="00517091">
              <w:rPr>
                <w:rFonts w:ascii="Times New Roman" w:hAnsi="Times New Roman"/>
                <w:b/>
                <w:bCs/>
                <w:lang w:val="ru-MD" w:eastAsia="ru-MD"/>
              </w:rPr>
              <w:t>Все заявления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DF9" w14:textId="77777777" w:rsidR="00EB6854" w:rsidRPr="00B25CDF" w:rsidRDefault="002C0675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1881E7F" w14:textId="77777777" w:rsidR="00EB6854" w:rsidRPr="00B25CDF" w:rsidRDefault="002C0675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0E06F490" w14:textId="77777777" w:rsidR="00EB6854" w:rsidRPr="00307CE8" w:rsidRDefault="00307CE8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E0E6B2" w14:textId="77777777" w:rsidR="00EB6854" w:rsidRPr="00284246" w:rsidRDefault="00EB6854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3DFEFED9" w14:textId="77777777" w:rsidR="00EB6854" w:rsidRPr="00795D9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83AFE8" w14:textId="77777777" w:rsidR="00EB6854" w:rsidRPr="00284246" w:rsidRDefault="00EB6854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290058C2" w14:textId="77777777" w:rsidR="00EB6854" w:rsidRPr="00530921" w:rsidRDefault="00530921" w:rsidP="00307CE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9DF86" w14:textId="77777777" w:rsidR="00EB6854" w:rsidRPr="00284246" w:rsidRDefault="00EB6854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lang w:eastAsia="ru-MD"/>
              </w:rPr>
            </w:pPr>
            <w:r w:rsidRPr="00284246">
              <w:rPr>
                <w:rFonts w:ascii="Times New Roman" w:hAnsi="Times New Roman"/>
                <w:lang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4BE0D160" w14:textId="77777777" w:rsidR="00EB6854" w:rsidRPr="00284246" w:rsidRDefault="00BF7DF7" w:rsidP="00307CE8">
            <w:pPr>
              <w:spacing w:after="0" w:line="240" w:lineRule="auto"/>
              <w:jc w:val="center"/>
              <w:rPr>
                <w:rFonts w:ascii="Times New Roman" w:hAnsi="Times New Roman"/>
                <w:lang w:eastAsia="ru-MD"/>
              </w:rPr>
            </w:pPr>
            <w:r>
              <w:rPr>
                <w:rFonts w:ascii="Times New Roman" w:hAnsi="Times New Roman"/>
                <w:lang w:eastAsia="ru-MD"/>
              </w:rPr>
              <w:t>0,0</w:t>
            </w:r>
            <w:r w:rsidR="00EB6854" w:rsidRPr="00284246">
              <w:rPr>
                <w:rFonts w:ascii="Times New Roman" w:hAnsi="Times New Roman"/>
                <w:lang w:eastAsia="ru-MD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D2479" w14:textId="77777777" w:rsidR="00EB6854" w:rsidRPr="00284246" w:rsidRDefault="00EB6854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</w:p>
        </w:tc>
      </w:tr>
      <w:tr w:rsidR="00EB6854" w:rsidRPr="00284246" w14:paraId="5AA1EEDF" w14:textId="77777777" w:rsidTr="00BF7DF7">
        <w:trPr>
          <w:trHeight w:val="42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436" w14:textId="77777777" w:rsidR="00EB6854" w:rsidRPr="00A8568C" w:rsidRDefault="00EB6854" w:rsidP="00307CE8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lang w:val="ro-RO" w:eastAsia="ru-MD"/>
              </w:rPr>
            </w:pPr>
            <w:r>
              <w:rPr>
                <w:rFonts w:ascii="Times New Roman" w:hAnsi="Times New Roman"/>
                <w:b/>
                <w:bCs/>
                <w:lang w:val="ru-RU" w:eastAsia="ru-MD"/>
              </w:rPr>
              <w:t xml:space="preserve">    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160E" w14:textId="77777777" w:rsidR="00EB6854" w:rsidRPr="00B25CDF" w:rsidRDefault="00261AD3" w:rsidP="00307CE8">
            <w:pPr>
              <w:spacing w:after="0" w:line="240" w:lineRule="auto"/>
              <w:ind w:left="-157" w:firstLine="50"/>
              <w:jc w:val="center"/>
              <w:rPr>
                <w:rFonts w:ascii="Times New Roman" w:hAnsi="Times New Roman"/>
                <w:b/>
                <w:bCs/>
                <w:lang w:val="ru-RU" w:eastAsia="ru-MD"/>
              </w:rPr>
            </w:pPr>
            <w:r>
              <w:rPr>
                <w:rFonts w:ascii="Times New Roman" w:hAnsi="Times New Roman"/>
                <w:b/>
                <w:bCs/>
                <w:lang w:val="ru-RU" w:eastAsia="ru-MD"/>
              </w:rPr>
              <w:t>197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FA24" w14:textId="77777777" w:rsidR="00EB6854" w:rsidRPr="002C0675" w:rsidRDefault="00F54FDE" w:rsidP="00307C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lang w:val="ru-RU" w:eastAsia="ru-MD"/>
              </w:rPr>
            </w:pPr>
            <w:r>
              <w:rPr>
                <w:rFonts w:ascii="Times New Roman" w:hAnsi="Times New Roman"/>
                <w:b/>
                <w:bCs/>
                <w:lang w:val="ru-RU" w:eastAsia="ru-MD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7BA015DC" w14:textId="77777777" w:rsidR="00EB6854" w:rsidRPr="00795D96" w:rsidRDefault="00795D96" w:rsidP="00307CE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96,25%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9082" w14:textId="77777777" w:rsidR="00EB6854" w:rsidRPr="00284246" w:rsidRDefault="00507827" w:rsidP="00307CE8">
            <w:pPr>
              <w:spacing w:after="0" w:line="240" w:lineRule="auto"/>
              <w:ind w:left="-142" w:firstLine="4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  <w:r>
              <w:rPr>
                <w:rFonts w:ascii="Times New Roman" w:hAnsi="Times New Roman"/>
                <w:b/>
                <w:bCs/>
                <w:lang w:eastAsia="ru-M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377BA12C" w14:textId="77777777" w:rsidR="00EB6854" w:rsidRPr="00795D96" w:rsidRDefault="00795D96" w:rsidP="00307CE8">
            <w:pPr>
              <w:spacing w:after="0" w:line="240" w:lineRule="auto"/>
              <w:ind w:left="-142" w:firstLine="425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2,76%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593" w14:textId="77777777" w:rsidR="00EB6854" w:rsidRPr="00284246" w:rsidRDefault="00F54FDE" w:rsidP="00307CE8">
            <w:pPr>
              <w:spacing w:after="0" w:line="240" w:lineRule="auto"/>
              <w:ind w:left="-142" w:hanging="1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  <w:r>
              <w:rPr>
                <w:rFonts w:ascii="Times New Roman" w:hAnsi="Times New Roman"/>
                <w:b/>
                <w:bCs/>
                <w:lang w:eastAsia="ru-M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452831E8" w14:textId="77777777" w:rsidR="00EB6854" w:rsidRPr="00530921" w:rsidRDefault="005B1F24" w:rsidP="005B1F24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lang w:val="ru-RU" w:eastAsia="ru-MD"/>
              </w:rPr>
            </w:pPr>
            <w:r>
              <w:rPr>
                <w:rFonts w:ascii="Times New Roman" w:hAnsi="Times New Roman"/>
                <w:lang w:val="ru-RU" w:eastAsia="ru-MD"/>
              </w:rPr>
              <w:t>1,3</w:t>
            </w:r>
            <w:r w:rsidR="00530921">
              <w:rPr>
                <w:rFonts w:ascii="Times New Roman" w:hAnsi="Times New Roman"/>
                <w:lang w:val="ru-RU" w:eastAsia="ru-MD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264" w14:textId="77777777" w:rsidR="00EB6854" w:rsidRPr="00284246" w:rsidRDefault="00507827" w:rsidP="00307CE8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/>
                <w:b/>
                <w:bCs/>
                <w:lang w:eastAsia="ru-MD"/>
              </w:rPr>
            </w:pPr>
            <w:r>
              <w:rPr>
                <w:rFonts w:ascii="Times New Roman" w:hAnsi="Times New Roman"/>
                <w:b/>
                <w:bCs/>
                <w:lang w:eastAsia="ru-M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5A42964" w14:textId="77777777" w:rsidR="00EB6854" w:rsidRPr="00284246" w:rsidRDefault="005B1F24" w:rsidP="00307CE8">
            <w:pPr>
              <w:spacing w:after="0" w:line="240" w:lineRule="auto"/>
              <w:jc w:val="center"/>
              <w:rPr>
                <w:rFonts w:ascii="Times New Roman" w:hAnsi="Times New Roman"/>
                <w:lang w:eastAsia="ru-MD"/>
              </w:rPr>
            </w:pPr>
            <w:r>
              <w:rPr>
                <w:rFonts w:ascii="Times New Roman" w:hAnsi="Times New Roman"/>
                <w:lang w:val="ru-MD" w:eastAsia="ru-MD"/>
              </w:rPr>
              <w:t>1,3</w:t>
            </w:r>
            <w:r w:rsidRPr="00284246">
              <w:rPr>
                <w:rFonts w:ascii="Times New Roman" w:hAnsi="Times New Roman"/>
                <w:lang w:val="ru-MD" w:eastAsia="ru-MD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A9B" w14:textId="77777777" w:rsidR="00EB6854" w:rsidRPr="00416A26" w:rsidRDefault="00836C92" w:rsidP="00307CE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bCs/>
                <w:color w:val="FF0000"/>
                <w:lang w:val="ru-RU" w:eastAsia="ru-MD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ru-RU" w:eastAsia="ru-MD"/>
              </w:rPr>
              <w:t>197</w:t>
            </w:r>
          </w:p>
        </w:tc>
      </w:tr>
    </w:tbl>
    <w:p w14:paraId="28E997F3" w14:textId="77777777" w:rsidR="00AE1287" w:rsidRDefault="00AE1287" w:rsidP="00EB6854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14:paraId="1155D6CD" w14:textId="69D4EF34" w:rsidR="00EB6854" w:rsidRPr="00AE1287" w:rsidRDefault="00EB6854" w:rsidP="00EB6854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E1287">
        <w:rPr>
          <w:rFonts w:ascii="Times New Roman" w:hAnsi="Times New Roman"/>
          <w:i/>
          <w:sz w:val="26"/>
          <w:szCs w:val="26"/>
          <w:lang w:val="ru-RU"/>
        </w:rPr>
        <w:t>Пояснения к таблице 5.:</w:t>
      </w:r>
    </w:p>
    <w:p w14:paraId="26195D50" w14:textId="7FA850BB" w:rsidR="00EB6854" w:rsidRPr="00AE1287" w:rsidRDefault="00EB6854" w:rsidP="00633E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E1287">
        <w:rPr>
          <w:rFonts w:ascii="Times New Roman" w:hAnsi="Times New Roman"/>
          <w:b/>
          <w:sz w:val="26"/>
          <w:szCs w:val="26"/>
          <w:vertAlign w:val="superscript"/>
          <w:lang w:val="ru-RU" w:eastAsia="ru-RU"/>
        </w:rPr>
        <w:t xml:space="preserve">             1 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- По гражданскому делу № 06-2а-495-05072016 по иску </w:t>
      </w:r>
      <w:r w:rsidRPr="00AE1287">
        <w:rPr>
          <w:rFonts w:ascii="Times New Roman" w:hAnsi="Times New Roman"/>
          <w:sz w:val="26"/>
          <w:szCs w:val="26"/>
          <w:lang w:val="ru-RU"/>
        </w:rPr>
        <w:t>Курудимова Василия к Тоневой Василисе и Манастырлы Елене о взыскании материальных благ,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 судебное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производство </w:t>
      </w:r>
      <w:r w:rsidR="00D07CEA"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приостановлено </w:t>
      </w:r>
      <w:r w:rsidR="00D07CEA" w:rsidRPr="00FB4B33">
        <w:rPr>
          <w:rFonts w:ascii="Times New Roman" w:hAnsi="Times New Roman"/>
          <w:b/>
          <w:bCs/>
          <w:sz w:val="26"/>
          <w:szCs w:val="26"/>
          <w:lang w:val="ru-RU" w:eastAsia="ru-RU"/>
        </w:rPr>
        <w:t>более 2-х лет</w:t>
      </w:r>
      <w:r w:rsidR="00D07CEA" w:rsidRPr="00AE1287">
        <w:rPr>
          <w:rFonts w:ascii="Times New Roman" w:hAnsi="Times New Roman"/>
          <w:sz w:val="26"/>
          <w:szCs w:val="26"/>
          <w:lang w:val="ru-RU" w:eastAsia="ru-RU"/>
        </w:rPr>
        <w:t xml:space="preserve"> (а именно</w:t>
      </w:r>
      <w:r w:rsidR="00C4692B">
        <w:rPr>
          <w:rFonts w:ascii="Times New Roman" w:hAnsi="Times New Roman"/>
          <w:sz w:val="26"/>
          <w:szCs w:val="26"/>
          <w:lang w:val="ru-RU" w:eastAsia="ru-RU"/>
        </w:rPr>
        <w:t xml:space="preserve"> -</w:t>
      </w:r>
      <w:r w:rsidR="00D07CEA"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D07CEA" w:rsidRPr="00AE1287">
        <w:rPr>
          <w:rFonts w:ascii="Times New Roman" w:hAnsi="Times New Roman"/>
          <w:sz w:val="26"/>
          <w:szCs w:val="26"/>
          <w:lang w:val="ru-RU" w:eastAsia="ru-RU"/>
        </w:rPr>
        <w:t>2 года 7 месяцев 15 дней</w:t>
      </w:r>
      <w:r w:rsidR="00D07CEA" w:rsidRPr="00AE1287">
        <w:rPr>
          <w:rFonts w:ascii="Times New Roman" w:hAnsi="Times New Roman"/>
          <w:b/>
          <w:sz w:val="26"/>
          <w:szCs w:val="26"/>
          <w:lang w:val="ru-RU" w:eastAsia="ru-RU"/>
        </w:rPr>
        <w:t>)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в </w:t>
      </w:r>
      <w:r w:rsidR="0040370F" w:rsidRPr="00AE1287">
        <w:rPr>
          <w:rFonts w:ascii="Times New Roman" w:hAnsi="Times New Roman"/>
          <w:sz w:val="26"/>
          <w:szCs w:val="26"/>
          <w:lang w:val="ru-RU" w:eastAsia="ru-RU"/>
        </w:rPr>
        <w:t xml:space="preserve">связи с назначением экспертизы </w:t>
      </w:r>
      <w:r w:rsidRPr="00AE1287">
        <w:rPr>
          <w:rFonts w:ascii="Times New Roman" w:hAnsi="Times New Roman"/>
          <w:sz w:val="26"/>
          <w:szCs w:val="26"/>
          <w:lang w:val="ru-RU"/>
        </w:rPr>
        <w:t>в области строительства</w:t>
      </w:r>
      <w:r w:rsidR="0040370F" w:rsidRPr="00AE1287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Таким образом, </w:t>
      </w:r>
      <w:r w:rsidRPr="00AE1287">
        <w:rPr>
          <w:rFonts w:ascii="Times New Roman" w:hAnsi="Times New Roman"/>
          <w:sz w:val="26"/>
          <w:szCs w:val="26"/>
          <w:u w:val="single"/>
          <w:lang w:val="ru-RU" w:eastAsia="ru-RU"/>
        </w:rPr>
        <w:t>фактический период нахождения дела на рассмотрении в Апелляционной палате Комрат составляет – 10 месяцев 12 дней.</w:t>
      </w:r>
    </w:p>
    <w:p w14:paraId="25816126" w14:textId="3EAF477A" w:rsidR="00EB6854" w:rsidRPr="00AE1287" w:rsidRDefault="00EB6854" w:rsidP="009421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 w:rsidRPr="00AE1287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 xml:space="preserve">2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- </w:t>
      </w:r>
      <w:r w:rsidRPr="00AE1287">
        <w:rPr>
          <w:rFonts w:ascii="Times New Roman" w:hAnsi="Times New Roman"/>
          <w:b/>
          <w:sz w:val="26"/>
          <w:szCs w:val="26"/>
          <w:vertAlign w:val="superscript"/>
          <w:lang w:val="ru-RU" w:eastAsia="ru-RU"/>
        </w:rPr>
        <w:t xml:space="preserve"> </w:t>
      </w:r>
      <w:r w:rsidRPr="00AE1287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 xml:space="preserve"> 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>По гражданскому делу № 06-2а-1203-13122017</w:t>
      </w:r>
      <w:r w:rsidR="007A2E53" w:rsidRPr="00AE1287">
        <w:rPr>
          <w:rFonts w:ascii="Times New Roman" w:hAnsi="Times New Roman"/>
          <w:sz w:val="26"/>
          <w:szCs w:val="26"/>
          <w:lang w:val="ru-RU" w:eastAsia="ru-RU"/>
        </w:rPr>
        <w:t xml:space="preserve"> по иску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Быиклы Екатерина и Быиклы Иван к Ябанжи Федору, Ябанжи Геннадию и Ябанжи Анне о взыскании в солидарном порядке материального ущерба,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>судебное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производство </w:t>
      </w:r>
      <w:r w:rsidR="00942186"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приостановлено </w:t>
      </w:r>
      <w:r w:rsidR="00942186" w:rsidRPr="00FB4B33">
        <w:rPr>
          <w:rFonts w:ascii="Times New Roman" w:hAnsi="Times New Roman"/>
          <w:b/>
          <w:bCs/>
          <w:sz w:val="26"/>
          <w:szCs w:val="26"/>
          <w:lang w:val="ru-RU" w:eastAsia="ru-RU"/>
        </w:rPr>
        <w:t>более 1 года</w:t>
      </w:r>
      <w:r w:rsidR="00942186" w:rsidRPr="00AE1287">
        <w:rPr>
          <w:rFonts w:ascii="Times New Roman" w:hAnsi="Times New Roman"/>
          <w:sz w:val="26"/>
          <w:szCs w:val="26"/>
          <w:lang w:val="ru-RU" w:eastAsia="ru-RU"/>
        </w:rPr>
        <w:t xml:space="preserve"> (а именно</w:t>
      </w:r>
      <w:r w:rsidR="00C4692B">
        <w:rPr>
          <w:rFonts w:ascii="Times New Roman" w:hAnsi="Times New Roman"/>
          <w:sz w:val="26"/>
          <w:szCs w:val="26"/>
          <w:lang w:val="ru-RU" w:eastAsia="ru-RU"/>
        </w:rPr>
        <w:t xml:space="preserve"> -</w:t>
      </w:r>
      <w:r w:rsidR="00942186" w:rsidRPr="00AE1287">
        <w:rPr>
          <w:rFonts w:ascii="Times New Roman" w:hAnsi="Times New Roman"/>
          <w:sz w:val="26"/>
          <w:szCs w:val="26"/>
          <w:lang w:val="ru-RU" w:eastAsia="ru-RU"/>
        </w:rPr>
        <w:t xml:space="preserve"> 1 год 9 месяцев 17 дней)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в </w:t>
      </w:r>
      <w:r w:rsidR="00942186" w:rsidRPr="00AE1287">
        <w:rPr>
          <w:rFonts w:ascii="Times New Roman" w:hAnsi="Times New Roman"/>
          <w:sz w:val="26"/>
          <w:szCs w:val="26"/>
          <w:lang w:val="ru-RU" w:eastAsia="ru-RU"/>
        </w:rPr>
        <w:t xml:space="preserve">связи с назначением экспертизы </w:t>
      </w:r>
      <w:r w:rsidRPr="00AE1287">
        <w:rPr>
          <w:rFonts w:ascii="Times New Roman" w:hAnsi="Times New Roman"/>
          <w:sz w:val="26"/>
          <w:szCs w:val="26"/>
          <w:lang w:val="ru-RU"/>
        </w:rPr>
        <w:t>в области строительства</w:t>
      </w:r>
      <w:r w:rsidR="00942186" w:rsidRPr="00AE1287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Таким образом, </w:t>
      </w:r>
      <w:r w:rsidRPr="00AE1287">
        <w:rPr>
          <w:rFonts w:ascii="Times New Roman" w:hAnsi="Times New Roman"/>
          <w:sz w:val="26"/>
          <w:szCs w:val="26"/>
          <w:u w:val="single"/>
          <w:lang w:val="ru-RU" w:eastAsia="ru-RU"/>
        </w:rPr>
        <w:t>фактический период нахождения дела на рассмотрении в Апелляционной палате Комрат составляет – 3 месяца 2 дня.</w:t>
      </w:r>
    </w:p>
    <w:p w14:paraId="05C20A1F" w14:textId="3D873508" w:rsidR="00EB6854" w:rsidRPr="00AE1287" w:rsidRDefault="00EB6854" w:rsidP="00633E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 w:rsidRPr="00AE1287">
        <w:rPr>
          <w:rFonts w:ascii="Times New Roman" w:hAnsi="Times New Roman"/>
          <w:sz w:val="26"/>
          <w:szCs w:val="26"/>
          <w:vertAlign w:val="superscript"/>
          <w:lang w:val="ru-RU" w:eastAsia="ru-RU"/>
        </w:rPr>
        <w:t>3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- По коммерческому делу № 06-2ас-58-15012018 </w:t>
      </w:r>
      <w:r w:rsidRPr="00AE1287">
        <w:rPr>
          <w:rFonts w:ascii="Times New Roman" w:hAnsi="Times New Roman"/>
          <w:sz w:val="26"/>
          <w:szCs w:val="26"/>
          <w:lang w:val="ro-RO" w:eastAsia="ru-RU"/>
        </w:rPr>
        <w:t xml:space="preserve">SRL „ElectromontajPrim” 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>к</w:t>
      </w:r>
      <w:r w:rsidRPr="00AE1287">
        <w:rPr>
          <w:rFonts w:ascii="Times New Roman" w:hAnsi="Times New Roman"/>
          <w:sz w:val="26"/>
          <w:szCs w:val="26"/>
          <w:lang w:val="ro-RO" w:eastAsia="ru-RU"/>
        </w:rPr>
        <w:t xml:space="preserve"> ICS „Bulgari Winery” SRL 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о взыскании задолженности по договору подряда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>судебное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производство </w:t>
      </w:r>
      <w:r w:rsidR="008F45B7" w:rsidRPr="00AE1287">
        <w:rPr>
          <w:rFonts w:ascii="Times New Roman" w:hAnsi="Times New Roman"/>
          <w:b/>
          <w:sz w:val="26"/>
          <w:szCs w:val="26"/>
          <w:lang w:val="ru-RU" w:eastAsia="ru-RU"/>
        </w:rPr>
        <w:t>приостановлено</w:t>
      </w:r>
      <w:r w:rsidR="00E2689C"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E2689C" w:rsidRPr="00FB4B33">
        <w:rPr>
          <w:rFonts w:ascii="Times New Roman" w:hAnsi="Times New Roman"/>
          <w:b/>
          <w:bCs/>
          <w:sz w:val="26"/>
          <w:szCs w:val="26"/>
          <w:lang w:val="ru-RU" w:eastAsia="ru-RU"/>
        </w:rPr>
        <w:t>более 1 года</w:t>
      </w:r>
      <w:r w:rsidR="00E2689C" w:rsidRPr="00AE1287">
        <w:rPr>
          <w:rFonts w:ascii="Times New Roman" w:hAnsi="Times New Roman"/>
          <w:sz w:val="26"/>
          <w:szCs w:val="26"/>
          <w:lang w:val="ru-RU" w:eastAsia="ru-RU"/>
        </w:rPr>
        <w:t xml:space="preserve"> (а именно</w:t>
      </w:r>
      <w:r w:rsidR="00CF765E">
        <w:rPr>
          <w:rFonts w:ascii="Times New Roman" w:hAnsi="Times New Roman"/>
          <w:sz w:val="26"/>
          <w:szCs w:val="26"/>
          <w:lang w:val="ru-RU" w:eastAsia="ru-RU"/>
        </w:rPr>
        <w:t xml:space="preserve"> -</w:t>
      </w:r>
      <w:r w:rsidR="00E2689C" w:rsidRPr="00AE128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E2689C" w:rsidRPr="00AE1287">
        <w:rPr>
          <w:rFonts w:ascii="Times New Roman" w:hAnsi="Times New Roman"/>
          <w:sz w:val="26"/>
          <w:szCs w:val="26"/>
          <w:lang w:val="ru-RU" w:eastAsia="ru-RU"/>
        </w:rPr>
        <w:t>1 год 3 месяца 13 дней</w:t>
      </w:r>
      <w:r w:rsidR="00E2689C" w:rsidRPr="00AE1287">
        <w:rPr>
          <w:rFonts w:ascii="Times New Roman" w:hAnsi="Times New Roman"/>
          <w:b/>
          <w:sz w:val="26"/>
          <w:szCs w:val="26"/>
          <w:lang w:val="ru-RU" w:eastAsia="ru-RU"/>
        </w:rPr>
        <w:t>)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 в связи с назначением экспертизы </w:t>
      </w:r>
      <w:r w:rsidRPr="00AE1287">
        <w:rPr>
          <w:rFonts w:ascii="Times New Roman" w:hAnsi="Times New Roman"/>
          <w:sz w:val="26"/>
          <w:szCs w:val="26"/>
          <w:lang w:val="ru-RU"/>
        </w:rPr>
        <w:t>в области строительства</w:t>
      </w:r>
      <w:r w:rsidRPr="00AE1287">
        <w:rPr>
          <w:rFonts w:ascii="Times New Roman" w:hAnsi="Times New Roman"/>
          <w:sz w:val="26"/>
          <w:szCs w:val="26"/>
          <w:lang w:val="ru-RU" w:eastAsia="ru-RU"/>
        </w:rPr>
        <w:t xml:space="preserve">. Таким образом, </w:t>
      </w:r>
      <w:r w:rsidRPr="00AE1287">
        <w:rPr>
          <w:rFonts w:ascii="Times New Roman" w:hAnsi="Times New Roman"/>
          <w:sz w:val="26"/>
          <w:szCs w:val="26"/>
          <w:u w:val="single"/>
          <w:lang w:val="ru-RU" w:eastAsia="ru-RU"/>
        </w:rPr>
        <w:t>фактический период нахождения дела на рассмотрении в Апелляционной палате Комрат составляет – 8 месяцев 4 дня.</w:t>
      </w:r>
    </w:p>
    <w:p w14:paraId="77E7DC64" w14:textId="77777777" w:rsidR="00AE1287" w:rsidRDefault="00AE1287" w:rsidP="00B57C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71AF963" w14:textId="77777777" w:rsidR="00AE1287" w:rsidRDefault="00AE1287" w:rsidP="00B57C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FFE3D63" w14:textId="24E2495C" w:rsidR="00AE1287" w:rsidRDefault="00AE1287" w:rsidP="0092297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3E6A8B8B" w14:textId="1EE84AC2" w:rsidR="009E17A6" w:rsidRDefault="004B01E3" w:rsidP="00B57C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Из 197</w:t>
      </w:r>
      <w:r w:rsidR="00A0166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дел и материалов в</w:t>
      </w:r>
      <w:r w:rsidR="00D135E0" w:rsidRPr="007077B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остатке свыше 6 месяцев находится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28</w:t>
      </w:r>
      <w:r w:rsidR="00D135E0" w:rsidRPr="007077B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дел</w:t>
      </w:r>
      <w:r w:rsidR="007660B9" w:rsidRPr="007077B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641EF9">
        <w:rPr>
          <w:rFonts w:ascii="Times New Roman" w:hAnsi="Times New Roman"/>
          <w:b/>
          <w:sz w:val="28"/>
          <w:szCs w:val="28"/>
          <w:u w:val="single"/>
          <w:lang w:val="ru-RU"/>
        </w:rPr>
        <w:t>(</w:t>
      </w:r>
      <w:r w:rsidR="008D794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то </w:t>
      </w:r>
      <w:r w:rsidR="004B25F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есть </w:t>
      </w:r>
      <w:r w:rsidR="00B01AD8">
        <w:rPr>
          <w:rFonts w:ascii="Times New Roman" w:hAnsi="Times New Roman"/>
          <w:b/>
          <w:sz w:val="28"/>
          <w:szCs w:val="28"/>
          <w:u w:val="single"/>
          <w:lang w:val="ru-RU"/>
        </w:rPr>
        <w:t>14,</w:t>
      </w:r>
      <w:r w:rsidR="003376B2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775E32">
        <w:rPr>
          <w:rFonts w:ascii="Times New Roman" w:hAnsi="Times New Roman"/>
          <w:b/>
          <w:sz w:val="28"/>
          <w:szCs w:val="28"/>
          <w:u w:val="single"/>
          <w:lang w:val="ru-RU"/>
        </w:rPr>
        <w:t>%</w:t>
      </w:r>
      <w:r w:rsidR="00A90B6E">
        <w:rPr>
          <w:rFonts w:ascii="Times New Roman" w:hAnsi="Times New Roman"/>
          <w:b/>
          <w:sz w:val="28"/>
          <w:szCs w:val="28"/>
          <w:u w:val="single"/>
          <w:lang w:val="ru-RU"/>
        </w:rPr>
        <w:t>):</w:t>
      </w:r>
    </w:p>
    <w:p w14:paraId="5088B55D" w14:textId="77777777" w:rsidR="004966E2" w:rsidRPr="00B57CF5" w:rsidRDefault="004966E2" w:rsidP="00B57C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10916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851"/>
        <w:gridCol w:w="1984"/>
        <w:gridCol w:w="1985"/>
        <w:gridCol w:w="2835"/>
      </w:tblGrid>
      <w:tr w:rsidR="006B662D" w:rsidRPr="005B00D2" w14:paraId="293158DA" w14:textId="77777777" w:rsidTr="00307CE8">
        <w:trPr>
          <w:trHeight w:hRule="exact" w:val="34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8781E34" w14:textId="77777777" w:rsidR="006B662D" w:rsidRPr="00A9385E" w:rsidRDefault="006B662D" w:rsidP="00307C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532B75AD" w14:textId="77777777" w:rsidR="006B662D" w:rsidRPr="009D00D6" w:rsidRDefault="006B662D" w:rsidP="00307C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6">
              <w:rPr>
                <w:rFonts w:ascii="Times New Roman" w:hAnsi="Times New Roman"/>
                <w:b/>
                <w:sz w:val="20"/>
                <w:szCs w:val="20"/>
              </w:rPr>
              <w:t>Судья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hideMark/>
          </w:tcPr>
          <w:p w14:paraId="454E3DF2" w14:textId="77777777" w:rsidR="006B662D" w:rsidRPr="009D00D6" w:rsidRDefault="006B662D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00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Остаток</w:t>
            </w:r>
          </w:p>
          <w:p w14:paraId="65AB4D6B" w14:textId="77777777" w:rsidR="006B662D" w:rsidRPr="009D00D6" w:rsidRDefault="006B662D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D00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 на</w:t>
            </w:r>
          </w:p>
          <w:p w14:paraId="77C60046" w14:textId="77777777" w:rsidR="006B662D" w:rsidRPr="005B00D2" w:rsidRDefault="002D2AD3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5B00D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1.12</w:t>
            </w:r>
            <w:r w:rsidR="006B662D" w:rsidRPr="009D00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14:paraId="020567AF" w14:textId="77777777" w:rsidR="006B662D" w:rsidRPr="009D00D6" w:rsidRDefault="006B662D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дел, </w:t>
            </w:r>
            <w:r w:rsidRPr="00025701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ru-RU"/>
              </w:rPr>
              <w:t>находящихся в производстве</w:t>
            </w: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более 6-ти мес</w:t>
            </w:r>
            <w:r w:rsidRPr="009D00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24674791" w14:textId="77777777" w:rsidR="006B662D" w:rsidRPr="004928A0" w:rsidRDefault="006B662D" w:rsidP="00307C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00D2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9D00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B00D2">
              <w:rPr>
                <w:rFonts w:ascii="Times New Roman" w:hAnsi="Times New Roman"/>
                <w:sz w:val="20"/>
                <w:szCs w:val="20"/>
                <w:lang w:val="ru-RU"/>
              </w:rPr>
              <w:t>них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 w:rsidR="006B662D" w:rsidRPr="00A160DC" w14:paraId="3B1691B2" w14:textId="77777777" w:rsidTr="00307CE8">
        <w:trPr>
          <w:trHeight w:val="23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14:paraId="652A5F23" w14:textId="77777777" w:rsidR="006B662D" w:rsidRPr="005B00D2" w:rsidRDefault="006B662D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590A78B" w14:textId="77777777" w:rsidR="006B662D" w:rsidRPr="005B00D2" w:rsidRDefault="006B662D" w:rsidP="00307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hideMark/>
          </w:tcPr>
          <w:p w14:paraId="39785391" w14:textId="77777777" w:rsidR="006B662D" w:rsidRPr="009D00D6" w:rsidRDefault="006B662D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14:paraId="582AB3DF" w14:textId="77777777" w:rsidR="006B662D" w:rsidRPr="009D00D6" w:rsidRDefault="006B662D" w:rsidP="00307CE8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14:paraId="794355D0" w14:textId="77777777" w:rsidR="006B662D" w:rsidRPr="00025701" w:rsidRDefault="006B662D" w:rsidP="0030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8"/>
                <w:szCs w:val="18"/>
                <w:lang w:val="ru-RU"/>
              </w:rPr>
            </w:pP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Гражданские дела </w:t>
            </w:r>
            <w:bookmarkStart w:id="26" w:name="OLE_LINK25"/>
            <w:bookmarkStart w:id="27" w:name="OLE_LINK26"/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>в апелляционном порядке</w:t>
            </w:r>
            <w:bookmarkEnd w:id="26"/>
            <w:bookmarkEnd w:id="27"/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14:paraId="27400AAB" w14:textId="77777777" w:rsidR="006B662D" w:rsidRPr="00025701" w:rsidRDefault="006B662D" w:rsidP="0030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>Уголовные дела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>апелляционном/</w:t>
            </w:r>
          </w:p>
          <w:p w14:paraId="5EE61092" w14:textId="77777777" w:rsidR="006B662D" w:rsidRPr="00025701" w:rsidRDefault="006B662D" w:rsidP="0030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5701">
              <w:rPr>
                <w:rFonts w:ascii="Times New Roman" w:hAnsi="Times New Roman"/>
                <w:sz w:val="18"/>
                <w:szCs w:val="18"/>
                <w:lang w:val="ru-RU"/>
              </w:rPr>
              <w:t>кассационном порядке</w:t>
            </w:r>
          </w:p>
        </w:tc>
      </w:tr>
      <w:tr w:rsidR="006B662D" w:rsidRPr="00107CD1" w14:paraId="4CA4A39B" w14:textId="77777777" w:rsidTr="00307CE8">
        <w:trPr>
          <w:trHeight w:val="189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14:paraId="6BE03FA4" w14:textId="77777777" w:rsidR="006B662D" w:rsidRPr="00107CD1" w:rsidRDefault="006B662D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</w:tcBorders>
            <w:vAlign w:val="center"/>
          </w:tcPr>
          <w:p w14:paraId="14F65896" w14:textId="77777777" w:rsidR="006B662D" w:rsidRPr="00107CD1" w:rsidRDefault="006B662D" w:rsidP="00307CE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</w:tcPr>
          <w:p w14:paraId="49B13C72" w14:textId="77777777" w:rsidR="006B662D" w:rsidRPr="00107CD1" w:rsidRDefault="006B662D" w:rsidP="00307CE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14:paraId="2F68C5F8" w14:textId="77777777" w:rsidR="006B662D" w:rsidRPr="00025701" w:rsidRDefault="006B662D" w:rsidP="00307CE8">
            <w:pPr>
              <w:autoSpaceDN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57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984" w:type="dxa"/>
          </w:tcPr>
          <w:p w14:paraId="617F8BCA" w14:textId="77777777" w:rsidR="006B662D" w:rsidRPr="00025701" w:rsidRDefault="006B662D" w:rsidP="00307CE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57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% от общего кол-ва</w:t>
            </w:r>
          </w:p>
        </w:tc>
        <w:tc>
          <w:tcPr>
            <w:tcW w:w="1985" w:type="dxa"/>
            <w:vMerge/>
          </w:tcPr>
          <w:p w14:paraId="7522B645" w14:textId="77777777" w:rsidR="006B662D" w:rsidRPr="00107CD1" w:rsidRDefault="006B662D" w:rsidP="0030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14:paraId="4FB778DD" w14:textId="77777777" w:rsidR="006B662D" w:rsidRPr="00107CD1" w:rsidRDefault="006B662D" w:rsidP="00307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B662D" w:rsidRPr="00B749F1" w14:paraId="349DCBFC" w14:textId="77777777" w:rsidTr="00307CE8">
        <w:trPr>
          <w:trHeight w:val="2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63254BAC" w14:textId="77777777" w:rsidR="006B662D" w:rsidRPr="006B60CA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28D4E193" w14:textId="77777777" w:rsidR="006B662D" w:rsidRPr="006B60CA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0CA">
              <w:rPr>
                <w:rFonts w:ascii="Times New Roman" w:hAnsi="Times New Roman"/>
                <w:sz w:val="24"/>
                <w:szCs w:val="24"/>
                <w:lang w:val="ru-RU"/>
              </w:rPr>
              <w:t>Караяну Л.И.</w:t>
            </w:r>
          </w:p>
        </w:tc>
        <w:tc>
          <w:tcPr>
            <w:tcW w:w="1275" w:type="dxa"/>
          </w:tcPr>
          <w:p w14:paraId="09DE80F3" w14:textId="77777777" w:rsidR="006B662D" w:rsidRPr="006B60CA" w:rsidRDefault="00196E58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</w:tcPr>
          <w:p w14:paraId="380594C3" w14:textId="77777777" w:rsidR="006B662D" w:rsidRPr="00C27089" w:rsidRDefault="00196E58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14:paraId="4928D64E" w14:textId="77777777" w:rsidR="006B662D" w:rsidRPr="00695B6C" w:rsidRDefault="00AD7EEB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5%</w:t>
            </w:r>
          </w:p>
        </w:tc>
        <w:tc>
          <w:tcPr>
            <w:tcW w:w="1985" w:type="dxa"/>
          </w:tcPr>
          <w:p w14:paraId="3EB24388" w14:textId="77777777" w:rsidR="006B662D" w:rsidRPr="00B749F1" w:rsidRDefault="00E263C5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7D58009" w14:textId="77777777" w:rsidR="006B662D" w:rsidRPr="00B749F1" w:rsidRDefault="00AD7EEB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B662D" w:rsidRPr="00B749F1" w14:paraId="558E0DE9" w14:textId="77777777" w:rsidTr="00307CE8">
        <w:trPr>
          <w:trHeight w:val="2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24A75FE9" w14:textId="77777777" w:rsidR="006B662D" w:rsidRPr="00181B22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44172D8F" w14:textId="77777777" w:rsidR="006B662D" w:rsidRPr="006B60CA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0CA">
              <w:rPr>
                <w:rFonts w:ascii="Times New Roman" w:hAnsi="Times New Roman"/>
                <w:sz w:val="24"/>
                <w:szCs w:val="24"/>
              </w:rPr>
              <w:t>Колев Г.П.</w:t>
            </w:r>
          </w:p>
        </w:tc>
        <w:tc>
          <w:tcPr>
            <w:tcW w:w="1275" w:type="dxa"/>
            <w:vAlign w:val="center"/>
          </w:tcPr>
          <w:p w14:paraId="483B9E77" w14:textId="77777777" w:rsidR="006B662D" w:rsidRPr="006B60CA" w:rsidRDefault="00196E58" w:rsidP="00307CE8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323B1B11" w14:textId="77777777" w:rsidR="006B662D" w:rsidRPr="00C27089" w:rsidRDefault="00196E58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14:paraId="208A1ADE" w14:textId="77777777" w:rsidR="006B662D" w:rsidRPr="00695B6C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14:paraId="6D357942" w14:textId="77777777" w:rsidR="006B662D" w:rsidRPr="00B749F1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779C52D" w14:textId="77777777" w:rsidR="006B662D" w:rsidRPr="00B749F1" w:rsidRDefault="00E263C5" w:rsidP="00307C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B662D" w:rsidRPr="00B749F1" w14:paraId="095940FD" w14:textId="77777777" w:rsidTr="00307CE8">
        <w:trPr>
          <w:trHeight w:val="2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45B8972F" w14:textId="77777777" w:rsidR="006B662D" w:rsidRPr="00181B22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558CC35C" w14:textId="77777777" w:rsidR="006B662D" w:rsidRPr="006B60CA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0CA"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1275" w:type="dxa"/>
            <w:vAlign w:val="center"/>
          </w:tcPr>
          <w:p w14:paraId="142F7FBC" w14:textId="77777777" w:rsidR="006B662D" w:rsidRPr="006B60CA" w:rsidRDefault="00196E58" w:rsidP="00307CE8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851" w:type="dxa"/>
            <w:vAlign w:val="center"/>
          </w:tcPr>
          <w:p w14:paraId="7D440491" w14:textId="77777777" w:rsidR="006B662D" w:rsidRPr="00C27089" w:rsidRDefault="00196E58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vAlign w:val="center"/>
          </w:tcPr>
          <w:p w14:paraId="35703480" w14:textId="77777777" w:rsidR="006B662D" w:rsidRPr="00695B6C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4,06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14:paraId="2C9AD5DD" w14:textId="77777777" w:rsidR="006B662D" w:rsidRPr="00B749F1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B0B3E13" w14:textId="77777777" w:rsidR="006B662D" w:rsidRPr="00B749F1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96E58" w:rsidRPr="00B749F1" w14:paraId="58451049" w14:textId="77777777" w:rsidTr="00307CE8">
        <w:trPr>
          <w:trHeight w:val="2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401ED478" w14:textId="77777777" w:rsidR="00196E58" w:rsidRPr="00181B22" w:rsidRDefault="00196E58" w:rsidP="00196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79C9E006" w14:textId="77777777" w:rsidR="00196E58" w:rsidRPr="00196E58" w:rsidRDefault="00196E58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Миронов А.С.</w:t>
            </w:r>
          </w:p>
        </w:tc>
        <w:tc>
          <w:tcPr>
            <w:tcW w:w="1275" w:type="dxa"/>
            <w:vAlign w:val="center"/>
          </w:tcPr>
          <w:p w14:paraId="50A43D9D" w14:textId="77777777" w:rsidR="00196E58" w:rsidRDefault="00196E58" w:rsidP="00196E58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47DC9E8E" w14:textId="77777777" w:rsidR="00196E58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vAlign w:val="center"/>
          </w:tcPr>
          <w:p w14:paraId="75BB845A" w14:textId="77777777" w:rsidR="00196E58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14:paraId="35D15793" w14:textId="77777777" w:rsidR="00196E58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B196504" w14:textId="77777777" w:rsidR="00196E58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6E58" w:rsidRPr="00B749F1" w14:paraId="2321B963" w14:textId="77777777" w:rsidTr="00307CE8">
        <w:trPr>
          <w:trHeight w:val="2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6C8EA572" w14:textId="77777777" w:rsidR="00196E58" w:rsidRPr="006B60CA" w:rsidRDefault="00196E58" w:rsidP="00196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376DF9F4" w14:textId="77777777" w:rsidR="00196E58" w:rsidRPr="006B60CA" w:rsidRDefault="00196E58" w:rsidP="00196E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0CA">
              <w:rPr>
                <w:rFonts w:ascii="Times New Roman" w:hAnsi="Times New Roman"/>
                <w:sz w:val="24"/>
                <w:szCs w:val="24"/>
              </w:rPr>
              <w:t>Старчук Ш</w:t>
            </w:r>
            <w:r w:rsidRPr="006B60C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B6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111AE314" w14:textId="77777777" w:rsidR="00196E58" w:rsidRPr="006B60CA" w:rsidRDefault="00196E58" w:rsidP="00196E58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4F863D26" w14:textId="77777777" w:rsidR="00196E58" w:rsidRPr="00C27089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14:paraId="6BE4AE33" w14:textId="77777777" w:rsidR="00196E58" w:rsidRPr="00695B6C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1,53</w:t>
            </w:r>
            <w:r w:rsidR="00196E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14:paraId="3EFBBABC" w14:textId="77777777" w:rsidR="00196E58" w:rsidRPr="00B749F1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A37A0D4" w14:textId="77777777" w:rsidR="00196E58" w:rsidRPr="00B749F1" w:rsidRDefault="00AD7EEB" w:rsidP="0019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B662D" w:rsidRPr="00B749F1" w14:paraId="6BF20CE9" w14:textId="77777777" w:rsidTr="00307CE8">
        <w:trPr>
          <w:trHeight w:val="70"/>
        </w:trPr>
        <w:tc>
          <w:tcPr>
            <w:tcW w:w="426" w:type="dxa"/>
            <w:tcBorders>
              <w:left w:val="single" w:sz="18" w:space="0" w:color="auto"/>
            </w:tcBorders>
            <w:shd w:val="clear" w:color="auto" w:fill="FFFFFF"/>
          </w:tcPr>
          <w:p w14:paraId="5FD1D2AB" w14:textId="77777777" w:rsidR="006B662D" w:rsidRPr="006B60CA" w:rsidRDefault="00196E58" w:rsidP="00307C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FFFFF"/>
          </w:tcPr>
          <w:p w14:paraId="0F8BE3CF" w14:textId="77777777" w:rsidR="006B662D" w:rsidRPr="006B60CA" w:rsidRDefault="006B662D" w:rsidP="00307C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60CA">
              <w:rPr>
                <w:rFonts w:ascii="Times New Roman" w:hAnsi="Times New Roman"/>
                <w:sz w:val="24"/>
                <w:szCs w:val="24"/>
                <w:lang w:val="ru-RU"/>
              </w:rPr>
              <w:t>Фуженко Д.С.</w:t>
            </w:r>
          </w:p>
        </w:tc>
        <w:tc>
          <w:tcPr>
            <w:tcW w:w="1275" w:type="dxa"/>
            <w:vAlign w:val="center"/>
          </w:tcPr>
          <w:p w14:paraId="04AF2F14" w14:textId="77777777" w:rsidR="006B662D" w:rsidRPr="006B60CA" w:rsidRDefault="00196E58" w:rsidP="00307CE8">
            <w:pPr>
              <w:pStyle w:val="a5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851" w:type="dxa"/>
          </w:tcPr>
          <w:p w14:paraId="4FADD28E" w14:textId="77777777" w:rsidR="006B662D" w:rsidRPr="00C27089" w:rsidRDefault="00AD7EEB" w:rsidP="00307C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14:paraId="5A736594" w14:textId="77777777" w:rsidR="006B662D" w:rsidRPr="00695B6C" w:rsidRDefault="00AD7EEB" w:rsidP="00307C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3,56</w:t>
            </w:r>
            <w:r w:rsidR="00E263C5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</w:tcPr>
          <w:p w14:paraId="180CD05C" w14:textId="77777777" w:rsidR="006B662D" w:rsidRPr="00B749F1" w:rsidRDefault="00AD7EEB" w:rsidP="00307C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EA21AFC" w14:textId="77777777" w:rsidR="006B662D" w:rsidRPr="00B749F1" w:rsidRDefault="00AD7EEB" w:rsidP="00307C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B662D" w:rsidRPr="00B749F1" w14:paraId="10BC8CB5" w14:textId="77777777" w:rsidTr="00307CE8">
        <w:trPr>
          <w:trHeight w:hRule="exact" w:val="334"/>
        </w:trPr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FE63EE8" w14:textId="77777777" w:rsidR="006B662D" w:rsidRDefault="00602C22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6B662D" w:rsidRPr="006B60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B662D" w:rsidRPr="006B60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14:paraId="7F081249" w14:textId="77777777" w:rsidR="006B662D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3B269B6" w14:textId="77777777" w:rsidR="006B662D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E8E5A3D" w14:textId="77777777" w:rsidR="006B662D" w:rsidRPr="006B60CA" w:rsidRDefault="006B662D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6289805" w14:textId="77777777" w:rsidR="006B662D" w:rsidRPr="006B60CA" w:rsidRDefault="00196E58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E5CEB0E" w14:textId="77777777" w:rsidR="006B662D" w:rsidRPr="00C27089" w:rsidRDefault="00AD7EEB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DB25FDC" w14:textId="77777777" w:rsidR="006B662D" w:rsidRPr="00EF7128" w:rsidRDefault="00B01AD8" w:rsidP="0030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14,</w:t>
            </w:r>
            <w:r w:rsidR="00AD7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E263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F146ACA" w14:textId="77777777" w:rsidR="006B662D" w:rsidRPr="00B749F1" w:rsidRDefault="00AD7EEB" w:rsidP="00307CE8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0D51A891" w14:textId="77777777" w:rsidR="006B662D" w:rsidRPr="00B749F1" w:rsidRDefault="00AD7EEB" w:rsidP="00307CE8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14:paraId="2C6EC0EA" w14:textId="77777777" w:rsidR="003837FA" w:rsidRPr="003837FA" w:rsidRDefault="00641EF9" w:rsidP="003837F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14:paraId="2FEB9D96" w14:textId="77777777" w:rsidR="009E17A6" w:rsidRPr="00641EF9" w:rsidRDefault="004359AE" w:rsidP="000D0A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Следует отметить, что п</w:t>
      </w:r>
      <w:r w:rsidR="00641EF9" w:rsidRPr="00641EF9">
        <w:rPr>
          <w:rFonts w:ascii="Times New Roman" w:hAnsi="Times New Roman"/>
          <w:color w:val="000000"/>
          <w:sz w:val="28"/>
          <w:szCs w:val="28"/>
          <w:lang w:val="ru-RU"/>
        </w:rPr>
        <w:t>о состоянию</w:t>
      </w:r>
      <w:r w:rsidR="003E3BD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31</w:t>
      </w:r>
      <w:r w:rsidR="00641E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E3BD2">
        <w:rPr>
          <w:rFonts w:ascii="Times New Roman" w:hAnsi="Times New Roman"/>
          <w:color w:val="000000"/>
          <w:sz w:val="28"/>
          <w:szCs w:val="28"/>
          <w:lang w:val="ru-RU"/>
        </w:rPr>
        <w:t>дека</w:t>
      </w:r>
      <w:r w:rsidR="001B7EA7">
        <w:rPr>
          <w:rFonts w:ascii="Times New Roman" w:hAnsi="Times New Roman"/>
          <w:color w:val="000000"/>
          <w:sz w:val="28"/>
          <w:szCs w:val="28"/>
          <w:lang w:val="ru-RU"/>
        </w:rPr>
        <w:t>бря</w:t>
      </w:r>
      <w:r w:rsidR="002A52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1A82">
        <w:rPr>
          <w:rFonts w:ascii="Times New Roman" w:hAnsi="Times New Roman"/>
          <w:color w:val="000000"/>
          <w:sz w:val="28"/>
          <w:szCs w:val="28"/>
          <w:lang w:val="ru-RU"/>
        </w:rPr>
        <w:t>2018</w:t>
      </w:r>
      <w:r w:rsidR="00641EF9" w:rsidRPr="00641EF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</w:t>
      </w:r>
      <w:r w:rsidR="00641EF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Апелляционной палате Комрат в остатке находилось </w:t>
      </w:r>
      <w:r w:rsidR="003E3BD2">
        <w:rPr>
          <w:rFonts w:ascii="Times New Roman" w:hAnsi="Times New Roman"/>
          <w:sz w:val="28"/>
          <w:szCs w:val="28"/>
          <w:lang w:val="ru-RU"/>
        </w:rPr>
        <w:t>204</w:t>
      </w:r>
      <w:r w:rsidR="00DA5E22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3E3BD2">
        <w:rPr>
          <w:rFonts w:ascii="Times New Roman" w:hAnsi="Times New Roman"/>
          <w:sz w:val="28"/>
          <w:szCs w:val="28"/>
          <w:lang w:val="ru-RU"/>
        </w:rPr>
        <w:t>а и материала</w:t>
      </w:r>
      <w:r w:rsidR="00A90B6E">
        <w:rPr>
          <w:rFonts w:ascii="Times New Roman" w:hAnsi="Times New Roman"/>
          <w:sz w:val="28"/>
          <w:szCs w:val="28"/>
          <w:lang w:val="ru-RU"/>
        </w:rPr>
        <w:t>,</w:t>
      </w:r>
      <w:r w:rsidR="00D4566F" w:rsidRPr="00D456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66F">
        <w:rPr>
          <w:rFonts w:ascii="Times New Roman" w:hAnsi="Times New Roman"/>
          <w:sz w:val="28"/>
          <w:szCs w:val="28"/>
          <w:lang w:val="ru-RU"/>
        </w:rPr>
        <w:t xml:space="preserve">из них </w:t>
      </w:r>
      <w:r w:rsidR="00D4566F" w:rsidRPr="0034601D">
        <w:rPr>
          <w:rFonts w:ascii="Times New Roman" w:hAnsi="Times New Roman"/>
          <w:sz w:val="28"/>
          <w:szCs w:val="28"/>
          <w:lang w:val="ru-RU"/>
        </w:rPr>
        <w:t xml:space="preserve">свыше 6 месяцев </w:t>
      </w:r>
      <w:r w:rsidR="00D4566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E2A4D">
        <w:rPr>
          <w:rFonts w:ascii="Times New Roman" w:hAnsi="Times New Roman"/>
          <w:sz w:val="28"/>
          <w:szCs w:val="28"/>
          <w:lang w:val="ru-RU"/>
        </w:rPr>
        <w:t>35</w:t>
      </w:r>
      <w:r w:rsidR="00DA5E22">
        <w:rPr>
          <w:rFonts w:ascii="Times New Roman" w:hAnsi="Times New Roman"/>
          <w:sz w:val="28"/>
          <w:szCs w:val="28"/>
          <w:lang w:val="ru-RU"/>
        </w:rPr>
        <w:t xml:space="preserve"> дел</w:t>
      </w:r>
      <w:r w:rsidR="00D4566F">
        <w:rPr>
          <w:rFonts w:ascii="Times New Roman" w:hAnsi="Times New Roman"/>
          <w:sz w:val="28"/>
          <w:szCs w:val="28"/>
          <w:lang w:val="ru-RU"/>
        </w:rPr>
        <w:t>,</w:t>
      </w:r>
      <w:r w:rsidR="00D4566F" w:rsidRPr="00D456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A4D">
        <w:rPr>
          <w:rFonts w:ascii="Times New Roman" w:hAnsi="Times New Roman"/>
          <w:sz w:val="28"/>
          <w:szCs w:val="28"/>
          <w:lang w:val="ru-RU"/>
        </w:rPr>
        <w:t>то есть 17,15</w:t>
      </w:r>
      <w:r w:rsidR="00D4566F" w:rsidRPr="00D4566F">
        <w:rPr>
          <w:rFonts w:ascii="Times New Roman" w:hAnsi="Times New Roman"/>
          <w:sz w:val="28"/>
          <w:szCs w:val="28"/>
          <w:lang w:val="ru-RU"/>
        </w:rPr>
        <w:t>%</w:t>
      </w:r>
      <w:r w:rsidR="00D4566F">
        <w:rPr>
          <w:rFonts w:ascii="Times New Roman" w:hAnsi="Times New Roman"/>
          <w:sz w:val="28"/>
          <w:szCs w:val="28"/>
          <w:lang w:val="ru-RU"/>
        </w:rPr>
        <w:t>.</w:t>
      </w:r>
    </w:p>
    <w:p w14:paraId="7D094F64" w14:textId="77777777" w:rsidR="003F191A" w:rsidRPr="00641EF9" w:rsidRDefault="003F191A" w:rsidP="000D0AE4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14:paraId="6937AF9A" w14:textId="77777777" w:rsidR="00E0124F" w:rsidRDefault="00E0124F" w:rsidP="00E0124F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из представленных данных следует, что благодаря правильному планированию и надлежащему проведению судебных заседаний к концу отчетного периода удалось: </w:t>
      </w:r>
    </w:p>
    <w:p w14:paraId="1858A5F4" w14:textId="77777777" w:rsidR="00482FD4" w:rsidRPr="00B232F3" w:rsidRDefault="00482FD4" w:rsidP="006408C3">
      <w:pPr>
        <w:pStyle w:val="af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232F3">
        <w:rPr>
          <w:rFonts w:ascii="Times New Roman" w:hAnsi="Times New Roman"/>
          <w:b/>
          <w:sz w:val="28"/>
          <w:szCs w:val="28"/>
        </w:rPr>
        <w:t>увеличить</w:t>
      </w:r>
      <w:r w:rsidRPr="00B232F3">
        <w:rPr>
          <w:rFonts w:ascii="Times New Roman" w:hAnsi="Times New Roman"/>
          <w:sz w:val="28"/>
          <w:szCs w:val="28"/>
        </w:rPr>
        <w:t xml:space="preserve"> количество оконченных дел</w:t>
      </w:r>
      <w:r w:rsidRPr="00B232F3">
        <w:rPr>
          <w:rFonts w:ascii="Times New Roman" w:hAnsi="Times New Roman"/>
          <w:b/>
          <w:sz w:val="28"/>
          <w:szCs w:val="28"/>
        </w:rPr>
        <w:t xml:space="preserve"> - на 185 дел,</w:t>
      </w:r>
    </w:p>
    <w:p w14:paraId="1BE3308C" w14:textId="0FA5DB3B" w:rsidR="00482FD4" w:rsidRPr="00B232F3" w:rsidRDefault="00482FD4" w:rsidP="00482FD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 увеличить </w:t>
      </w:r>
      <w:r w:rsidR="00C4692B" w:rsidRPr="00482FD4">
        <w:rPr>
          <w:rFonts w:ascii="Times New Roman" w:hAnsi="Times New Roman"/>
          <w:color w:val="000000"/>
          <w:sz w:val="28"/>
          <w:szCs w:val="28"/>
          <w:lang w:val="ru-RU"/>
        </w:rPr>
        <w:t>количество дел,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рассмотренных по существу –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на 154 дела,</w:t>
      </w:r>
    </w:p>
    <w:p w14:paraId="75CA3975" w14:textId="77777777" w:rsidR="00482FD4" w:rsidRPr="00482FD4" w:rsidRDefault="00482FD4" w:rsidP="00482F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3.</w:t>
      </w:r>
      <w:r w:rsidRPr="00B3584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увеличить 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>показатель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„</w:t>
      </w:r>
      <w:r w:rsidRPr="00A0650E">
        <w:rPr>
          <w:rFonts w:ascii="Times New Roman" w:hAnsi="Times New Roman"/>
          <w:b/>
          <w:i/>
          <w:color w:val="000000"/>
          <w:sz w:val="28"/>
          <w:szCs w:val="28"/>
        </w:rPr>
        <w:t>CR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”</w:t>
      </w:r>
      <w:r w:rsidRPr="00482FD4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– на 1,46%,</w:t>
      </w:r>
    </w:p>
    <w:p w14:paraId="6A0B2C19" w14:textId="5F8A61B3" w:rsidR="00482FD4" w:rsidRPr="00482FD4" w:rsidRDefault="00482FD4" w:rsidP="00482FD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35841">
        <w:rPr>
          <w:rFonts w:ascii="Times New Roman" w:hAnsi="Times New Roman"/>
          <w:b/>
          <w:color w:val="000000"/>
          <w:sz w:val="28"/>
          <w:szCs w:val="28"/>
          <w:lang w:val="ro-RO"/>
        </w:rPr>
        <w:t>4.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B3584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увеличить </w:t>
      </w:r>
      <w:r w:rsidR="00C4692B" w:rsidRPr="00482FD4">
        <w:rPr>
          <w:rFonts w:ascii="Times New Roman" w:hAnsi="Times New Roman"/>
          <w:color w:val="000000"/>
          <w:sz w:val="28"/>
          <w:szCs w:val="28"/>
          <w:lang w:val="ru-RU"/>
        </w:rPr>
        <w:t>количество дел,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рассмотренных в срок до 3-х месяцев -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на 136 дел,</w:t>
      </w:r>
    </w:p>
    <w:p w14:paraId="49A798D1" w14:textId="77777777" w:rsidR="00482FD4" w:rsidRPr="00482FD4" w:rsidRDefault="00482FD4" w:rsidP="00482FD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584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5.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уменьшить 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>общее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количество дел и материалов, находящихся в остатке </w:t>
      </w:r>
    </w:p>
    <w:p w14:paraId="3D9E6CAF" w14:textId="77777777" w:rsidR="00482FD4" w:rsidRPr="00482FD4" w:rsidRDefault="00482FD4" w:rsidP="00482FD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– 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на 7 дел и материалов,</w:t>
      </w:r>
    </w:p>
    <w:p w14:paraId="01BC387D" w14:textId="77777777" w:rsidR="00482FD4" w:rsidRDefault="00482FD4" w:rsidP="00482F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>6.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482F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уменьшить</w:t>
      </w:r>
      <w:r w:rsidRPr="00482FD4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количество дел, находящихся в остатке в срок свыше 6-ти месяцев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</w:t>
      </w:r>
    </w:p>
    <w:p w14:paraId="2CCFCEC1" w14:textId="60FB152D" w:rsidR="00B31A0C" w:rsidRPr="004C5D61" w:rsidRDefault="00482FD4" w:rsidP="008B3D7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</w:t>
      </w:r>
      <w:r w:rsidRPr="004C5D61">
        <w:rPr>
          <w:rFonts w:ascii="Times New Roman" w:hAnsi="Times New Roman"/>
          <w:b/>
          <w:color w:val="000000"/>
          <w:sz w:val="28"/>
          <w:szCs w:val="28"/>
          <w:lang w:val="ru-RU"/>
        </w:rPr>
        <w:t>– на 7</w:t>
      </w:r>
      <w:r w:rsidR="004C5D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дел</w:t>
      </w:r>
      <w:r w:rsidR="00D2593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14:paraId="3B3B968F" w14:textId="5BC48D6F" w:rsidR="002C00FC" w:rsidRDefault="002C00FC" w:rsidP="00004A5D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14:paraId="1E72C679" w14:textId="77777777" w:rsidR="0092297A" w:rsidRPr="004C5D61" w:rsidRDefault="0092297A" w:rsidP="00004A5D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14:paraId="780BD1A0" w14:textId="77777777" w:rsidR="00D44539" w:rsidRPr="00716187" w:rsidRDefault="00D44539" w:rsidP="00004A5D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zCs w:val="28"/>
        </w:rPr>
      </w:pPr>
      <w:r w:rsidRPr="00716187">
        <w:rPr>
          <w:rFonts w:ascii="Times New Roman" w:hAnsi="Times New Roman"/>
          <w:b/>
          <w:color w:val="000000"/>
          <w:szCs w:val="28"/>
          <w:u w:val="single"/>
        </w:rPr>
        <w:t>Анализируя качество работы судей Апелляционной палаты Комрат,</w:t>
      </w:r>
      <w:r w:rsidRPr="00004A5D">
        <w:rPr>
          <w:rFonts w:ascii="Times New Roman" w:hAnsi="Times New Roman"/>
          <w:color w:val="000000"/>
          <w:szCs w:val="28"/>
        </w:rPr>
        <w:t xml:space="preserve"> </w:t>
      </w:r>
      <w:r w:rsidRPr="00716187">
        <w:rPr>
          <w:rFonts w:ascii="Times New Roman" w:hAnsi="Times New Roman"/>
          <w:color w:val="000000"/>
          <w:szCs w:val="28"/>
        </w:rPr>
        <w:t>необходимо отметить следующее:</w:t>
      </w:r>
    </w:p>
    <w:p w14:paraId="7875D39E" w14:textId="09302DC5" w:rsidR="00216A82" w:rsidRDefault="008D1F38" w:rsidP="00216A8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соответствии с имеющейся у нас информацией (основанной на анализе </w:t>
      </w:r>
      <w:r w:rsidR="0039727E">
        <w:rPr>
          <w:rFonts w:ascii="Times New Roman" w:eastAsia="Calibri" w:hAnsi="Times New Roman"/>
          <w:sz w:val="28"/>
          <w:szCs w:val="28"/>
          <w:lang w:val="ru-RU"/>
        </w:rPr>
        <w:t>данных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, размещенных на </w:t>
      </w:r>
      <w:r w:rsidR="00F06964" w:rsidRPr="00716187">
        <w:rPr>
          <w:rFonts w:ascii="Times New Roman" w:eastAsia="Calibri" w:hAnsi="Times New Roman"/>
          <w:sz w:val="28"/>
          <w:szCs w:val="28"/>
        </w:rPr>
        <w:t>web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 - с</w:t>
      </w:r>
      <w:r w:rsidR="00BA19F7">
        <w:rPr>
          <w:rFonts w:ascii="Times New Roman" w:eastAsia="Calibri" w:hAnsi="Times New Roman"/>
          <w:sz w:val="28"/>
          <w:szCs w:val="28"/>
          <w:lang w:val="ru-RU"/>
        </w:rPr>
        <w:t>траниц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>е ВСП РМ</w:t>
      </w:r>
      <w:r w:rsidR="002D72C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11941"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2D72C2">
        <w:rPr>
          <w:rFonts w:ascii="Times New Roman" w:eastAsia="Calibri" w:hAnsi="Times New Roman"/>
          <w:sz w:val="28"/>
          <w:szCs w:val="28"/>
          <w:lang w:val="ru-RU"/>
        </w:rPr>
        <w:t xml:space="preserve">по состоянию на </w:t>
      </w:r>
      <w:r w:rsidR="00602EB8">
        <w:rPr>
          <w:rFonts w:ascii="Times New Roman" w:eastAsia="Calibri" w:hAnsi="Times New Roman"/>
          <w:sz w:val="28"/>
          <w:szCs w:val="28"/>
          <w:lang w:val="ru-RU"/>
        </w:rPr>
        <w:t>31</w:t>
      </w:r>
      <w:r w:rsidR="00FF681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02EB8">
        <w:rPr>
          <w:rFonts w:ascii="Times New Roman" w:eastAsia="Calibri" w:hAnsi="Times New Roman"/>
          <w:sz w:val="28"/>
          <w:szCs w:val="28"/>
          <w:lang w:val="ru-RU"/>
        </w:rPr>
        <w:t>дека</w:t>
      </w:r>
      <w:r w:rsidR="00A91BAC">
        <w:rPr>
          <w:rFonts w:ascii="Times New Roman" w:eastAsia="Calibri" w:hAnsi="Times New Roman"/>
          <w:sz w:val="28"/>
          <w:szCs w:val="28"/>
          <w:lang w:val="ru-RU"/>
        </w:rPr>
        <w:t xml:space="preserve">бря </w:t>
      </w:r>
      <w:r w:rsidR="003E5B6F">
        <w:rPr>
          <w:rFonts w:ascii="Times New Roman" w:eastAsia="Calibri" w:hAnsi="Times New Roman"/>
          <w:sz w:val="28"/>
          <w:szCs w:val="28"/>
          <w:lang w:val="ru-RU"/>
        </w:rPr>
        <w:t>2019</w:t>
      </w:r>
      <w:r w:rsidR="00FF681F">
        <w:rPr>
          <w:rFonts w:ascii="Times New Roman" w:eastAsia="Calibri" w:hAnsi="Times New Roman"/>
          <w:sz w:val="28"/>
          <w:szCs w:val="28"/>
          <w:lang w:val="ru-RU"/>
        </w:rPr>
        <w:t xml:space="preserve"> года</w:t>
      </w:r>
      <w:r w:rsidR="00F06964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r w:rsidR="00602EB8">
        <w:rPr>
          <w:rFonts w:ascii="Times New Roman" w:eastAsia="Calibri" w:hAnsi="Times New Roman"/>
          <w:sz w:val="28"/>
          <w:szCs w:val="28"/>
          <w:lang w:val="ru-RU"/>
        </w:rPr>
        <w:t>за 12</w:t>
      </w:r>
      <w:r w:rsidR="002D72C2">
        <w:rPr>
          <w:rFonts w:ascii="Times New Roman" w:eastAsia="Calibri" w:hAnsi="Times New Roman"/>
          <w:sz w:val="28"/>
          <w:szCs w:val="28"/>
          <w:lang w:val="ru-RU"/>
        </w:rPr>
        <w:t xml:space="preserve"> месяцев</w:t>
      </w:r>
      <w:r w:rsidR="00E30DC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3E5B6F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D44539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="00BC57B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27F5">
        <w:rPr>
          <w:rFonts w:ascii="Times New Roman" w:eastAsia="Calibri" w:hAnsi="Times New Roman"/>
          <w:sz w:val="28"/>
          <w:szCs w:val="28"/>
          <w:lang w:val="ru-RU"/>
        </w:rPr>
        <w:t>Высшая судебная</w:t>
      </w:r>
      <w:r w:rsidR="00D44539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 палат</w:t>
      </w:r>
      <w:r w:rsidR="008427F5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D44539" w:rsidRPr="00716187">
        <w:rPr>
          <w:rFonts w:ascii="Times New Roman" w:eastAsia="Calibri" w:hAnsi="Times New Roman"/>
          <w:sz w:val="28"/>
          <w:szCs w:val="28"/>
          <w:lang w:val="ru-RU"/>
        </w:rPr>
        <w:t xml:space="preserve"> РМ </w:t>
      </w:r>
      <w:r w:rsidR="008427F5">
        <w:rPr>
          <w:rFonts w:ascii="Times New Roman" w:eastAsia="Calibri" w:hAnsi="Times New Roman"/>
          <w:sz w:val="28"/>
          <w:szCs w:val="28"/>
          <w:lang w:val="ru-RU"/>
        </w:rPr>
        <w:t xml:space="preserve">рассмотрела </w:t>
      </w:r>
      <w:r w:rsidR="008A1C73">
        <w:rPr>
          <w:rFonts w:ascii="Times New Roman" w:eastAsia="Calibri" w:hAnsi="Times New Roman"/>
          <w:sz w:val="28"/>
          <w:szCs w:val="28"/>
          <w:lang w:val="ru-RU"/>
        </w:rPr>
        <w:t>210</w:t>
      </w:r>
      <w:r w:rsidR="004325E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812EE">
        <w:rPr>
          <w:rFonts w:ascii="Times New Roman" w:eastAsia="Calibri" w:hAnsi="Times New Roman"/>
          <w:sz w:val="28"/>
          <w:szCs w:val="28"/>
          <w:lang w:val="ru-RU"/>
        </w:rPr>
        <w:t xml:space="preserve">обжалованных в кассационном порядке </w:t>
      </w:r>
      <w:r w:rsidR="00200B17">
        <w:rPr>
          <w:rFonts w:ascii="Times New Roman" w:eastAsia="Calibri" w:hAnsi="Times New Roman"/>
          <w:sz w:val="28"/>
          <w:szCs w:val="28"/>
          <w:lang w:val="ru-RU"/>
        </w:rPr>
        <w:t>решений/определений</w:t>
      </w:r>
      <w:r w:rsidR="002812EE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200B17">
        <w:rPr>
          <w:rFonts w:ascii="Times New Roman" w:eastAsia="Calibri" w:hAnsi="Times New Roman"/>
          <w:sz w:val="28"/>
          <w:szCs w:val="28"/>
          <w:lang w:val="ru-RU"/>
        </w:rPr>
        <w:t xml:space="preserve"> вынесенных судь</w:t>
      </w:r>
      <w:r w:rsidR="002812EE">
        <w:rPr>
          <w:rFonts w:ascii="Times New Roman" w:eastAsia="Calibri" w:hAnsi="Times New Roman"/>
          <w:sz w:val="28"/>
          <w:szCs w:val="28"/>
          <w:lang w:val="ru-RU"/>
        </w:rPr>
        <w:t>ями Апелляционной палаты Комрат</w:t>
      </w:r>
      <w:r w:rsidR="00D44539" w:rsidRPr="00E631E0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14:paraId="18588CBA" w14:textId="77777777" w:rsidR="0092297A" w:rsidRDefault="0092297A" w:rsidP="00216A8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5B445533" w14:textId="2934321C" w:rsidR="00CF6FF6" w:rsidRDefault="00F831D2" w:rsidP="00216A82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216A8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A1C73">
        <w:rPr>
          <w:rFonts w:ascii="Times New Roman" w:hAnsi="Times New Roman"/>
          <w:color w:val="000000"/>
          <w:sz w:val="28"/>
          <w:szCs w:val="28"/>
          <w:lang w:val="ru-RU"/>
        </w:rPr>
        <w:t>150</w:t>
      </w:r>
      <w:r w:rsidR="00D44539"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28" w:name="OLE_LINK5"/>
      <w:r w:rsidR="00231FB8">
        <w:rPr>
          <w:rFonts w:ascii="Times New Roman" w:hAnsi="Times New Roman"/>
          <w:color w:val="000000"/>
          <w:sz w:val="28"/>
          <w:szCs w:val="28"/>
          <w:lang w:val="ru-RU"/>
        </w:rPr>
        <w:t>решений и определений</w:t>
      </w:r>
      <w:r w:rsidR="00D44539" w:rsidRPr="00E631E0">
        <w:rPr>
          <w:rFonts w:ascii="Times New Roman" w:hAnsi="Times New Roman"/>
          <w:color w:val="000000"/>
          <w:sz w:val="28"/>
          <w:szCs w:val="28"/>
          <w:lang w:val="ru-RU"/>
        </w:rPr>
        <w:t xml:space="preserve"> Апелляционной палаты Комрат</w:t>
      </w:r>
      <w:bookmarkEnd w:id="28"/>
      <w:r w:rsidR="00556FD8" w:rsidRPr="00556F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6FD8" w:rsidRPr="00E631E0">
        <w:rPr>
          <w:rFonts w:ascii="Times New Roman" w:hAnsi="Times New Roman"/>
          <w:color w:val="000000"/>
          <w:sz w:val="28"/>
          <w:szCs w:val="28"/>
          <w:lang w:val="ru-RU"/>
        </w:rPr>
        <w:t>по гражданским делам</w:t>
      </w:r>
      <w:r w:rsidR="008A1C7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14:paraId="527330EA" w14:textId="5B02EA41" w:rsidR="0092297A" w:rsidRDefault="0092297A" w:rsidP="00216A82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9E1B5ED" w14:textId="03E70146" w:rsidR="0092297A" w:rsidRDefault="0092297A" w:rsidP="00216A82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0289326" w14:textId="0E5753C8" w:rsidR="0092297A" w:rsidRDefault="0092297A" w:rsidP="00216A82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735C678" w14:textId="77777777" w:rsidR="0092297A" w:rsidRPr="00216A82" w:rsidRDefault="0092297A" w:rsidP="00216A82">
      <w:pPr>
        <w:spacing w:after="0"/>
        <w:ind w:hanging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f1"/>
        <w:tblpPr w:leftFromText="180" w:rightFromText="180" w:vertAnchor="text" w:horzAnchor="margin" w:tblpXSpec="center" w:tblpY="138"/>
        <w:tblW w:w="5507" w:type="pct"/>
        <w:tblLayout w:type="fixed"/>
        <w:tblLook w:val="04A0" w:firstRow="1" w:lastRow="0" w:firstColumn="1" w:lastColumn="0" w:noHBand="0" w:noVBand="1"/>
      </w:tblPr>
      <w:tblGrid>
        <w:gridCol w:w="425"/>
        <w:gridCol w:w="1528"/>
        <w:gridCol w:w="711"/>
        <w:gridCol w:w="567"/>
        <w:gridCol w:w="569"/>
        <w:gridCol w:w="424"/>
        <w:gridCol w:w="708"/>
        <w:gridCol w:w="567"/>
        <w:gridCol w:w="851"/>
        <w:gridCol w:w="567"/>
        <w:gridCol w:w="567"/>
        <w:gridCol w:w="424"/>
        <w:gridCol w:w="569"/>
        <w:gridCol w:w="567"/>
        <w:gridCol w:w="424"/>
        <w:gridCol w:w="567"/>
        <w:gridCol w:w="424"/>
        <w:gridCol w:w="706"/>
      </w:tblGrid>
      <w:tr w:rsidR="00216A82" w:rsidRPr="00ED05F5" w14:paraId="0CD7FA72" w14:textId="77777777" w:rsidTr="00216A82">
        <w:trPr>
          <w:trHeight w:val="348"/>
        </w:trPr>
        <w:tc>
          <w:tcPr>
            <w:tcW w:w="190" w:type="pct"/>
            <w:vMerge w:val="restart"/>
            <w:hideMark/>
          </w:tcPr>
          <w:p w14:paraId="678568A8" w14:textId="77777777" w:rsidR="00216A82" w:rsidRPr="00342F7C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2F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3" w:type="pct"/>
            <w:vMerge w:val="restart"/>
            <w:tcBorders>
              <w:right w:val="single" w:sz="8" w:space="0" w:color="auto"/>
            </w:tcBorders>
            <w:hideMark/>
          </w:tcPr>
          <w:p w14:paraId="040CDACA" w14:textId="77777777" w:rsidR="00216A82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ФИО</w:t>
            </w:r>
          </w:p>
          <w:p w14:paraId="7C321E1E" w14:textId="77777777" w:rsidR="00216A82" w:rsidRPr="00A0324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3244">
              <w:rPr>
                <w:rFonts w:ascii="Times New Roman" w:hAnsi="Times New Roman"/>
                <w:b/>
                <w:lang w:val="ru-RU"/>
              </w:rPr>
              <w:t>судьи</w:t>
            </w:r>
          </w:p>
        </w:tc>
        <w:tc>
          <w:tcPr>
            <w:tcW w:w="571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9BA6195" w14:textId="77777777" w:rsidR="00216A82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0324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Общее</w:t>
            </w:r>
          </w:p>
          <w:p w14:paraId="6E3E4E31" w14:textId="77777777" w:rsidR="00216A82" w:rsidRPr="00A0324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</w:t>
            </w:r>
          </w:p>
          <w:p w14:paraId="674AAF6D" w14:textId="77777777" w:rsidR="00216A82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обжалован-ных решений/</w:t>
            </w:r>
          </w:p>
          <w:p w14:paraId="3738CBBB" w14:textId="77777777" w:rsidR="00216A82" w:rsidRPr="009444C5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определений</w:t>
            </w:r>
          </w:p>
        </w:tc>
        <w:tc>
          <w:tcPr>
            <w:tcW w:w="445" w:type="pct"/>
            <w:gridSpan w:val="2"/>
            <w:vMerge w:val="restart"/>
            <w:tcBorders>
              <w:left w:val="single" w:sz="8" w:space="0" w:color="auto"/>
            </w:tcBorders>
          </w:tcPr>
          <w:p w14:paraId="18EC8453" w14:textId="77777777" w:rsidR="00216A82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A7F">
              <w:rPr>
                <w:rFonts w:ascii="Times New Roman" w:hAnsi="Times New Roman"/>
                <w:sz w:val="18"/>
                <w:szCs w:val="18"/>
                <w:lang w:val="ru-RU"/>
              </w:rPr>
              <w:t>Возвра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ще-</w:t>
            </w:r>
          </w:p>
          <w:p w14:paraId="449D3141" w14:textId="77777777" w:rsidR="00216A82" w:rsidRPr="003C1A7F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A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 на </w:t>
            </w:r>
          </w:p>
          <w:p w14:paraId="5D7760EE" w14:textId="77777777" w:rsidR="00216A82" w:rsidRPr="003C1A7F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3C1A7F">
              <w:rPr>
                <w:rFonts w:ascii="Times New Roman" w:hAnsi="Times New Roman"/>
                <w:sz w:val="18"/>
                <w:szCs w:val="18"/>
                <w:lang w:val="ru-RU"/>
              </w:rPr>
              <w:t>сновании</w:t>
            </w:r>
          </w:p>
          <w:p w14:paraId="47CE6DE4" w14:textId="77777777" w:rsidR="00216A82" w:rsidRPr="003C1A7F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C1A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ч.(1)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3C1A7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ст.437</w:t>
            </w:r>
          </w:p>
          <w:p w14:paraId="555A9F17" w14:textId="77777777" w:rsidR="00216A82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3C1A7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</w:t>
            </w:r>
            <w:r w:rsidRPr="003C1A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ст.</w:t>
            </w:r>
            <w:r w:rsidRPr="003C1A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426</w:t>
            </w:r>
            <w:r w:rsidRPr="003C1A7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r w:rsidRPr="003C1A7F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  <w:p w14:paraId="10961857" w14:textId="77777777" w:rsidR="00216A82" w:rsidRPr="003C1A7F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A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ГПК </w:t>
            </w:r>
          </w:p>
        </w:tc>
        <w:tc>
          <w:tcPr>
            <w:tcW w:w="571" w:type="pct"/>
            <w:gridSpan w:val="2"/>
            <w:vMerge w:val="restart"/>
            <w:tcBorders>
              <w:right w:val="single" w:sz="8" w:space="0" w:color="auto"/>
            </w:tcBorders>
            <w:hideMark/>
          </w:tcPr>
          <w:p w14:paraId="6930730E" w14:textId="77777777" w:rsidR="00216A82" w:rsidRPr="00BA1E3C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  <w:p w14:paraId="02BADBCC" w14:textId="77777777" w:rsidR="00216A82" w:rsidRPr="00BA1E3C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sz w:val="18"/>
                <w:szCs w:val="18"/>
                <w:lang w:val="ru-RU"/>
              </w:rPr>
              <w:t>жалоб</w:t>
            </w:r>
          </w:p>
          <w:p w14:paraId="558ED050" w14:textId="77777777" w:rsidR="00216A82" w:rsidRPr="00BA1E3C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sz w:val="18"/>
                <w:szCs w:val="18"/>
                <w:lang w:val="ru-RU"/>
              </w:rPr>
              <w:t>признан-</w:t>
            </w:r>
          </w:p>
          <w:p w14:paraId="62DA7789" w14:textId="77777777" w:rsidR="00216A82" w:rsidRPr="00BA1E3C" w:rsidRDefault="00216A82" w:rsidP="00216A82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sz w:val="18"/>
                <w:szCs w:val="18"/>
                <w:lang w:val="ru-RU"/>
              </w:rPr>
              <w:t>ных недопус-тимыми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7228B7E1" w14:textId="77777777" w:rsidR="00216A82" w:rsidRPr="00BA1E3C" w:rsidRDefault="00216A82" w:rsidP="00216A82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  <w:p w14:paraId="1F232F45" w14:textId="77777777" w:rsidR="00216A82" w:rsidRPr="00BA1E3C" w:rsidRDefault="00216A82" w:rsidP="00216A82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решений/определений</w:t>
            </w:r>
          </w:p>
          <w:p w14:paraId="23D93FB6" w14:textId="77777777" w:rsidR="00216A82" w:rsidRPr="00BA1E3C" w:rsidRDefault="00216A82" w:rsidP="00216A82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рассмотренных </w:t>
            </w:r>
          </w:p>
          <w:p w14:paraId="606DF432" w14:textId="77777777" w:rsidR="00216A82" w:rsidRPr="00BA1E3C" w:rsidRDefault="00216A82" w:rsidP="00216A82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</w:t>
            </w:r>
          </w:p>
          <w:p w14:paraId="753DFC26" w14:textId="77777777" w:rsidR="00216A82" w:rsidRPr="00BA1E3C" w:rsidRDefault="00216A82" w:rsidP="00216A82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существу</w:t>
            </w:r>
          </w:p>
        </w:tc>
        <w:tc>
          <w:tcPr>
            <w:tcW w:w="1904" w:type="pct"/>
            <w:gridSpan w:val="8"/>
            <w:tcBorders>
              <w:left w:val="single" w:sz="8" w:space="0" w:color="auto"/>
            </w:tcBorders>
          </w:tcPr>
          <w:p w14:paraId="65FF43C6" w14:textId="77777777" w:rsidR="00216A82" w:rsidRPr="00BA1E3C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A1E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Результат рассмотрения</w:t>
            </w:r>
          </w:p>
        </w:tc>
      </w:tr>
      <w:tr w:rsidR="00216A82" w:rsidRPr="00A160DC" w14:paraId="02C2BD1C" w14:textId="77777777" w:rsidTr="00216A82">
        <w:trPr>
          <w:trHeight w:val="293"/>
        </w:trPr>
        <w:tc>
          <w:tcPr>
            <w:tcW w:w="190" w:type="pct"/>
            <w:vMerge/>
            <w:vAlign w:val="center"/>
            <w:hideMark/>
          </w:tcPr>
          <w:p w14:paraId="54AF9006" w14:textId="77777777" w:rsidR="00216A82" w:rsidRPr="002829C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6E352140" w14:textId="77777777" w:rsidR="00216A82" w:rsidRPr="002829C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83BF" w14:textId="77777777" w:rsidR="00216A82" w:rsidRPr="00ED05F5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8" w:space="0" w:color="auto"/>
            </w:tcBorders>
          </w:tcPr>
          <w:p w14:paraId="2A4FF4A7" w14:textId="77777777" w:rsidR="00216A82" w:rsidRPr="00ED05F5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14:paraId="58698255" w14:textId="77777777" w:rsidR="00216A82" w:rsidRPr="00BA1E3C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B9E4A6" w14:textId="77777777" w:rsidR="00216A82" w:rsidRPr="00BA1E3C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3" w:type="pct"/>
            <w:gridSpan w:val="4"/>
            <w:tcBorders>
              <w:left w:val="single" w:sz="8" w:space="0" w:color="auto"/>
            </w:tcBorders>
            <w:hideMark/>
          </w:tcPr>
          <w:p w14:paraId="1085921E" w14:textId="77777777" w:rsidR="00216A82" w:rsidRPr="00BA1E3C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1E3C">
              <w:rPr>
                <w:rFonts w:ascii="Times New Roman" w:hAnsi="Times New Roman"/>
                <w:sz w:val="20"/>
                <w:szCs w:val="20"/>
                <w:lang w:val="ru-RU"/>
              </w:rPr>
              <w:t>отменены</w:t>
            </w:r>
          </w:p>
        </w:tc>
        <w:tc>
          <w:tcPr>
            <w:tcW w:w="444" w:type="pct"/>
            <w:gridSpan w:val="2"/>
            <w:vMerge w:val="restart"/>
            <w:textDirection w:val="btLr"/>
            <w:vAlign w:val="center"/>
            <w:hideMark/>
          </w:tcPr>
          <w:p w14:paraId="6F434C42" w14:textId="77777777" w:rsidR="00216A82" w:rsidRPr="00BA1E3C" w:rsidRDefault="00216A82" w:rsidP="00216A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1E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оставлены без </w:t>
            </w:r>
          </w:p>
          <w:p w14:paraId="03D16522" w14:textId="77777777" w:rsidR="00216A82" w:rsidRPr="00BA1E3C" w:rsidRDefault="00216A82" w:rsidP="00216A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1E3C">
              <w:rPr>
                <w:rFonts w:ascii="Times New Roman" w:hAnsi="Times New Roman"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190" w:type="pct"/>
            <w:vMerge w:val="restart"/>
            <w:textDirection w:val="btLr"/>
            <w:vAlign w:val="center"/>
            <w:hideMark/>
          </w:tcPr>
          <w:p w14:paraId="13218539" w14:textId="77777777" w:rsidR="00216A82" w:rsidRPr="00BA1E3C" w:rsidRDefault="00216A82" w:rsidP="00216A82">
            <w:pPr>
              <w:spacing w:after="0" w:line="240" w:lineRule="auto"/>
              <w:ind w:left="-106" w:right="-10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1E3C">
              <w:rPr>
                <w:rFonts w:ascii="Times New Roman" w:hAnsi="Times New Roman"/>
                <w:sz w:val="18"/>
                <w:szCs w:val="18"/>
                <w:lang w:val="ru-RU"/>
              </w:rPr>
              <w:t>измененные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14:paraId="08009435" w14:textId="77777777" w:rsidR="00216A82" w:rsidRPr="008604A7" w:rsidRDefault="00216A82" w:rsidP="00216A82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604A7">
              <w:rPr>
                <w:rFonts w:ascii="Times New Roman" w:hAnsi="Times New Roman"/>
                <w:sz w:val="16"/>
                <w:szCs w:val="16"/>
                <w:lang w:val="ru-RU"/>
              </w:rPr>
              <w:t>прекращено</w:t>
            </w:r>
          </w:p>
          <w:p w14:paraId="19426715" w14:textId="77777777" w:rsidR="00216A82" w:rsidRPr="008604A7" w:rsidRDefault="00216A82" w:rsidP="00216A82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604A7">
              <w:rPr>
                <w:rFonts w:ascii="Times New Roman" w:hAnsi="Times New Roman"/>
                <w:sz w:val="16"/>
                <w:szCs w:val="16"/>
                <w:lang w:val="ru-RU"/>
              </w:rPr>
              <w:t>в соотв. со</w:t>
            </w:r>
          </w:p>
          <w:p w14:paraId="23796274" w14:textId="77777777" w:rsidR="00216A82" w:rsidRPr="008604A7" w:rsidRDefault="00216A82" w:rsidP="00216A82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8604A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ст.445</w:t>
            </w:r>
            <w:r w:rsidRPr="008604A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8604A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ГПК</w:t>
            </w:r>
          </w:p>
        </w:tc>
      </w:tr>
      <w:tr w:rsidR="00216A82" w:rsidRPr="001E29BF" w14:paraId="55CF3964" w14:textId="77777777" w:rsidTr="00216A82">
        <w:trPr>
          <w:cantSplit/>
          <w:trHeight w:val="1134"/>
        </w:trPr>
        <w:tc>
          <w:tcPr>
            <w:tcW w:w="190" w:type="pct"/>
            <w:vMerge/>
            <w:vAlign w:val="center"/>
            <w:hideMark/>
          </w:tcPr>
          <w:p w14:paraId="03DD7ACC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62BC8A40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10952D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8" w:space="0" w:color="auto"/>
            </w:tcBorders>
          </w:tcPr>
          <w:p w14:paraId="7537CB64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1" w:type="pct"/>
            <w:gridSpan w:val="2"/>
            <w:vMerge/>
            <w:tcBorders>
              <w:right w:val="single" w:sz="8" w:space="0" w:color="auto"/>
            </w:tcBorders>
            <w:vAlign w:val="center"/>
            <w:hideMark/>
          </w:tcPr>
          <w:p w14:paraId="7882B8D4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F9A6CF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gridSpan w:val="3"/>
            <w:tcBorders>
              <w:left w:val="single" w:sz="8" w:space="0" w:color="auto"/>
            </w:tcBorders>
            <w:textDirection w:val="btLr"/>
            <w:vAlign w:val="center"/>
            <w:hideMark/>
          </w:tcPr>
          <w:p w14:paraId="09812E8A" w14:textId="77777777" w:rsidR="00216A82" w:rsidRPr="00A03244" w:rsidRDefault="00216A82" w:rsidP="00216A8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44">
              <w:rPr>
                <w:rFonts w:ascii="Times New Roman" w:hAnsi="Times New Roman"/>
                <w:sz w:val="18"/>
                <w:szCs w:val="18"/>
              </w:rPr>
              <w:t>полностью</w:t>
            </w:r>
          </w:p>
        </w:tc>
        <w:tc>
          <w:tcPr>
            <w:tcW w:w="254" w:type="pct"/>
            <w:textDirection w:val="btLr"/>
            <w:hideMark/>
          </w:tcPr>
          <w:p w14:paraId="3BE327B8" w14:textId="77777777" w:rsidR="00216A82" w:rsidRPr="00A03244" w:rsidRDefault="00216A82" w:rsidP="00216A82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44"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444" w:type="pct"/>
            <w:gridSpan w:val="2"/>
            <w:vMerge/>
            <w:vAlign w:val="center"/>
            <w:hideMark/>
          </w:tcPr>
          <w:p w14:paraId="1477918B" w14:textId="77777777" w:rsidR="00216A82" w:rsidRPr="00A324B5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4A1730DA" w14:textId="77777777" w:rsidR="00216A82" w:rsidRPr="00A324B5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14:paraId="76B9ED3D" w14:textId="77777777" w:rsidR="00216A82" w:rsidRPr="001E29B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A82" w:rsidRPr="002F5410" w14:paraId="28B78834" w14:textId="77777777" w:rsidTr="00216A82">
        <w:trPr>
          <w:cantSplit/>
          <w:trHeight w:val="2665"/>
        </w:trPr>
        <w:tc>
          <w:tcPr>
            <w:tcW w:w="190" w:type="pct"/>
            <w:vMerge/>
            <w:vAlign w:val="center"/>
            <w:hideMark/>
          </w:tcPr>
          <w:p w14:paraId="09D99177" w14:textId="77777777" w:rsidR="00216A82" w:rsidRPr="00716187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7AAE376D" w14:textId="77777777" w:rsidR="00216A82" w:rsidRPr="00716187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8" w:space="0" w:color="auto"/>
            </w:tcBorders>
            <w:textDirection w:val="btLr"/>
            <w:vAlign w:val="center"/>
            <w:hideMark/>
          </w:tcPr>
          <w:p w14:paraId="08914F74" w14:textId="77777777" w:rsidR="00216A82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/</w:t>
            </w:r>
          </w:p>
          <w:p w14:paraId="49A1DC8C" w14:textId="77777777" w:rsidR="00216A82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дополнительн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ы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е определени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я</w:t>
            </w:r>
          </w:p>
          <w:p w14:paraId="6196C4AB" w14:textId="77777777" w:rsidR="00216A82" w:rsidRPr="006E4CE0" w:rsidRDefault="00216A82" w:rsidP="00216A82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по существу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textDirection w:val="btLr"/>
            <w:vAlign w:val="center"/>
            <w:hideMark/>
          </w:tcPr>
          <w:p w14:paraId="7003BDD8" w14:textId="77777777" w:rsidR="00216A82" w:rsidRPr="006E4CE0" w:rsidRDefault="00216A82" w:rsidP="00216A82">
            <w:pPr>
              <w:spacing w:after="0" w:line="240" w:lineRule="auto"/>
              <w:ind w:left="113" w:right="-11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textDirection w:val="btLr"/>
            <w:vAlign w:val="center"/>
          </w:tcPr>
          <w:p w14:paraId="5A96EC9F" w14:textId="77777777" w:rsidR="00216A82" w:rsidRPr="006E4CE0" w:rsidRDefault="00216A82" w:rsidP="00216A82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 по существу</w:t>
            </w:r>
          </w:p>
        </w:tc>
        <w:tc>
          <w:tcPr>
            <w:tcW w:w="190" w:type="pct"/>
            <w:textDirection w:val="btLr"/>
            <w:vAlign w:val="center"/>
          </w:tcPr>
          <w:p w14:paraId="6B0071FE" w14:textId="77777777" w:rsidR="00216A82" w:rsidRPr="006E4CE0" w:rsidRDefault="00216A82" w:rsidP="00216A82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317" w:type="pct"/>
            <w:textDirection w:val="btLr"/>
            <w:vAlign w:val="center"/>
            <w:hideMark/>
          </w:tcPr>
          <w:p w14:paraId="0B21FC23" w14:textId="77777777" w:rsidR="00216A82" w:rsidRPr="006E4CE0" w:rsidRDefault="00216A82" w:rsidP="00216A82">
            <w:pPr>
              <w:spacing w:after="0" w:line="240" w:lineRule="auto"/>
              <w:ind w:left="113" w:right="-10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по существу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textDirection w:val="btLr"/>
            <w:vAlign w:val="center"/>
            <w:hideMark/>
          </w:tcPr>
          <w:p w14:paraId="31D27CB1" w14:textId="77777777" w:rsidR="00216A82" w:rsidRPr="006E4CE0" w:rsidRDefault="00216A82" w:rsidP="00216A8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textDirection w:val="btLr"/>
            <w:vAlign w:val="center"/>
            <w:hideMark/>
          </w:tcPr>
          <w:p w14:paraId="7306720E" w14:textId="77777777" w:rsidR="00216A82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/</w:t>
            </w:r>
          </w:p>
          <w:p w14:paraId="59528888" w14:textId="77777777" w:rsidR="00216A82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дополнительн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ы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е определени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я</w:t>
            </w:r>
          </w:p>
          <w:p w14:paraId="4E4CB694" w14:textId="77777777" w:rsidR="00216A82" w:rsidRPr="006E4CE0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по существу</w:t>
            </w:r>
          </w:p>
          <w:p w14:paraId="70051831" w14:textId="77777777" w:rsidR="00216A82" w:rsidRDefault="00216A82" w:rsidP="00216A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0E7DF422" w14:textId="77777777" w:rsidR="00216A82" w:rsidRPr="006E4CE0" w:rsidRDefault="00216A82" w:rsidP="00216A8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right w:val="single" w:sz="8" w:space="0" w:color="auto"/>
            </w:tcBorders>
            <w:textDirection w:val="btLr"/>
            <w:vAlign w:val="center"/>
            <w:hideMark/>
          </w:tcPr>
          <w:p w14:paraId="110B7839" w14:textId="77777777" w:rsidR="00216A82" w:rsidRPr="006E4CE0" w:rsidRDefault="00216A82" w:rsidP="00216A82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  <w:p w14:paraId="000FDB35" w14:textId="77777777" w:rsidR="00216A82" w:rsidRPr="006E4CE0" w:rsidRDefault="00216A82" w:rsidP="00216A82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left w:val="single" w:sz="8" w:space="0" w:color="auto"/>
            </w:tcBorders>
            <w:textDirection w:val="btLr"/>
            <w:vAlign w:val="center"/>
            <w:hideMark/>
          </w:tcPr>
          <w:p w14:paraId="7B593214" w14:textId="77777777" w:rsidR="00216A82" w:rsidRPr="006E4CE0" w:rsidRDefault="00216A82" w:rsidP="00216A82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 по существу</w:t>
            </w:r>
          </w:p>
        </w:tc>
        <w:tc>
          <w:tcPr>
            <w:tcW w:w="190" w:type="pct"/>
            <w:textDirection w:val="btLr"/>
            <w:vAlign w:val="center"/>
          </w:tcPr>
          <w:p w14:paraId="27E32174" w14:textId="77777777" w:rsidR="00216A82" w:rsidRPr="006E4CE0" w:rsidRDefault="00216A82" w:rsidP="00216A82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дополнительн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ы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е определени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я по существу</w:t>
            </w:r>
          </w:p>
        </w:tc>
        <w:tc>
          <w:tcPr>
            <w:tcW w:w="255" w:type="pct"/>
            <w:textDirection w:val="btLr"/>
            <w:vAlign w:val="center"/>
          </w:tcPr>
          <w:p w14:paraId="4F872DE4" w14:textId="77777777" w:rsidR="00216A82" w:rsidRPr="006E4CE0" w:rsidRDefault="00216A82" w:rsidP="00216A8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254" w:type="pct"/>
            <w:textDirection w:val="btLr"/>
            <w:vAlign w:val="center"/>
            <w:hideMark/>
          </w:tcPr>
          <w:p w14:paraId="0FF85A00" w14:textId="77777777" w:rsidR="00216A82" w:rsidRPr="006E4CE0" w:rsidRDefault="00216A82" w:rsidP="00216A82">
            <w:pPr>
              <w:spacing w:after="0" w:line="240" w:lineRule="auto"/>
              <w:ind w:left="113" w:right="-7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textDirection w:val="btLr"/>
            <w:vAlign w:val="center"/>
          </w:tcPr>
          <w:p w14:paraId="45A16121" w14:textId="77777777" w:rsidR="00216A82" w:rsidRPr="006E4CE0" w:rsidRDefault="00216A82" w:rsidP="00216A82">
            <w:pPr>
              <w:spacing w:after="0" w:line="240" w:lineRule="auto"/>
              <w:ind w:left="-42" w:right="-5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по существу</w:t>
            </w:r>
          </w:p>
          <w:p w14:paraId="5B18127E" w14:textId="77777777" w:rsidR="00216A82" w:rsidRPr="006E4CE0" w:rsidRDefault="00216A82" w:rsidP="00216A82">
            <w:pPr>
              <w:spacing w:after="0" w:line="240" w:lineRule="auto"/>
              <w:ind w:left="113" w:right="-6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left w:val="single" w:sz="2" w:space="0" w:color="auto"/>
            </w:tcBorders>
            <w:textDirection w:val="btLr"/>
            <w:vAlign w:val="center"/>
          </w:tcPr>
          <w:p w14:paraId="458A4E01" w14:textId="77777777" w:rsidR="00216A82" w:rsidRPr="006E4CE0" w:rsidRDefault="00216A82" w:rsidP="00216A82">
            <w:pPr>
              <w:spacing w:after="0" w:line="240" w:lineRule="auto"/>
              <w:ind w:left="113" w:right="-6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не по существу</w:t>
            </w:r>
          </w:p>
        </w:tc>
        <w:tc>
          <w:tcPr>
            <w:tcW w:w="190" w:type="pct"/>
            <w:textDirection w:val="btLr"/>
            <w:vAlign w:val="center"/>
            <w:hideMark/>
          </w:tcPr>
          <w:p w14:paraId="65DF5B38" w14:textId="77777777" w:rsidR="00216A82" w:rsidRPr="006E4CE0" w:rsidRDefault="00216A82" w:rsidP="00216A82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дополнительн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ы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е определени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я </w:t>
            </w: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по существу</w:t>
            </w:r>
          </w:p>
          <w:p w14:paraId="44BB71E6" w14:textId="77777777" w:rsidR="00216A82" w:rsidRPr="006E4CE0" w:rsidRDefault="00216A82" w:rsidP="00216A82">
            <w:pPr>
              <w:spacing w:after="0" w:line="240" w:lineRule="auto"/>
              <w:ind w:left="113" w:right="-112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660D5660" w14:textId="77777777" w:rsidR="00216A82" w:rsidRPr="006E4CE0" w:rsidRDefault="00216A82" w:rsidP="00216A82">
            <w:pPr>
              <w:spacing w:after="0" w:line="240" w:lineRule="auto"/>
              <w:ind w:left="-42" w:right="-51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E4CE0">
              <w:rPr>
                <w:rFonts w:ascii="Times New Roman" w:hAnsi="Times New Roman"/>
                <w:sz w:val="14"/>
                <w:szCs w:val="14"/>
                <w:lang w:val="ru-RU"/>
              </w:rPr>
              <w:t>решения/определения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по существу</w:t>
            </w:r>
          </w:p>
        </w:tc>
      </w:tr>
      <w:tr w:rsidR="007067B0" w:rsidRPr="001D6318" w14:paraId="3812E401" w14:textId="77777777" w:rsidTr="00216A82">
        <w:trPr>
          <w:trHeight w:val="16"/>
        </w:trPr>
        <w:tc>
          <w:tcPr>
            <w:tcW w:w="190" w:type="pct"/>
            <w:vAlign w:val="center"/>
            <w:hideMark/>
          </w:tcPr>
          <w:p w14:paraId="23F0F8E0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6E8875E0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F74">
              <w:rPr>
                <w:rFonts w:ascii="Times New Roman" w:hAnsi="Times New Roman"/>
                <w:sz w:val="24"/>
                <w:szCs w:val="24"/>
                <w:lang w:val="ru-RU"/>
              </w:rPr>
              <w:t>Караяну Л.И.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041EFDAD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33F68D85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149FFF96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vAlign w:val="center"/>
          </w:tcPr>
          <w:p w14:paraId="591CCFEB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7" w:type="pct"/>
            <w:vAlign w:val="center"/>
          </w:tcPr>
          <w:p w14:paraId="41614D94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4CE9ED1F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53AAD9B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2E9FF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177E1E9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F226E4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26EE64D4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229EDF3A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66F1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7A418A77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F69FCC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01245F6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67B0" w:rsidRPr="001D6318" w14:paraId="5C027298" w14:textId="77777777" w:rsidTr="00216A82">
        <w:trPr>
          <w:trHeight w:val="16"/>
        </w:trPr>
        <w:tc>
          <w:tcPr>
            <w:tcW w:w="190" w:type="pct"/>
            <w:vAlign w:val="center"/>
          </w:tcPr>
          <w:p w14:paraId="47C1DAF2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72F954EC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</w:rPr>
            </w:pPr>
            <w:r w:rsidRPr="00B70F74">
              <w:rPr>
                <w:rFonts w:ascii="Times New Roman" w:hAnsi="Times New Roman"/>
                <w:sz w:val="24"/>
                <w:szCs w:val="24"/>
              </w:rPr>
              <w:t>Колев Г.П.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623BC7DC" w14:textId="77777777" w:rsidR="00216A82" w:rsidRPr="008A1C73" w:rsidRDefault="00216A82" w:rsidP="00216A82">
            <w:pPr>
              <w:spacing w:after="0" w:line="240" w:lineRule="auto"/>
              <w:ind w:left="-101" w:right="-1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2A6F32F1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0702103C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vAlign w:val="center"/>
          </w:tcPr>
          <w:p w14:paraId="7535889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7" w:type="pct"/>
            <w:vAlign w:val="center"/>
          </w:tcPr>
          <w:p w14:paraId="21C6DF6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6576441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52025D8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87502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58DA7A5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2665173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0F38949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08AA19A3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64A73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682D527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437F58F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1D463B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67B0" w:rsidRPr="001D6318" w14:paraId="4E6C5439" w14:textId="77777777" w:rsidTr="00216A82">
        <w:trPr>
          <w:trHeight w:val="16"/>
        </w:trPr>
        <w:tc>
          <w:tcPr>
            <w:tcW w:w="190" w:type="pct"/>
            <w:vAlign w:val="center"/>
          </w:tcPr>
          <w:p w14:paraId="64F30882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5A9A5484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</w:rPr>
            </w:pPr>
            <w:r w:rsidRPr="00B70F74">
              <w:rPr>
                <w:rFonts w:ascii="Times New Roman" w:hAnsi="Times New Roman"/>
                <w:sz w:val="24"/>
                <w:szCs w:val="24"/>
              </w:rPr>
              <w:t>Курдов А.И.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6DA93E5E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10CA8401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4436C48C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0" w:type="pct"/>
            <w:vAlign w:val="center"/>
          </w:tcPr>
          <w:p w14:paraId="041F12D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7" w:type="pct"/>
            <w:vAlign w:val="center"/>
          </w:tcPr>
          <w:p w14:paraId="37219B3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1F4D5FA9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65B8A77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DC00A6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311BF3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AE2665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3A7C257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47B72B1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FDD74B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D393755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70C7E9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7562127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67B0" w:rsidRPr="001D6318" w14:paraId="547937AB" w14:textId="77777777" w:rsidTr="00216A82">
        <w:trPr>
          <w:trHeight w:val="67"/>
        </w:trPr>
        <w:tc>
          <w:tcPr>
            <w:tcW w:w="190" w:type="pct"/>
            <w:vAlign w:val="center"/>
          </w:tcPr>
          <w:p w14:paraId="2CE7F0A4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59078690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</w:rPr>
            </w:pPr>
            <w:r w:rsidRPr="000460BB">
              <w:rPr>
                <w:rFonts w:ascii="Times New Roman" w:hAnsi="Times New Roman"/>
                <w:sz w:val="24"/>
                <w:szCs w:val="24"/>
              </w:rPr>
              <w:t>Старчук Ш</w:t>
            </w:r>
            <w:r w:rsidRPr="000460B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460BB">
              <w:rPr>
                <w:rFonts w:ascii="Times New Roman" w:hAnsi="Times New Roman"/>
                <w:sz w:val="24"/>
                <w:szCs w:val="24"/>
              </w:rPr>
              <w:t>.</w:t>
            </w:r>
            <w:r w:rsidRPr="00B7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10C22AFE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03F7FC3D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5B9458D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vAlign w:val="center"/>
          </w:tcPr>
          <w:p w14:paraId="65214882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7" w:type="pct"/>
            <w:vAlign w:val="center"/>
          </w:tcPr>
          <w:p w14:paraId="48E78E99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76566895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BF716A2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C4475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A4AFCDF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9D3AB9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586B78A4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2E00229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AD93C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2AACB45B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3E8FCD9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DCE0A9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67B0" w:rsidRPr="001D6318" w14:paraId="52B4C61A" w14:textId="77777777" w:rsidTr="00216A82">
        <w:trPr>
          <w:trHeight w:val="16"/>
        </w:trPr>
        <w:tc>
          <w:tcPr>
            <w:tcW w:w="190" w:type="pct"/>
            <w:vAlign w:val="center"/>
          </w:tcPr>
          <w:p w14:paraId="49597BC7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08EE6746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Фуженко Д</w:t>
            </w:r>
            <w:r w:rsidRPr="00B70F74">
              <w:rPr>
                <w:rFonts w:ascii="Times New Roman" w:hAnsi="Times New Roman"/>
                <w:sz w:val="24"/>
                <w:szCs w:val="24"/>
                <w:lang w:val="ru-RU"/>
              </w:rPr>
              <w:t>.С.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3CFCA413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432F36DB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0558541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vAlign w:val="center"/>
          </w:tcPr>
          <w:p w14:paraId="289FAD3C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17" w:type="pct"/>
            <w:vAlign w:val="center"/>
          </w:tcPr>
          <w:p w14:paraId="10C5A254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08F12797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68892BD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2300E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7AA694C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F9644C6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42D95AAA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2777F39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C9AF4B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756A13F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1174AEE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467870D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067B0" w:rsidRPr="00330436" w14:paraId="35811ADF" w14:textId="77777777" w:rsidTr="00216A82">
        <w:trPr>
          <w:trHeight w:val="16"/>
        </w:trPr>
        <w:tc>
          <w:tcPr>
            <w:tcW w:w="190" w:type="pct"/>
            <w:vAlign w:val="center"/>
          </w:tcPr>
          <w:p w14:paraId="7C20BF1D" w14:textId="77777777" w:rsidR="00216A82" w:rsidRPr="00FF681F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83" w:type="pct"/>
            <w:tcBorders>
              <w:right w:val="single" w:sz="8" w:space="0" w:color="auto"/>
            </w:tcBorders>
            <w:vAlign w:val="center"/>
          </w:tcPr>
          <w:p w14:paraId="0F50BC6A" w14:textId="77777777" w:rsidR="00216A82" w:rsidRPr="00B70F74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0F74">
              <w:rPr>
                <w:rFonts w:ascii="Times New Roman" w:hAnsi="Times New Roman"/>
                <w:sz w:val="24"/>
                <w:szCs w:val="24"/>
                <w:lang w:val="ru-RU"/>
              </w:rPr>
              <w:t>Галупа М.П.</w:t>
            </w:r>
          </w:p>
          <w:p w14:paraId="2758F22B" w14:textId="77777777" w:rsidR="00216A82" w:rsidRPr="00951902" w:rsidRDefault="00216A82" w:rsidP="00216A82">
            <w:pPr>
              <w:spacing w:after="0" w:line="240" w:lineRule="auto"/>
              <w:ind w:left="-93" w:right="-105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9519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 отставке)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1A4F3649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6BE2601D" w14:textId="77777777" w:rsidR="00216A82" w:rsidRPr="008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A1C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668E315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vAlign w:val="center"/>
          </w:tcPr>
          <w:p w14:paraId="7806E922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17" w:type="pct"/>
            <w:vAlign w:val="center"/>
          </w:tcPr>
          <w:p w14:paraId="3C2AAF1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4C8BFB5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1372236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283C06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19373D1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0CEF743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2EF0931E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5E48AE34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FE599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527D6DB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46A52D8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DF906A7" w14:textId="77777777" w:rsidR="00216A82" w:rsidRPr="0000372A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7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067B0" w:rsidRPr="001D6318" w14:paraId="4CFA9161" w14:textId="77777777" w:rsidTr="00216A82">
        <w:trPr>
          <w:trHeight w:val="16"/>
        </w:trPr>
        <w:tc>
          <w:tcPr>
            <w:tcW w:w="874" w:type="pct"/>
            <w:gridSpan w:val="2"/>
            <w:tcBorders>
              <w:right w:val="single" w:sz="8" w:space="0" w:color="auto"/>
            </w:tcBorders>
            <w:vAlign w:val="center"/>
          </w:tcPr>
          <w:p w14:paraId="34F0AD90" w14:textId="77777777" w:rsidR="00216A82" w:rsidRPr="00DC0096" w:rsidRDefault="00216A82" w:rsidP="00216A82">
            <w:pPr>
              <w:spacing w:after="0" w:line="240" w:lineRule="auto"/>
              <w:ind w:right="-108" w:hanging="5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00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ВСЕГО:</w:t>
            </w:r>
          </w:p>
        </w:tc>
        <w:tc>
          <w:tcPr>
            <w:tcW w:w="318" w:type="pct"/>
            <w:tcBorders>
              <w:left w:val="single" w:sz="8" w:space="0" w:color="auto"/>
            </w:tcBorders>
            <w:vAlign w:val="center"/>
          </w:tcPr>
          <w:p w14:paraId="103F2AE8" w14:textId="77777777" w:rsidR="00216A82" w:rsidRPr="00DC3E92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3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625DC598" w14:textId="77777777" w:rsidR="00216A82" w:rsidRPr="00DC3E92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C3E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55" w:type="pct"/>
            <w:tcBorders>
              <w:left w:val="single" w:sz="8" w:space="0" w:color="auto"/>
            </w:tcBorders>
            <w:vAlign w:val="center"/>
          </w:tcPr>
          <w:p w14:paraId="427244B7" w14:textId="77777777" w:rsidR="00216A82" w:rsidRPr="007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0" w:type="pct"/>
            <w:vAlign w:val="center"/>
          </w:tcPr>
          <w:p w14:paraId="34C2FAEC" w14:textId="77777777" w:rsidR="00216A82" w:rsidRPr="007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7" w:type="pct"/>
            <w:vAlign w:val="center"/>
          </w:tcPr>
          <w:p w14:paraId="3720EC6D" w14:textId="77777777" w:rsidR="00216A82" w:rsidRPr="007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vAlign w:val="center"/>
          </w:tcPr>
          <w:p w14:paraId="051AF063" w14:textId="77777777" w:rsidR="00216A82" w:rsidRPr="007A1C73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1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584B0D2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54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806497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54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EA0023F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B82FB6E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14:paraId="6AF4B547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14:paraId="48DB4A9F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0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A89E9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4" w:type="pc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8196272" w14:textId="77777777" w:rsidR="00216A82" w:rsidRPr="00E43774" w:rsidRDefault="00216A82" w:rsidP="00216A82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40E28F19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88A32" w14:textId="77777777" w:rsidR="00216A82" w:rsidRPr="00E43774" w:rsidRDefault="00216A82" w:rsidP="0021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3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43A821B0" w14:textId="77777777" w:rsidR="00DD2A6E" w:rsidRDefault="00DD2A6E" w:rsidP="001768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421228C" w14:textId="696C6AF9" w:rsidR="004829A8" w:rsidRPr="0015510B" w:rsidRDefault="00C159BA" w:rsidP="00877315">
      <w:pPr>
        <w:spacing w:after="0"/>
        <w:ind w:left="-426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77315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49505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829A8">
        <w:rPr>
          <w:rFonts w:ascii="Times New Roman" w:eastAsia="Calibri" w:hAnsi="Times New Roman"/>
          <w:sz w:val="28"/>
          <w:szCs w:val="28"/>
          <w:lang w:val="ru-RU"/>
        </w:rPr>
        <w:t>60</w:t>
      </w:r>
      <w:r w:rsidR="004829A8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29A8">
        <w:rPr>
          <w:rFonts w:ascii="Times New Roman" w:hAnsi="Times New Roman"/>
          <w:color w:val="000000"/>
          <w:sz w:val="28"/>
          <w:szCs w:val="28"/>
          <w:lang w:val="ru-RU"/>
        </w:rPr>
        <w:t>определений</w:t>
      </w:r>
      <w:r w:rsidR="004829A8" w:rsidRPr="007161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3F20" w:rsidRPr="00E631E0">
        <w:rPr>
          <w:rFonts w:ascii="Times New Roman" w:hAnsi="Times New Roman"/>
          <w:color w:val="000000"/>
          <w:sz w:val="28"/>
          <w:szCs w:val="28"/>
          <w:lang w:val="ru-RU"/>
        </w:rPr>
        <w:t>Апелляционной палаты Комрат</w:t>
      </w:r>
      <w:r w:rsidR="002A3F20" w:rsidRPr="00556F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29A8" w:rsidRPr="00716187">
        <w:rPr>
          <w:rFonts w:ascii="Times New Roman" w:hAnsi="Times New Roman"/>
          <w:color w:val="000000"/>
          <w:sz w:val="28"/>
          <w:szCs w:val="28"/>
          <w:lang w:val="ru-RU"/>
        </w:rPr>
        <w:t>по уголовным делам</w:t>
      </w:r>
      <w:r w:rsidR="002A3F2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Style w:val="af1"/>
        <w:tblW w:w="11199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92"/>
        <w:gridCol w:w="1518"/>
        <w:gridCol w:w="1417"/>
        <w:gridCol w:w="1010"/>
        <w:gridCol w:w="874"/>
        <w:gridCol w:w="1802"/>
        <w:gridCol w:w="850"/>
      </w:tblGrid>
      <w:tr w:rsidR="00121AD5" w:rsidRPr="00716187" w14:paraId="3B24FCA9" w14:textId="77777777" w:rsidTr="00BF195B"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4E2" w14:textId="77777777" w:rsidR="00121AD5" w:rsidRPr="00FA250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9" w:name="OLE_LINK12"/>
            <w:r w:rsidRPr="00FA25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BA4" w14:textId="77777777" w:rsidR="00121AD5" w:rsidRPr="00FA250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0F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EBD" w14:textId="77777777" w:rsidR="00121AD5" w:rsidRPr="001E414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4E">
              <w:rPr>
                <w:rFonts w:ascii="Times New Roman" w:hAnsi="Times New Roman"/>
                <w:b/>
                <w:sz w:val="20"/>
                <w:szCs w:val="20"/>
              </w:rPr>
              <w:t>Общее</w:t>
            </w:r>
          </w:p>
          <w:p w14:paraId="6338F288" w14:textId="77777777" w:rsidR="00121AD5" w:rsidRPr="001E414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4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14:paraId="1ABD3E93" w14:textId="77777777" w:rsidR="00121AD5" w:rsidRPr="001E414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14E">
              <w:rPr>
                <w:rFonts w:ascii="Times New Roman" w:hAnsi="Times New Roman"/>
                <w:b/>
                <w:sz w:val="20"/>
                <w:szCs w:val="20"/>
              </w:rPr>
              <w:t>жалоб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7D8" w14:textId="77777777" w:rsidR="00121AD5" w:rsidRPr="001E414E" w:rsidRDefault="00121AD5" w:rsidP="00B973F1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14E">
              <w:rPr>
                <w:rFonts w:ascii="Times New Roman" w:hAnsi="Times New Roman"/>
                <w:sz w:val="20"/>
                <w:szCs w:val="20"/>
                <w:lang w:val="ru-RU"/>
              </w:rPr>
              <w:t>Кол-во</w:t>
            </w:r>
          </w:p>
          <w:p w14:paraId="16CF1D63" w14:textId="77777777" w:rsidR="00121AD5" w:rsidRPr="001E414E" w:rsidRDefault="00121AD5" w:rsidP="00B973F1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14E">
              <w:rPr>
                <w:rFonts w:ascii="Times New Roman" w:hAnsi="Times New Roman"/>
                <w:sz w:val="20"/>
                <w:szCs w:val="20"/>
                <w:lang w:val="ru-RU"/>
              </w:rPr>
              <w:t>жалоб</w:t>
            </w:r>
          </w:p>
          <w:p w14:paraId="22A7125E" w14:textId="77777777" w:rsidR="00121AD5" w:rsidRPr="001E414E" w:rsidRDefault="00044C98" w:rsidP="00B973F1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признанных недопус</w:t>
            </w:r>
            <w:r w:rsidR="00121AD5" w:rsidRPr="001E414E">
              <w:rPr>
                <w:rFonts w:ascii="Times New Roman" w:hAnsi="Times New Roman"/>
                <w:sz w:val="20"/>
                <w:szCs w:val="20"/>
                <w:lang w:val="ru-RU"/>
              </w:rPr>
              <w:t>тимыми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6AD9" w14:textId="77777777" w:rsidR="00121AD5" w:rsidRPr="001E414E" w:rsidRDefault="00121AD5" w:rsidP="00B973F1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E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</w:t>
            </w:r>
          </w:p>
          <w:p w14:paraId="6CA80AB4" w14:textId="77777777" w:rsidR="00121AD5" w:rsidRPr="001E414E" w:rsidRDefault="00121AD5" w:rsidP="00B973F1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41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жалоб рассмот-ренных по существу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F9C" w14:textId="77777777" w:rsidR="00121AD5" w:rsidRPr="00FA250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0F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6666" w:rsidRPr="00BC2EF1" w14:paraId="105F8FAD" w14:textId="77777777" w:rsidTr="00BF195B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096" w14:textId="77777777" w:rsidR="005D6666" w:rsidRPr="00FA250F" w:rsidRDefault="005D6666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F04" w14:textId="77777777" w:rsidR="005D6666" w:rsidRPr="00FA250F" w:rsidRDefault="005D6666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2F4" w14:textId="77777777" w:rsidR="005D6666" w:rsidRPr="00FA250F" w:rsidRDefault="005D6666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710" w14:textId="77777777" w:rsidR="005D6666" w:rsidRPr="00FA250F" w:rsidRDefault="005D6666" w:rsidP="00B973F1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449" w14:textId="77777777" w:rsidR="005D6666" w:rsidRPr="00FA250F" w:rsidRDefault="005D6666" w:rsidP="00B973F1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555" w14:textId="77777777" w:rsidR="005D6666" w:rsidRPr="004163DD" w:rsidRDefault="005D6666" w:rsidP="005D6666">
            <w:p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 w:rsidRPr="004163DD">
              <w:rPr>
                <w:rFonts w:ascii="Times New Roman" w:hAnsi="Times New Roman"/>
                <w:sz w:val="18"/>
                <w:szCs w:val="18"/>
              </w:rPr>
              <w:t>отменены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BEC4A" w14:textId="77777777" w:rsidR="005D6666" w:rsidRPr="005D6666" w:rsidRDefault="005D6666" w:rsidP="005D666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CA4ADC">
              <w:rPr>
                <w:rFonts w:ascii="Times New Roman" w:hAnsi="Times New Roman"/>
                <w:sz w:val="18"/>
                <w:szCs w:val="18"/>
                <w:lang w:val="ru-RU"/>
              </w:rPr>
              <w:t>тменены</w:t>
            </w:r>
            <w:r w:rsidR="004711D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полностью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A7A1" w14:textId="77777777" w:rsidR="005D6666" w:rsidRPr="005E500C" w:rsidRDefault="005D6666" w:rsidP="00B973F1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500C">
              <w:rPr>
                <w:rFonts w:ascii="Times New Roman" w:hAnsi="Times New Roman"/>
                <w:sz w:val="16"/>
                <w:szCs w:val="16"/>
                <w:lang w:val="ru-RU"/>
              </w:rPr>
              <w:t>оставлены без изменения</w:t>
            </w:r>
          </w:p>
        </w:tc>
      </w:tr>
      <w:tr w:rsidR="00121AD5" w:rsidRPr="00A160DC" w14:paraId="52B55B84" w14:textId="77777777" w:rsidTr="00BF195B">
        <w:trPr>
          <w:cantSplit/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9E90" w14:textId="77777777" w:rsidR="00121AD5" w:rsidRPr="0088513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D56D" w14:textId="77777777" w:rsidR="00121AD5" w:rsidRPr="0088513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8BA4" w14:textId="77777777" w:rsidR="00121AD5" w:rsidRPr="0088513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F2A3" w14:textId="77777777" w:rsidR="00121AD5" w:rsidRPr="0088513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BCF" w14:textId="77777777" w:rsidR="00121AD5" w:rsidRPr="0088513E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0CF" w14:textId="77777777" w:rsidR="00121AD5" w:rsidRPr="004163DD" w:rsidRDefault="00121AD5" w:rsidP="00B973F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3DD">
              <w:rPr>
                <w:rFonts w:ascii="Times New Roman" w:hAnsi="Times New Roman"/>
                <w:sz w:val="18"/>
                <w:szCs w:val="18"/>
              </w:rPr>
              <w:t>полностью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7286" w14:textId="77777777" w:rsidR="00121AD5" w:rsidRPr="004163DD" w:rsidRDefault="00121AD5" w:rsidP="00B973F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163DD">
              <w:rPr>
                <w:rFonts w:ascii="Times New Roman" w:hAnsi="Times New Roman"/>
                <w:sz w:val="18"/>
                <w:szCs w:val="18"/>
              </w:rPr>
              <w:t>частично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2AF" w14:textId="77777777" w:rsidR="00121AD5" w:rsidRPr="004163DD" w:rsidRDefault="00121AD5" w:rsidP="00B973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F195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4163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прекращением производства</w:t>
            </w:r>
            <w:r w:rsidRPr="004163D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4163DD">
              <w:rPr>
                <w:rFonts w:ascii="Times New Roman" w:hAnsi="Times New Roman"/>
                <w:sz w:val="18"/>
                <w:szCs w:val="18"/>
                <w:lang w:val="ru-RU"/>
              </w:rPr>
              <w:t>по делу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194C" w14:textId="77777777" w:rsidR="00121AD5" w:rsidRPr="00562120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29"/>
      <w:tr w:rsidR="00121AD5" w:rsidRPr="00F81E6B" w14:paraId="16D256C0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7CE" w14:textId="77777777" w:rsidR="00121AD5" w:rsidRPr="00FF681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CF1" w14:textId="77777777" w:rsidR="00121AD5" w:rsidRPr="00FF681F" w:rsidRDefault="00121AD5" w:rsidP="00B973F1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Караяну Л.И.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863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F3D" w14:textId="77777777" w:rsidR="00121AD5" w:rsidRPr="001B500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27" w14:textId="77777777" w:rsidR="00121AD5" w:rsidRPr="00B974C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82B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989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44A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45B" w14:textId="77777777" w:rsidR="00121AD5" w:rsidRPr="00D83AD6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21AD5" w:rsidRPr="00F81E6B" w14:paraId="75AC91F7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65D" w14:textId="77777777" w:rsidR="00121AD5" w:rsidRPr="00FF681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39F" w14:textId="77777777" w:rsidR="00121AD5" w:rsidRPr="00FF681F" w:rsidRDefault="00121AD5" w:rsidP="00B973F1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Колев Г.П.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955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8B3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294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51E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B51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DD6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BA9" w14:textId="77777777" w:rsidR="00121AD5" w:rsidRPr="001B500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121AD5" w:rsidRPr="00F81E6B" w14:paraId="094E4454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AD2F" w14:textId="77777777" w:rsidR="00121AD5" w:rsidRPr="00F81E6B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81E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909" w14:textId="77777777" w:rsidR="00121AD5" w:rsidRPr="00FF681F" w:rsidRDefault="00121AD5" w:rsidP="00B973F1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Курдов А.И.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CF0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7E4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477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C85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224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EEA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DEB" w14:textId="77777777" w:rsidR="00121AD5" w:rsidRPr="001B500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121AD5" w:rsidRPr="00716187" w14:paraId="136E9640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9FC" w14:textId="77777777" w:rsidR="00121AD5" w:rsidRPr="00FF681F" w:rsidRDefault="00121AD5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642" w14:textId="77777777" w:rsidR="00121AD5" w:rsidRPr="00FF681F" w:rsidRDefault="00121AD5" w:rsidP="00B973F1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Старчук 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DCF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201" w14:textId="77777777" w:rsidR="00121AD5" w:rsidRPr="00B974C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81A" w14:textId="77777777" w:rsidR="00121AD5" w:rsidRPr="00B974C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22F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EEB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8AD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49A" w14:textId="77777777" w:rsidR="00121AD5" w:rsidRPr="001B5008" w:rsidRDefault="001B5008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</w:tr>
      <w:tr w:rsidR="00121AD5" w:rsidRPr="00716187" w14:paraId="5113E07A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19C" w14:textId="77777777" w:rsidR="00121AD5" w:rsidRPr="00FF681F" w:rsidRDefault="00121AD5" w:rsidP="00121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588" w14:textId="77777777" w:rsidR="00121AD5" w:rsidRPr="00F81E6B" w:rsidRDefault="00121AD5" w:rsidP="00121AD5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Галупа М.</w:t>
            </w:r>
            <w:r w:rsidRPr="00FF681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E06B3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E06B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CE06B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 </w:t>
            </w:r>
            <w:r w:rsidRPr="00CE06B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отставке)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D4C" w14:textId="77777777" w:rsidR="00121AD5" w:rsidRPr="00B974C8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3F8" w14:textId="77777777" w:rsidR="00121AD5" w:rsidRPr="00B974C8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893" w14:textId="77777777" w:rsidR="00121AD5" w:rsidRPr="00B974C8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D09" w14:textId="77777777" w:rsidR="00121AD5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D7F" w14:textId="77777777" w:rsidR="00121AD5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10" w14:textId="77777777" w:rsidR="00121AD5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241" w14:textId="77777777" w:rsidR="00121AD5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66CC0" w:rsidRPr="00716187" w14:paraId="73644CA8" w14:textId="77777777" w:rsidTr="00BF195B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27F" w14:textId="77777777" w:rsidR="00366CC0" w:rsidRPr="00366CC0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460" w14:textId="77777777" w:rsidR="00366CC0" w:rsidRDefault="00366CC0" w:rsidP="00121AD5">
            <w:pPr>
              <w:spacing w:after="0" w:line="240" w:lineRule="auto"/>
              <w:ind w:right="-108" w:hanging="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Фуженко Д.С.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03C" w14:textId="77777777" w:rsidR="00366CC0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199" w14:textId="77777777" w:rsidR="00366CC0" w:rsidRPr="00B974C8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3EE" w14:textId="77777777" w:rsidR="00366CC0" w:rsidRPr="00B974C8" w:rsidRDefault="00366CC0" w:rsidP="0012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9C6" w14:textId="77777777" w:rsidR="00366CC0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021" w14:textId="77777777" w:rsidR="00366CC0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B9B" w14:textId="77777777" w:rsidR="00366CC0" w:rsidRPr="00D83AD6" w:rsidRDefault="00B16F54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613" w14:textId="77777777" w:rsidR="00366CC0" w:rsidRPr="004936A2" w:rsidRDefault="004936A2" w:rsidP="00121AD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</w:p>
        </w:tc>
      </w:tr>
      <w:tr w:rsidR="00121AD5" w:rsidRPr="00716187" w14:paraId="221285F0" w14:textId="77777777" w:rsidTr="00BF195B">
        <w:trPr>
          <w:trHeight w:val="26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D22" w14:textId="77777777" w:rsidR="00121AD5" w:rsidRPr="00572C78" w:rsidRDefault="00121AD5" w:rsidP="00B973F1">
            <w:pPr>
              <w:spacing w:after="0" w:line="240" w:lineRule="auto"/>
              <w:ind w:right="-108" w:hanging="5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572C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4F6" w14:textId="77777777" w:rsidR="00121AD5" w:rsidRPr="00B974C8" w:rsidRDefault="00366CC0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BFB" w14:textId="77777777" w:rsidR="00121AD5" w:rsidRPr="004936A2" w:rsidRDefault="004936A2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DE3" w14:textId="77777777" w:rsidR="00121AD5" w:rsidRPr="00B974C8" w:rsidRDefault="004936A2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11F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3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34B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3AD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FA1" w14:textId="77777777" w:rsidR="00121AD5" w:rsidRPr="00D83AD6" w:rsidRDefault="00B16F54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3AD6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3D8" w14:textId="77777777" w:rsidR="00121AD5" w:rsidRPr="00D83AD6" w:rsidRDefault="00BC4861" w:rsidP="00B973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</w:tbl>
    <w:p w14:paraId="3BA91451" w14:textId="77777777" w:rsidR="00E9146E" w:rsidRPr="00617996" w:rsidRDefault="00E9146E" w:rsidP="001768BD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07D2FE1" w14:textId="77777777" w:rsidR="00957860" w:rsidRDefault="00957860" w:rsidP="000C0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DA2BD61" w14:textId="77777777" w:rsidR="000C083F" w:rsidRPr="000C083F" w:rsidRDefault="006A1C96" w:rsidP="000C08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>Таким образом,</w:t>
      </w:r>
      <w:r w:rsid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0C083F"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з </w:t>
      </w:r>
      <w:r w:rsidR="000C083F" w:rsidRPr="000C083F">
        <w:rPr>
          <w:rFonts w:ascii="Times New Roman" w:hAnsi="Times New Roman"/>
          <w:sz w:val="28"/>
          <w:szCs w:val="28"/>
          <w:lang w:val="ru-RU"/>
        </w:rPr>
        <w:t>210 обжалованных в кассационном порядке решений/определений,</w:t>
      </w:r>
      <w:r w:rsidR="000C083F"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вынесенных судьями Апелляционной палаты Комрат по гражданским и уголовным делам:</w:t>
      </w:r>
    </w:p>
    <w:p w14:paraId="274808A2" w14:textId="77777777" w:rsidR="000C083F" w:rsidRPr="000C083F" w:rsidRDefault="000C083F" w:rsidP="000C083F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0C083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120 жалоб признаны недопустимыми,</w:t>
      </w:r>
    </w:p>
    <w:p w14:paraId="117FF2E4" w14:textId="77777777" w:rsidR="000C083F" w:rsidRPr="000C083F" w:rsidRDefault="000C083F" w:rsidP="000C083F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- 10 кассационных жалоб возвращены на основании ст. 426</w:t>
      </w:r>
      <w:r w:rsidRPr="000C083F">
        <w:rPr>
          <w:rFonts w:ascii="Times New Roman" w:hAnsi="Times New Roman"/>
          <w:b/>
          <w:i/>
          <w:color w:val="000000"/>
          <w:sz w:val="28"/>
          <w:szCs w:val="28"/>
          <w:vertAlign w:val="superscript"/>
          <w:lang w:val="ru-RU"/>
        </w:rPr>
        <w:t>1</w:t>
      </w:r>
      <w:r w:rsidRPr="000C083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, ч. (1) ст. 437</w:t>
      </w:r>
      <w:r w:rsidRPr="000C083F">
        <w:rPr>
          <w:rFonts w:ascii="Times New Roman" w:hAnsi="Times New Roman"/>
          <w:b/>
          <w:i/>
          <w:color w:val="000000"/>
          <w:sz w:val="28"/>
          <w:szCs w:val="28"/>
          <w:vertAlign w:val="superscript"/>
          <w:lang w:val="ru-RU"/>
        </w:rPr>
        <w:t xml:space="preserve"> </w:t>
      </w:r>
      <w:r w:rsidR="009503A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ГПК РМ,</w:t>
      </w:r>
    </w:p>
    <w:p w14:paraId="7495C59B" w14:textId="7F50CC36" w:rsidR="000C083F" w:rsidRDefault="000C083F" w:rsidP="000C083F">
      <w:pPr>
        <w:spacing w:after="0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- 80 обжалованных решений/определений рассмотрены по существу</w:t>
      </w:r>
      <w:r w:rsidR="00D33852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(13,8%)</w:t>
      </w:r>
      <w:r w:rsidRPr="000C083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. </w:t>
      </w:r>
    </w:p>
    <w:p w14:paraId="59B73A30" w14:textId="77777777" w:rsidR="0049505D" w:rsidRPr="000C083F" w:rsidRDefault="0049505D" w:rsidP="000C083F">
      <w:pPr>
        <w:spacing w:after="0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14:paraId="30CAAEAA" w14:textId="77777777" w:rsidR="000C083F" w:rsidRPr="000C083F" w:rsidRDefault="000C083F" w:rsidP="000C083F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A9B8433" w14:textId="77777777" w:rsidR="000C083F" w:rsidRPr="000C083F" w:rsidRDefault="000C083F" w:rsidP="000C083F">
      <w:p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0C083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 результате их рассмотрения Высшей судебной палатой РМ были:</w:t>
      </w:r>
    </w:p>
    <w:p w14:paraId="6B2B8D90" w14:textId="28103EF7" w:rsidR="000C083F" w:rsidRPr="00307886" w:rsidRDefault="000C083F" w:rsidP="0049025E">
      <w:pPr>
        <w:pStyle w:val="af"/>
        <w:numPr>
          <w:ilvl w:val="0"/>
          <w:numId w:val="6"/>
        </w:numPr>
        <w:spacing w:after="0"/>
        <w:ind w:left="284" w:hanging="283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оставлены без изменения - 25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 xml:space="preserve"> определений, </w:t>
      </w:r>
    </w:p>
    <w:p w14:paraId="00E2C2E1" w14:textId="53839957" w:rsidR="000C083F" w:rsidRDefault="000C083F" w:rsidP="0049025E">
      <w:pPr>
        <w:pStyle w:val="af"/>
        <w:numPr>
          <w:ilvl w:val="0"/>
          <w:numId w:val="6"/>
        </w:numPr>
        <w:spacing w:after="0"/>
        <w:ind w:left="284" w:hanging="306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прекращено кассационное производство 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>на основании ст. 4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45</w:t>
      </w: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>ГПК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РМ – по 1 определению,</w:t>
      </w:r>
    </w:p>
    <w:p w14:paraId="165AE511" w14:textId="10051B25" w:rsidR="000C083F" w:rsidRPr="001B0470" w:rsidRDefault="000C083F" w:rsidP="0049025E">
      <w:pPr>
        <w:pStyle w:val="af"/>
        <w:numPr>
          <w:ilvl w:val="0"/>
          <w:numId w:val="6"/>
        </w:numPr>
        <w:spacing w:after="0"/>
        <w:ind w:left="284" w:hanging="30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0470">
        <w:rPr>
          <w:rFonts w:ascii="Times New Roman" w:hAnsi="Times New Roman"/>
          <w:b/>
          <w:i/>
          <w:color w:val="000000"/>
          <w:sz w:val="28"/>
          <w:szCs w:val="28"/>
        </w:rPr>
        <w:t>1 определение изменено,</w:t>
      </w:r>
    </w:p>
    <w:p w14:paraId="381280EA" w14:textId="3B3F4CCB" w:rsidR="000C083F" w:rsidRDefault="000C083F" w:rsidP="0049025E">
      <w:pPr>
        <w:pStyle w:val="af"/>
        <w:numPr>
          <w:ilvl w:val="0"/>
          <w:numId w:val="6"/>
        </w:numPr>
        <w:spacing w:after="0"/>
        <w:ind w:left="284" w:hanging="306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 xml:space="preserve"> отменены полностью - 50 определений, и отменены в части - 3 определения.</w:t>
      </w:r>
    </w:p>
    <w:p w14:paraId="38E857C7" w14:textId="77777777" w:rsidR="000C083F" w:rsidRPr="001A15CB" w:rsidRDefault="000C083F" w:rsidP="000C083F">
      <w:pPr>
        <w:pStyle w:val="af"/>
        <w:spacing w:after="0"/>
        <w:ind w:left="284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447C4974" w14:textId="5D948E3B" w:rsidR="000C083F" w:rsidRDefault="00D632E4" w:rsidP="000C083F">
      <w:pPr>
        <w:pStyle w:val="af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Таким образом, </w:t>
      </w:r>
      <w:r w:rsidR="00D72F65">
        <w:rPr>
          <w:rFonts w:ascii="Times New Roman" w:hAnsi="Times New Roman"/>
          <w:b/>
          <w:color w:val="000000"/>
          <w:sz w:val="28"/>
          <w:szCs w:val="28"/>
        </w:rPr>
        <w:t xml:space="preserve">отменены/изменены 54 определения </w:t>
      </w:r>
      <w:r w:rsidR="00D72F65">
        <w:rPr>
          <w:rFonts w:ascii="Times New Roman" w:hAnsi="Times New Roman"/>
          <w:b/>
          <w:i/>
          <w:color w:val="000000"/>
          <w:sz w:val="28"/>
          <w:szCs w:val="28"/>
        </w:rPr>
        <w:t>(3,6% из числа оконченных в 2019 году дел),</w:t>
      </w:r>
      <w:r w:rsidR="000C083F" w:rsidRPr="001A15CB">
        <w:rPr>
          <w:rFonts w:ascii="Times New Roman" w:hAnsi="Times New Roman"/>
          <w:b/>
          <w:color w:val="000000"/>
          <w:sz w:val="28"/>
          <w:szCs w:val="28"/>
        </w:rPr>
        <w:t xml:space="preserve"> в том числе:</w:t>
      </w:r>
    </w:p>
    <w:p w14:paraId="6F1AD103" w14:textId="796F43EC" w:rsidR="000C083F" w:rsidRPr="007C64CC" w:rsidRDefault="000C083F" w:rsidP="006408C3">
      <w:pPr>
        <w:pStyle w:val="af"/>
        <w:numPr>
          <w:ilvl w:val="0"/>
          <w:numId w:val="10"/>
        </w:numPr>
        <w:tabs>
          <w:tab w:val="left" w:pos="644"/>
        </w:tabs>
        <w:spacing w:after="0"/>
        <w:ind w:left="142" w:hanging="14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>1 определение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- 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>изменено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</w:p>
    <w:p w14:paraId="72D1532D" w14:textId="250CFAEB" w:rsidR="000C083F" w:rsidRDefault="000C083F" w:rsidP="006408C3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 7 определениям 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-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вынесено новое решение</w:t>
      </w:r>
      <w:r w:rsidRPr="00307886">
        <w:rPr>
          <w:rFonts w:ascii="Times New Roman" w:hAnsi="Times New Roman"/>
          <w:b/>
          <w:i/>
          <w:color w:val="000000"/>
          <w:sz w:val="28"/>
          <w:szCs w:val="28"/>
        </w:rPr>
        <w:t>,</w:t>
      </w:r>
    </w:p>
    <w:p w14:paraId="6370E58C" w14:textId="265DC7AC" w:rsidR="000C083F" w:rsidRDefault="000C083F" w:rsidP="006408C3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>по 37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>определениям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- дело </w:t>
      </w: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>направлен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 xml:space="preserve"> на новое рассмотрение,</w:t>
      </w:r>
    </w:p>
    <w:p w14:paraId="7D2323F7" w14:textId="3F2A1892" w:rsidR="000C083F" w:rsidRDefault="000C083F" w:rsidP="006408C3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7 определениям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>оставлен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 в силе решение</w:t>
      </w:r>
      <w:r w:rsidRPr="007B7ED2">
        <w:rPr>
          <w:rFonts w:ascii="Times New Roman" w:hAnsi="Times New Roman"/>
          <w:b/>
          <w:i/>
          <w:color w:val="000000"/>
          <w:sz w:val="28"/>
          <w:szCs w:val="28"/>
        </w:rPr>
        <w:t xml:space="preserve"> суда первой инстанции,</w:t>
      </w:r>
    </w:p>
    <w:p w14:paraId="4827C174" w14:textId="55947452" w:rsidR="000C083F" w:rsidRPr="008F6BC3" w:rsidRDefault="000C083F" w:rsidP="006408C3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r w:rsidRPr="003716AD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716AD">
        <w:rPr>
          <w:rFonts w:ascii="Times New Roman" w:hAnsi="Times New Roman"/>
          <w:b/>
          <w:i/>
          <w:color w:val="000000"/>
          <w:sz w:val="28"/>
          <w:szCs w:val="28"/>
        </w:rPr>
        <w:t>протокольно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</w:t>
      </w:r>
      <w:r w:rsidRPr="003716A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определению</w:t>
      </w:r>
      <w:r w:rsidRPr="003716A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- </w:t>
      </w:r>
      <w:r w:rsidRPr="00534576">
        <w:rPr>
          <w:rFonts w:ascii="Times New Roman" w:hAnsi="Times New Roman"/>
          <w:b/>
          <w:i/>
          <w:color w:val="000000"/>
          <w:sz w:val="28"/>
          <w:szCs w:val="28"/>
        </w:rPr>
        <w:t>производство</w:t>
      </w:r>
      <w:r w:rsidRPr="003716AD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делу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прекращено,</w:t>
      </w:r>
    </w:p>
    <w:p w14:paraId="38354965" w14:textId="407101FA" w:rsidR="000C083F" w:rsidRDefault="00A160DC" w:rsidP="006408C3">
      <w:pPr>
        <w:pStyle w:val="af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1 определение отменено </w:t>
      </w:r>
      <w:r w:rsidR="00836689">
        <w:rPr>
          <w:rFonts w:ascii="Times New Roman" w:hAnsi="Times New Roman"/>
          <w:b/>
          <w:i/>
          <w:color w:val="000000"/>
          <w:sz w:val="28"/>
          <w:szCs w:val="28"/>
        </w:rPr>
        <w:t>на основании</w:t>
      </w:r>
      <w:r w:rsidR="00EB4C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Start w:id="30" w:name="_GoBack"/>
      <w:bookmarkEnd w:id="30"/>
      <w:r>
        <w:rPr>
          <w:rFonts w:ascii="Times New Roman" w:hAnsi="Times New Roman"/>
          <w:b/>
          <w:i/>
          <w:color w:val="000000"/>
          <w:sz w:val="28"/>
          <w:szCs w:val="28"/>
        </w:rPr>
        <w:t>п. с) ст. 427 ГПК</w:t>
      </w:r>
      <w:r w:rsidR="00877379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0C083F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 </w:t>
      </w:r>
    </w:p>
    <w:p w14:paraId="6F4D81C1" w14:textId="77777777" w:rsidR="000C083F" w:rsidRPr="00B35356" w:rsidRDefault="000C083F" w:rsidP="000C083F">
      <w:pPr>
        <w:pStyle w:val="af"/>
        <w:spacing w:after="0"/>
        <w:ind w:left="284"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p w14:paraId="0B77AFB2" w14:textId="77777777" w:rsidR="000C083F" w:rsidRPr="000C083F" w:rsidRDefault="000C083F" w:rsidP="000C083F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    Соотношение обжалованных решений/определений к общему числу оконченных дел в 2019 году составило – </w:t>
      </w:r>
      <w:r w:rsidRPr="000C08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13,8%, </w:t>
      </w: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>тогда как в 2018 году это соотношение составило – 14,8%.</w:t>
      </w:r>
    </w:p>
    <w:p w14:paraId="099BE668" w14:textId="70BC7675" w:rsidR="000C083F" w:rsidRDefault="000C083F" w:rsidP="000C083F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877379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Соотношение отмененных/измененных решений/определений к общему числу оконченных дел в 2019 году составило – </w:t>
      </w:r>
      <w:r w:rsidRPr="000C08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3,6%, </w:t>
      </w:r>
      <w:r w:rsidRPr="000C083F">
        <w:rPr>
          <w:rFonts w:ascii="Times New Roman" w:hAnsi="Times New Roman"/>
          <w:color w:val="000000"/>
          <w:sz w:val="28"/>
          <w:szCs w:val="28"/>
          <w:lang w:val="ru-RU"/>
        </w:rPr>
        <w:t>тогда как в 2018 году это соотношение составило – 4,4%.</w:t>
      </w:r>
    </w:p>
    <w:p w14:paraId="3CE2D3BC" w14:textId="509C1AEB" w:rsidR="000C083F" w:rsidRPr="00877379" w:rsidRDefault="00877379" w:rsidP="00877379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Из представленных выше данных и таблиц</w:t>
      </w:r>
      <w:r w:rsidR="00E35E1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6, </w:t>
      </w:r>
      <w:r w:rsidR="000C083F" w:rsidRPr="00877379">
        <w:rPr>
          <w:rFonts w:ascii="Times New Roman" w:hAnsi="Times New Roman"/>
          <w:sz w:val="28"/>
          <w:szCs w:val="28"/>
          <w:u w:val="single"/>
          <w:lang w:val="ru-RU"/>
        </w:rPr>
        <w:t>следует вывод о том, что за 12 месяцев 2019 года</w:t>
      </w:r>
      <w:r w:rsidR="000C083F" w:rsidRPr="00877379">
        <w:rPr>
          <w:rFonts w:ascii="Times New Roman" w:hAnsi="Times New Roman"/>
          <w:sz w:val="28"/>
          <w:szCs w:val="28"/>
          <w:lang w:val="ru-RU"/>
        </w:rPr>
        <w:t>:</w:t>
      </w:r>
    </w:p>
    <w:p w14:paraId="64E1B6BA" w14:textId="77777777" w:rsidR="00511CE0" w:rsidRPr="00B87798" w:rsidRDefault="00B87798" w:rsidP="00B641ED">
      <w:pPr>
        <w:pStyle w:val="af"/>
        <w:spacing w:after="0"/>
        <w:ind w:left="-426" w:firstLine="142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C083F" w:rsidRPr="00B87798">
        <w:rPr>
          <w:rFonts w:ascii="Times New Roman" w:hAnsi="Times New Roman"/>
          <w:color w:val="000000"/>
          <w:sz w:val="28"/>
          <w:szCs w:val="28"/>
        </w:rPr>
        <w:t xml:space="preserve">- показатель </w:t>
      </w:r>
      <w:r w:rsidR="000C083F" w:rsidRPr="00B87798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 xml:space="preserve">Rata deciziilor atacate cu </w:t>
      </w:r>
      <w:r w:rsidR="000C083F" w:rsidRPr="00B87798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recurs</w:t>
      </w:r>
      <w:r w:rsidR="000C083F" w:rsidRPr="00B87798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0C083F" w:rsidRPr="00B87798">
        <w:rPr>
          <w:rFonts w:ascii="Times New Roman" w:hAnsi="Times New Roman"/>
          <w:color w:val="000000"/>
          <w:sz w:val="28"/>
          <w:szCs w:val="28"/>
        </w:rPr>
        <w:t xml:space="preserve"> улучшился - на</w:t>
      </w:r>
      <w:r w:rsidR="000C083F" w:rsidRPr="00B87798">
        <w:rPr>
          <w:rFonts w:ascii="Times New Roman" w:hAnsi="Times New Roman"/>
          <w:b/>
          <w:color w:val="000000"/>
          <w:sz w:val="28"/>
          <w:szCs w:val="28"/>
        </w:rPr>
        <w:t xml:space="preserve"> 1,0%</w:t>
      </w:r>
      <w:r w:rsidR="00511CE0" w:rsidRPr="00B87798">
        <w:rPr>
          <w:rFonts w:ascii="Times New Roman" w:hAnsi="Times New Roman"/>
          <w:b/>
          <w:color w:val="000000"/>
          <w:sz w:val="28"/>
          <w:szCs w:val="28"/>
          <w:lang w:val="ro-RO"/>
        </w:rPr>
        <w:t>,</w:t>
      </w:r>
    </w:p>
    <w:p w14:paraId="422BD8D5" w14:textId="77777777" w:rsidR="00957860" w:rsidRPr="00F21306" w:rsidRDefault="005C3F2B" w:rsidP="00F21306">
      <w:pPr>
        <w:pStyle w:val="af"/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511CE0" w:rsidRPr="00C575D0">
        <w:rPr>
          <w:rFonts w:ascii="Times New Roman" w:hAnsi="Times New Roman"/>
          <w:b/>
          <w:sz w:val="28"/>
          <w:szCs w:val="28"/>
        </w:rPr>
        <w:t xml:space="preserve">  </w:t>
      </w:r>
      <w:r w:rsidR="00511CE0" w:rsidRPr="00C575D0">
        <w:rPr>
          <w:rFonts w:ascii="Times New Roman" w:hAnsi="Times New Roman"/>
          <w:color w:val="000000"/>
          <w:sz w:val="28"/>
          <w:szCs w:val="28"/>
        </w:rPr>
        <w:t>-</w:t>
      </w:r>
      <w:r w:rsidR="00511CE0" w:rsidRPr="00C575D0">
        <w:rPr>
          <w:rFonts w:ascii="Times New Roman" w:hAnsi="Times New Roman"/>
          <w:sz w:val="28"/>
          <w:szCs w:val="28"/>
        </w:rPr>
        <w:t xml:space="preserve"> показатель </w:t>
      </w:r>
      <w:r w:rsidR="00511CE0" w:rsidRPr="00C575D0">
        <w:rPr>
          <w:rFonts w:ascii="Times New Roman" w:hAnsi="Times New Roman"/>
          <w:b/>
          <w:i/>
          <w:sz w:val="28"/>
          <w:szCs w:val="28"/>
        </w:rPr>
        <w:t>«</w:t>
      </w:r>
      <w:r w:rsidR="00511CE0" w:rsidRPr="00C575D0">
        <w:rPr>
          <w:rFonts w:ascii="Times New Roman" w:hAnsi="Times New Roman"/>
          <w:b/>
          <w:i/>
          <w:sz w:val="28"/>
          <w:szCs w:val="28"/>
          <w:lang w:val="ro-RO"/>
        </w:rPr>
        <w:t>Rata apelurilor reușite</w:t>
      </w:r>
      <w:r w:rsidR="00511CE0" w:rsidRPr="00C575D0">
        <w:rPr>
          <w:rFonts w:ascii="Times New Roman" w:hAnsi="Times New Roman"/>
          <w:b/>
          <w:i/>
          <w:sz w:val="28"/>
          <w:szCs w:val="28"/>
        </w:rPr>
        <w:t>»</w:t>
      </w:r>
      <w:r w:rsidR="00511CE0" w:rsidRPr="00C575D0">
        <w:rPr>
          <w:rFonts w:ascii="Times New Roman" w:hAnsi="Times New Roman"/>
          <w:color w:val="000000"/>
          <w:sz w:val="28"/>
          <w:szCs w:val="28"/>
        </w:rPr>
        <w:t xml:space="preserve"> улучшился - </w:t>
      </w:r>
      <w:r w:rsidR="00511CE0" w:rsidRPr="00C575D0">
        <w:rPr>
          <w:rFonts w:ascii="Times New Roman" w:hAnsi="Times New Roman"/>
          <w:b/>
          <w:color w:val="000000"/>
          <w:sz w:val="28"/>
          <w:szCs w:val="28"/>
        </w:rPr>
        <w:t>на 0,8%</w:t>
      </w:r>
      <w:r w:rsidR="00616522">
        <w:rPr>
          <w:rFonts w:ascii="Times New Roman" w:hAnsi="Times New Roman"/>
          <w:color w:val="000000"/>
          <w:sz w:val="28"/>
          <w:szCs w:val="28"/>
        </w:rPr>
        <w:t>.</w:t>
      </w:r>
    </w:p>
    <w:p w14:paraId="272A465C" w14:textId="77777777" w:rsidR="00957860" w:rsidRDefault="00957860" w:rsidP="00565D28">
      <w:pPr>
        <w:pStyle w:val="a7"/>
        <w:spacing w:line="276" w:lineRule="auto"/>
        <w:ind w:left="-426" w:firstLine="720"/>
        <w:jc w:val="both"/>
        <w:rPr>
          <w:rFonts w:ascii="Times New Roman" w:hAnsi="Times New Roman"/>
          <w:b/>
          <w:color w:val="000000"/>
          <w:szCs w:val="28"/>
        </w:rPr>
      </w:pPr>
    </w:p>
    <w:p w14:paraId="1BDA0F3E" w14:textId="77777777" w:rsidR="00F13160" w:rsidRDefault="008B3CE3" w:rsidP="00814B28">
      <w:pPr>
        <w:pStyle w:val="a7"/>
        <w:spacing w:line="276" w:lineRule="auto"/>
        <w:ind w:left="142" w:firstLine="152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</w:t>
      </w:r>
      <w:r w:rsidR="00565D28" w:rsidRPr="000232D8">
        <w:rPr>
          <w:rFonts w:ascii="Times New Roman" w:hAnsi="Times New Roman"/>
          <w:b/>
          <w:color w:val="000000"/>
          <w:szCs w:val="28"/>
        </w:rPr>
        <w:t>В отношении организации деятельности Апелляционной палаты Комрат необходимо отметить следующее:</w:t>
      </w:r>
    </w:p>
    <w:p w14:paraId="17876C82" w14:textId="77777777" w:rsidR="00565D28" w:rsidRPr="00F13160" w:rsidRDefault="008B3CE3" w:rsidP="00814B28">
      <w:pPr>
        <w:pStyle w:val="a7"/>
        <w:spacing w:line="276" w:lineRule="auto"/>
        <w:ind w:left="142" w:firstLine="152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</w:t>
      </w:r>
      <w:r w:rsidR="00565D28" w:rsidRPr="000232D8">
        <w:rPr>
          <w:rFonts w:ascii="Times New Roman" w:hAnsi="Times New Roman"/>
          <w:color w:val="000000"/>
          <w:szCs w:val="28"/>
        </w:rPr>
        <w:t xml:space="preserve">С начала 2019 года </w:t>
      </w:r>
      <w:r w:rsidR="00750496">
        <w:rPr>
          <w:rFonts w:ascii="Times New Roman" w:hAnsi="Times New Roman"/>
          <w:color w:val="000000"/>
          <w:szCs w:val="28"/>
        </w:rPr>
        <w:t xml:space="preserve">по 13 декабря 2019 включительно </w:t>
      </w:r>
      <w:r w:rsidR="00565D28" w:rsidRPr="000232D8">
        <w:rPr>
          <w:rFonts w:ascii="Times New Roman" w:hAnsi="Times New Roman"/>
          <w:color w:val="000000"/>
          <w:szCs w:val="28"/>
        </w:rPr>
        <w:t xml:space="preserve">в Апелляционной палате Комрат работало пятеро судей: </w:t>
      </w:r>
      <w:r w:rsidR="004C5C80" w:rsidRPr="000232D8">
        <w:rPr>
          <w:rFonts w:ascii="Times New Roman" w:hAnsi="Times New Roman"/>
          <w:color w:val="000000"/>
          <w:szCs w:val="28"/>
        </w:rPr>
        <w:t>Колев Г.П., Курдов А.И., Старчук Шт., Караяну Л.И.</w:t>
      </w:r>
      <w:r w:rsidR="004C5C80">
        <w:rPr>
          <w:rFonts w:ascii="Times New Roman" w:hAnsi="Times New Roman"/>
          <w:color w:val="000000"/>
          <w:szCs w:val="28"/>
        </w:rPr>
        <w:t>, Фуженко Д.С.</w:t>
      </w:r>
    </w:p>
    <w:p w14:paraId="415A666E" w14:textId="77777777" w:rsidR="00094E5E" w:rsidRPr="00094E5E" w:rsidRDefault="008B3CE3" w:rsidP="00814B28">
      <w:pPr>
        <w:spacing w:after="0"/>
        <w:ind w:left="142" w:firstLine="152"/>
        <w:jc w:val="both"/>
        <w:rPr>
          <w:rFonts w:ascii="Times New Roman" w:hAnsi="Times New Roman"/>
          <w:bCs/>
          <w:sz w:val="28"/>
          <w:szCs w:val="28"/>
          <w:lang w:val="ro-RO" w:eastAsia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EA3AD4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50496">
        <w:rPr>
          <w:rFonts w:ascii="Times New Roman" w:hAnsi="Times New Roman"/>
          <w:color w:val="000000"/>
          <w:sz w:val="28"/>
          <w:szCs w:val="28"/>
          <w:lang w:val="ru-RU"/>
        </w:rPr>
        <w:t xml:space="preserve">казом Президента РМ № </w:t>
      </w:r>
      <w:r w:rsidR="00094E5E">
        <w:rPr>
          <w:rFonts w:ascii="Times New Roman" w:hAnsi="Times New Roman"/>
          <w:bCs/>
          <w:sz w:val="28"/>
          <w:szCs w:val="28"/>
          <w:lang w:val="ro-RO" w:eastAsia="ro-RO"/>
        </w:rPr>
        <w:t>1368-</w:t>
      </w:r>
      <w:r w:rsidR="00851FD9">
        <w:rPr>
          <w:rFonts w:ascii="Times New Roman" w:hAnsi="Times New Roman"/>
          <w:bCs/>
          <w:sz w:val="28"/>
          <w:szCs w:val="28"/>
          <w:lang w:val="ru-RU" w:eastAsia="ro-RO"/>
        </w:rPr>
        <w:t>VIII</w:t>
      </w:r>
      <w:r w:rsidR="00372A9D">
        <w:rPr>
          <w:rFonts w:ascii="Times New Roman" w:hAnsi="Times New Roman"/>
          <w:bCs/>
          <w:sz w:val="28"/>
          <w:szCs w:val="28"/>
          <w:lang w:val="ru-RU" w:eastAsia="ro-RO"/>
        </w:rPr>
        <w:t> от</w:t>
      </w:r>
      <w:r w:rsidR="00094E5E" w:rsidRPr="00094E5E">
        <w:rPr>
          <w:rFonts w:ascii="Times New Roman" w:hAnsi="Times New Roman"/>
          <w:bCs/>
          <w:sz w:val="28"/>
          <w:szCs w:val="28"/>
          <w:lang w:val="ru-RU" w:eastAsia="ro-RO"/>
        </w:rPr>
        <w:t xml:space="preserve"> 11 декабря 2019</w:t>
      </w:r>
      <w:r w:rsidR="00094E5E">
        <w:rPr>
          <w:rFonts w:ascii="Times New Roman" w:hAnsi="Times New Roman"/>
          <w:bCs/>
          <w:sz w:val="28"/>
          <w:szCs w:val="28"/>
          <w:lang w:val="ru-RU" w:eastAsia="ro-RO"/>
        </w:rPr>
        <w:t xml:space="preserve"> судья Миронов А.С. </w:t>
      </w:r>
      <w:r w:rsidR="00E20856">
        <w:rPr>
          <w:rFonts w:ascii="Times New Roman" w:hAnsi="Times New Roman"/>
          <w:bCs/>
          <w:sz w:val="28"/>
          <w:szCs w:val="28"/>
          <w:lang w:val="ru-RU" w:eastAsia="ro-RO"/>
        </w:rPr>
        <w:t>был назначен судьей Апелляционной палаты Комрат</w:t>
      </w:r>
      <w:r w:rsidR="0026196E">
        <w:rPr>
          <w:rFonts w:ascii="Times New Roman" w:hAnsi="Times New Roman"/>
          <w:bCs/>
          <w:sz w:val="28"/>
          <w:szCs w:val="28"/>
          <w:lang w:val="ru-RU" w:eastAsia="ro-RO"/>
        </w:rPr>
        <w:t>.</w:t>
      </w:r>
    </w:p>
    <w:p w14:paraId="4418746F" w14:textId="77777777" w:rsidR="00EA59BF" w:rsidRPr="00EA59BF" w:rsidRDefault="00E02F1B" w:rsidP="00814B28">
      <w:pPr>
        <w:tabs>
          <w:tab w:val="left" w:pos="567"/>
        </w:tabs>
        <w:spacing w:after="0"/>
        <w:ind w:left="142" w:firstLine="1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A59BF" w:rsidRPr="00EA59BF">
        <w:rPr>
          <w:rFonts w:ascii="Times New Roman" w:hAnsi="Times New Roman"/>
          <w:sz w:val="28"/>
          <w:szCs w:val="28"/>
          <w:lang w:val="ru-RU"/>
        </w:rPr>
        <w:t>По состоянию на 31 декабря 2019 года из 7 единиц судей, предусмотренных штатным расписанием работают</w:t>
      </w:r>
      <w:r w:rsidR="00EA59B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A59BF" w:rsidRPr="00EA59BF">
        <w:rPr>
          <w:rFonts w:ascii="Times New Roman" w:hAnsi="Times New Roman"/>
          <w:sz w:val="28"/>
          <w:szCs w:val="28"/>
          <w:lang w:val="ru-RU"/>
        </w:rPr>
        <w:t>6 судей.</w:t>
      </w:r>
    </w:p>
    <w:p w14:paraId="7937A46E" w14:textId="0CA3E890" w:rsidR="00565D28" w:rsidRPr="000232D8" w:rsidRDefault="00EA59BF" w:rsidP="00814B28">
      <w:pPr>
        <w:tabs>
          <w:tab w:val="left" w:pos="567"/>
        </w:tabs>
        <w:spacing w:after="0"/>
        <w:ind w:left="142" w:firstLine="1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565D28" w:rsidRPr="000232D8">
        <w:rPr>
          <w:rFonts w:ascii="Times New Roman" w:hAnsi="Times New Roman"/>
          <w:color w:val="000000"/>
          <w:sz w:val="28"/>
          <w:szCs w:val="28"/>
          <w:lang w:val="ru-RU"/>
        </w:rPr>
        <w:t>Реш</w:t>
      </w:r>
      <w:r w:rsidR="00025C6C">
        <w:rPr>
          <w:rFonts w:ascii="Times New Roman" w:hAnsi="Times New Roman"/>
          <w:color w:val="000000"/>
          <w:sz w:val="28"/>
          <w:szCs w:val="28"/>
          <w:lang w:val="ru-RU"/>
        </w:rPr>
        <w:t xml:space="preserve">ением </w:t>
      </w:r>
      <w:r w:rsidR="00AF724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ВСМ </w:t>
      </w:r>
      <w:r w:rsidR="00025C6C">
        <w:rPr>
          <w:rFonts w:ascii="Times New Roman" w:hAnsi="Times New Roman"/>
          <w:color w:val="000000"/>
          <w:sz w:val="28"/>
          <w:szCs w:val="28"/>
          <w:lang w:val="ru-RU"/>
        </w:rPr>
        <w:t xml:space="preserve">№ 212/13 от 25 июня 2019 </w:t>
      </w:r>
      <w:r w:rsidR="00565D28" w:rsidRPr="000232D8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председателя Колев Г.П. был назначен и.о. председателя Апелляционной палаты Комрат до назначения на вакантную должность председателя, в установленном законом порядке.   </w:t>
      </w:r>
    </w:p>
    <w:p w14:paraId="66AC158E" w14:textId="404C26FD" w:rsidR="00565D28" w:rsidRPr="000232D8" w:rsidRDefault="008B3CE3" w:rsidP="00814B28">
      <w:pPr>
        <w:tabs>
          <w:tab w:val="left" w:pos="567"/>
        </w:tabs>
        <w:spacing w:after="0"/>
        <w:ind w:left="142" w:firstLine="1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65D28" w:rsidRPr="000232D8">
        <w:rPr>
          <w:rFonts w:ascii="Times New Roman" w:hAnsi="Times New Roman"/>
          <w:sz w:val="28"/>
          <w:szCs w:val="28"/>
          <w:lang w:val="ru-RU"/>
        </w:rPr>
        <w:t xml:space="preserve">Деятельность по учету и процессуальному документированию, а также деятельность по фиксации хода судебного заседания (аудиозапись) и опубликованию судебных решений </w:t>
      </w:r>
      <w:r w:rsidR="00962262">
        <w:rPr>
          <w:rFonts w:ascii="Times New Roman" w:hAnsi="Times New Roman"/>
          <w:sz w:val="28"/>
          <w:szCs w:val="28"/>
          <w:lang w:val="ru-RU"/>
        </w:rPr>
        <w:t xml:space="preserve">на едином портале судебных инстанций </w:t>
      </w:r>
      <w:r w:rsidR="00565D28" w:rsidRPr="000232D8">
        <w:rPr>
          <w:rFonts w:ascii="Times New Roman" w:hAnsi="Times New Roman"/>
          <w:sz w:val="28"/>
          <w:szCs w:val="28"/>
          <w:lang w:val="ru-RU"/>
        </w:rPr>
        <w:t xml:space="preserve">осуществляется на основании Положений, утвержденных Высшим советом магистратуры. </w:t>
      </w:r>
    </w:p>
    <w:p w14:paraId="35F8969E" w14:textId="77777777" w:rsidR="001C2645" w:rsidRPr="001C2645" w:rsidRDefault="008B3CE3" w:rsidP="001C2645">
      <w:pPr>
        <w:spacing w:after="0"/>
        <w:ind w:left="142" w:firstLine="1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1C2645" w:rsidRPr="001C2645">
        <w:rPr>
          <w:rFonts w:ascii="Times New Roman" w:hAnsi="Times New Roman"/>
          <w:color w:val="000000"/>
          <w:sz w:val="28"/>
          <w:szCs w:val="28"/>
          <w:lang w:val="ru-RU"/>
        </w:rPr>
        <w:t>За 12 месяцев 2019 года в Апелляционной палате Комрат было проведено 30 оперативных совещаний судей, в ходе которых судьи обсуждали информацию и запросы, поступающие из Высшего совета Магистратуры и Высшей судебной палаты, анализировали причины длительного нахождения дел в производстве, результаты рассмотрения кассационных жалоб Высшей судебной палатой РМ и решения Европейского суда по правам человека, а также 9 общих собраний коллектива и 35 заседаний рабочих групп, созданных для реализации конкретных целей и задач.</w:t>
      </w:r>
    </w:p>
    <w:p w14:paraId="1CB6FD13" w14:textId="77777777" w:rsidR="001C2645" w:rsidRPr="001C2645" w:rsidRDefault="001C2645" w:rsidP="001C2645">
      <w:pPr>
        <w:spacing w:after="0"/>
        <w:ind w:left="142" w:firstLine="1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264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За отчетный период также было проведено 35 рабочих совещаний с участием начальника секретариата судебной инстанции, начальников структурных подразделений, помощников судей, секретарей судебного заседания и специалистов, в ходе которых обсуждались вопросы, связанные с:</w:t>
      </w:r>
    </w:p>
    <w:p w14:paraId="331774EE" w14:textId="77777777" w:rsidR="001C2645" w:rsidRPr="001C2645" w:rsidRDefault="001C2645" w:rsidP="001C2645">
      <w:pPr>
        <w:pStyle w:val="af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45">
        <w:rPr>
          <w:rFonts w:ascii="Times New Roman" w:hAnsi="Times New Roman"/>
          <w:color w:val="000000"/>
          <w:sz w:val="28"/>
          <w:szCs w:val="28"/>
        </w:rPr>
        <w:t>выполнением должностных обязанностей,</w:t>
      </w:r>
    </w:p>
    <w:p w14:paraId="25ED9CB0" w14:textId="77777777" w:rsidR="001C2645" w:rsidRPr="001C2645" w:rsidRDefault="001C2645" w:rsidP="001C2645">
      <w:pPr>
        <w:pStyle w:val="af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45">
        <w:rPr>
          <w:rFonts w:ascii="Times New Roman" w:hAnsi="Times New Roman"/>
          <w:color w:val="000000"/>
          <w:sz w:val="28"/>
          <w:szCs w:val="28"/>
        </w:rPr>
        <w:t>составлением отчетов о деятельности за 2018 год и первое полугодие 2019 года,</w:t>
      </w:r>
    </w:p>
    <w:p w14:paraId="27A0D7B1" w14:textId="77777777" w:rsidR="001C2645" w:rsidRPr="001C2645" w:rsidRDefault="001C2645" w:rsidP="001C2645">
      <w:pPr>
        <w:pStyle w:val="af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45">
        <w:rPr>
          <w:rFonts w:ascii="Times New Roman" w:hAnsi="Times New Roman"/>
          <w:color w:val="000000"/>
          <w:sz w:val="28"/>
          <w:szCs w:val="28"/>
        </w:rPr>
        <w:t>планированием деятельности структурных подразделений на 2019 год,</w:t>
      </w:r>
    </w:p>
    <w:p w14:paraId="607F6D47" w14:textId="77777777" w:rsidR="001C2645" w:rsidRPr="001C2645" w:rsidRDefault="001C2645" w:rsidP="001C2645">
      <w:pPr>
        <w:pStyle w:val="af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45">
        <w:rPr>
          <w:rFonts w:ascii="Times New Roman" w:hAnsi="Times New Roman"/>
          <w:color w:val="000000"/>
          <w:sz w:val="28"/>
          <w:szCs w:val="28"/>
        </w:rPr>
        <w:t>развитием системы управленческого внутреннего контроля,</w:t>
      </w:r>
    </w:p>
    <w:p w14:paraId="13901DAE" w14:textId="77777777" w:rsidR="001C2645" w:rsidRPr="001C2645" w:rsidRDefault="001C2645" w:rsidP="001C2645">
      <w:pPr>
        <w:pStyle w:val="af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645">
        <w:rPr>
          <w:rFonts w:ascii="Times New Roman" w:hAnsi="Times New Roman"/>
          <w:color w:val="000000"/>
          <w:sz w:val="28"/>
          <w:szCs w:val="28"/>
        </w:rPr>
        <w:t>реализацией проекта по тестированию новой Интегрированной программы по управлению делами (PIGD).</w:t>
      </w:r>
    </w:p>
    <w:p w14:paraId="187B3305" w14:textId="1ACF4A5F" w:rsidR="00565D28" w:rsidRPr="000232D8" w:rsidRDefault="00E21F0F" w:rsidP="001C2645">
      <w:pPr>
        <w:spacing w:after="0"/>
        <w:ind w:left="142" w:firstLine="15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565D28" w:rsidRPr="000232D8">
        <w:rPr>
          <w:rFonts w:ascii="Times New Roman" w:hAnsi="Times New Roman"/>
          <w:color w:val="000000"/>
          <w:sz w:val="28"/>
          <w:szCs w:val="28"/>
          <w:lang w:val="ru-RU"/>
        </w:rPr>
        <w:t xml:space="preserve">01 февраля 2019 г. в Апелляционной палате Комрат состоялась встреча инициированная Государственным секретарем Министерства юстиции, господином Николае Ешану с представителями судебных инстанций, прокуратур, адвокатами, судебными исполнителями и другими заинтересованными лицами. На совещании обсуждались области сектора юстиции, которые, по мнению присутствующих, нуждаются в дальнейшем реформировании. Все предложения были внесены в протокол рабочей встречи. </w:t>
      </w:r>
    </w:p>
    <w:p w14:paraId="49611185" w14:textId="4319A263" w:rsidR="00565D28" w:rsidRPr="000232D8" w:rsidRDefault="00565D28" w:rsidP="00814B28">
      <w:pPr>
        <w:spacing w:after="0" w:line="252" w:lineRule="auto"/>
        <w:ind w:left="142" w:firstLine="152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232D8">
        <w:rPr>
          <w:rFonts w:ascii="Times New Roman" w:eastAsiaTheme="minorHAnsi" w:hAnsi="Times New Roman"/>
          <w:sz w:val="28"/>
          <w:szCs w:val="28"/>
          <w:lang w:val="ru-RU"/>
        </w:rPr>
        <w:t xml:space="preserve">        15 февраля 2019 в Апелляционной палате Комрат года было проведено совещание судей Апелляционной палаты Комрат с судьями судов округа по итогам деятельности за 2018 год. В указанном мероприятии приняли участие: </w:t>
      </w:r>
      <w:r w:rsidR="00DC0B10" w:rsidRPr="000232D8">
        <w:rPr>
          <w:rFonts w:ascii="Times New Roman" w:eastAsiaTheme="minorHAnsi" w:hAnsi="Times New Roman"/>
          <w:sz w:val="28"/>
          <w:szCs w:val="28"/>
          <w:lang w:val="ru-RU"/>
        </w:rPr>
        <w:t>председатель Высшего</w:t>
      </w:r>
      <w:r w:rsidRPr="000232D8">
        <w:rPr>
          <w:rFonts w:ascii="Times New Roman" w:eastAsiaTheme="minorHAnsi" w:hAnsi="Times New Roman"/>
          <w:sz w:val="28"/>
          <w:szCs w:val="28"/>
          <w:lang w:val="ru-RU"/>
        </w:rPr>
        <w:t xml:space="preserve"> совета магистратуры, судьи Высшей судебной палаты, Апелляционной палаты Комрат, суда Комрат и суда Чимишлия.</w:t>
      </w:r>
    </w:p>
    <w:p w14:paraId="2BE9F8D4" w14:textId="77777777" w:rsidR="00565D28" w:rsidRPr="000232D8" w:rsidRDefault="008B3CE3" w:rsidP="00AB7D62">
      <w:pPr>
        <w:spacing w:after="0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565D28" w:rsidRPr="000232D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2B0ADD">
        <w:rPr>
          <w:rFonts w:ascii="Times New Roman" w:hAnsi="Times New Roman"/>
          <w:color w:val="000000"/>
          <w:sz w:val="28"/>
          <w:szCs w:val="28"/>
          <w:lang w:val="ru-RU"/>
        </w:rPr>
        <w:t>2019 году</w:t>
      </w:r>
      <w:r w:rsidR="00565D28" w:rsidRPr="000232D8">
        <w:rPr>
          <w:rFonts w:ascii="Times New Roman" w:hAnsi="Times New Roman"/>
          <w:color w:val="000000"/>
          <w:sz w:val="28"/>
          <w:szCs w:val="28"/>
          <w:lang w:val="ru-RU"/>
        </w:rPr>
        <w:t xml:space="preserve"> 28 сотрудников Апелляционной палаты Комрат продолжили обучение, направленное на повышение уровня знания государственного языка. Специальные курсы были организованы при поддержке Комратского государственного университета, начиная с декабря 2018 года. </w:t>
      </w:r>
    </w:p>
    <w:p w14:paraId="49FBAADE" w14:textId="77777777" w:rsidR="00565D28" w:rsidRPr="004163DD" w:rsidRDefault="00565D28" w:rsidP="00AB7D62">
      <w:pPr>
        <w:spacing w:after="0"/>
        <w:ind w:left="142" w:firstLine="42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7BBD521B" w14:textId="77777777" w:rsidR="004C7B40" w:rsidRPr="004C7B40" w:rsidRDefault="004C7B40" w:rsidP="004C7B40">
      <w:pPr>
        <w:spacing w:after="0"/>
        <w:ind w:left="142" w:firstLine="142"/>
        <w:jc w:val="both"/>
        <w:rPr>
          <w:rFonts w:ascii="Times New Roman" w:eastAsiaTheme="minorHAnsi" w:hAnsi="Times New Roman"/>
          <w:b/>
          <w:sz w:val="28"/>
          <w:szCs w:val="28"/>
          <w:u w:val="thick"/>
          <w:lang w:val="ru-RU"/>
        </w:rPr>
      </w:pPr>
      <w:r w:rsidRPr="004C7B40">
        <w:rPr>
          <w:rFonts w:ascii="Times New Roman" w:eastAsiaTheme="minorHAnsi" w:hAnsi="Times New Roman"/>
          <w:b/>
          <w:sz w:val="28"/>
          <w:szCs w:val="28"/>
          <w:u w:val="thick"/>
          <w:lang w:val="ru-MD"/>
        </w:rPr>
        <w:t>Внедрение проектов в Апелляционной палате Комрат в 2019 году</w:t>
      </w:r>
    </w:p>
    <w:p w14:paraId="2903CE5F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Theme="minorHAnsi" w:hAnsi="Times New Roman"/>
          <w:sz w:val="28"/>
          <w:szCs w:val="28"/>
          <w:lang w:val="ru-MD"/>
        </w:rPr>
      </w:pPr>
      <w:r w:rsidRPr="004C7B40">
        <w:rPr>
          <w:rFonts w:ascii="Times New Roman" w:eastAsiaTheme="minorHAnsi" w:hAnsi="Times New Roman"/>
          <w:sz w:val="28"/>
          <w:szCs w:val="28"/>
          <w:lang w:val="ru-MD"/>
        </w:rPr>
        <w:t>Решением ВСМ № 323/16 от 03 июля 2018 года Апелляционная палата Комрат, суды Комрат и Чимишлия были определены в качестве пилотных инстанций для тестирования новой Интегрированной программы по управлению делами (</w:t>
      </w:r>
      <w:r w:rsidRPr="004C7B40">
        <w:rPr>
          <w:rFonts w:ascii="Times New Roman" w:eastAsiaTheme="minorHAnsi" w:hAnsi="Times New Roman"/>
          <w:sz w:val="28"/>
          <w:szCs w:val="28"/>
        </w:rPr>
        <w:t>PIGD</w:t>
      </w:r>
      <w:r w:rsidRPr="004C7B40">
        <w:rPr>
          <w:rFonts w:ascii="Times New Roman" w:eastAsiaTheme="minorHAnsi" w:hAnsi="Times New Roman"/>
          <w:sz w:val="28"/>
          <w:szCs w:val="28"/>
          <w:lang w:val="ru-MD"/>
        </w:rPr>
        <w:t>).</w:t>
      </w:r>
    </w:p>
    <w:p w14:paraId="1210D008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Theme="minorHAnsi" w:hAnsi="Times New Roman"/>
          <w:sz w:val="28"/>
          <w:szCs w:val="28"/>
          <w:lang w:val="ru-MD"/>
        </w:rPr>
      </w:pPr>
      <w:r w:rsidRPr="004C7B40">
        <w:rPr>
          <w:rFonts w:ascii="Times New Roman" w:eastAsiaTheme="minorHAnsi" w:hAnsi="Times New Roman"/>
          <w:sz w:val="28"/>
          <w:szCs w:val="28"/>
          <w:lang w:val="ru-MD"/>
        </w:rPr>
        <w:t>План-программа проекта была утверждена в декабре 2018 года, срок его исполнения начался</w:t>
      </w:r>
      <w:r w:rsidRPr="004C7B40">
        <w:rPr>
          <w:rFonts w:ascii="Times New Roman" w:hAnsi="Times New Roman"/>
          <w:sz w:val="28"/>
          <w:szCs w:val="28"/>
          <w:lang w:val="ru-MD"/>
        </w:rPr>
        <w:t xml:space="preserve"> 21 января 2019 года </w:t>
      </w:r>
      <w:r w:rsidRPr="004C7B40">
        <w:rPr>
          <w:rFonts w:ascii="Times New Roman" w:eastAsiaTheme="minorHAnsi" w:hAnsi="Times New Roman"/>
          <w:sz w:val="28"/>
          <w:szCs w:val="28"/>
          <w:lang w:val="ru-MD"/>
        </w:rPr>
        <w:t>и завершится  30 июня 2020 года.</w:t>
      </w:r>
    </w:p>
    <w:p w14:paraId="2A097B41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="Calibri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С целью надлежащей реализации задач, возложенных на пилотные инстанции, в Апелляционной палате Комрат были назначены лица, ответственные за внедрение новой версии </w:t>
      </w:r>
      <w:r w:rsidRPr="004C7B40">
        <w:rPr>
          <w:rFonts w:ascii="Times New Roman" w:hAnsi="Times New Roman"/>
          <w:sz w:val="28"/>
          <w:szCs w:val="28"/>
        </w:rPr>
        <w:t>PIGD</w:t>
      </w:r>
      <w:r w:rsidRPr="004C7B40">
        <w:rPr>
          <w:rFonts w:ascii="Times New Roman" w:hAnsi="Times New Roman"/>
          <w:sz w:val="28"/>
          <w:szCs w:val="28"/>
          <w:lang w:val="ru-MD"/>
        </w:rPr>
        <w:t xml:space="preserve"> 5.0. в период её экспериментальной эксплуатации:</w:t>
      </w:r>
    </w:p>
    <w:p w14:paraId="48CA36DE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1. Дьяченко В.П. – начальник секретариата – в части административного управления </w:t>
      </w:r>
      <w:r w:rsidRPr="004C7B40">
        <w:rPr>
          <w:rFonts w:ascii="Times New Roman" w:hAnsi="Times New Roman"/>
          <w:sz w:val="28"/>
          <w:szCs w:val="28"/>
        </w:rPr>
        <w:t>PIGD</w:t>
      </w:r>
      <w:r w:rsidRPr="004C7B40">
        <w:rPr>
          <w:rFonts w:ascii="Times New Roman" w:hAnsi="Times New Roman"/>
          <w:sz w:val="28"/>
          <w:szCs w:val="28"/>
          <w:lang w:val="ru-MD"/>
        </w:rPr>
        <w:t>;</w:t>
      </w:r>
    </w:p>
    <w:p w14:paraId="10A7BCB7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2. Хангану М.Г. – начальник управления помощников судей и секретарей судебного заседания – в части управления делами в </w:t>
      </w:r>
      <w:r w:rsidRPr="004C7B40">
        <w:rPr>
          <w:rFonts w:ascii="Times New Roman" w:hAnsi="Times New Roman"/>
          <w:sz w:val="28"/>
          <w:szCs w:val="28"/>
        </w:rPr>
        <w:t>PIGD</w:t>
      </w:r>
      <w:r w:rsidRPr="004C7B40">
        <w:rPr>
          <w:rFonts w:ascii="Times New Roman" w:hAnsi="Times New Roman"/>
          <w:sz w:val="28"/>
          <w:szCs w:val="28"/>
          <w:lang w:val="ru-MD"/>
        </w:rPr>
        <w:t>;</w:t>
      </w:r>
    </w:p>
    <w:p w14:paraId="0DFF78B3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>3. Односталко Т. Ф. – начальник отдела учета и процессуального документирования – в части регистрации дел и материалов;</w:t>
      </w:r>
    </w:p>
    <w:p w14:paraId="1CC611B1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4. Якимова М.И. – главный специалист кадровой службы – в части внесения и изменения информации о персонале. </w:t>
      </w:r>
    </w:p>
    <w:p w14:paraId="75A182A6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Theme="minorHAnsi" w:hAnsi="Times New Roman"/>
          <w:sz w:val="28"/>
          <w:szCs w:val="28"/>
          <w:lang w:val="ru-MD" w:eastAsia="zh-CN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>В ходе реализации настоящего проекта руководство инстанции участвовало во всех заседаниях рабочей группы, созданной Решением ВСМ № 25/1 от 15.01.2019 года, и активно сотрудничало с координаторами проекта «</w:t>
      </w:r>
      <w:r w:rsidRPr="004C7B40">
        <w:rPr>
          <w:rFonts w:ascii="Times New Roman" w:hAnsi="Times New Roman"/>
          <w:sz w:val="28"/>
          <w:szCs w:val="28"/>
        </w:rPr>
        <w:t>Programul</w:t>
      </w:r>
      <w:r w:rsidRPr="004C7B40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4C7B40">
        <w:rPr>
          <w:rFonts w:ascii="Times New Roman" w:hAnsi="Times New Roman"/>
          <w:sz w:val="28"/>
          <w:szCs w:val="28"/>
        </w:rPr>
        <w:t>pentru</w:t>
      </w:r>
      <w:r w:rsidRPr="004C7B40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4C7B40">
        <w:rPr>
          <w:rFonts w:ascii="Times New Roman" w:hAnsi="Times New Roman"/>
          <w:sz w:val="28"/>
          <w:szCs w:val="28"/>
        </w:rPr>
        <w:t>Justi</w:t>
      </w:r>
      <w:r w:rsidRPr="004C7B40">
        <w:rPr>
          <w:rFonts w:ascii="Times New Roman" w:hAnsi="Times New Roman"/>
          <w:sz w:val="28"/>
          <w:szCs w:val="28"/>
          <w:lang w:val="ru-MD"/>
        </w:rPr>
        <w:t>ţ</w:t>
      </w:r>
      <w:r w:rsidRPr="004C7B40">
        <w:rPr>
          <w:rFonts w:ascii="Times New Roman" w:hAnsi="Times New Roman"/>
          <w:sz w:val="28"/>
          <w:szCs w:val="28"/>
        </w:rPr>
        <w:t>ie</w:t>
      </w:r>
      <w:r w:rsidRPr="004C7B40">
        <w:rPr>
          <w:rFonts w:ascii="Times New Roman" w:hAnsi="Times New Roman"/>
          <w:sz w:val="28"/>
          <w:szCs w:val="28"/>
          <w:lang w:val="ru-MD"/>
        </w:rPr>
        <w:t xml:space="preserve"> </w:t>
      </w:r>
      <w:r w:rsidRPr="004C7B40">
        <w:rPr>
          <w:rFonts w:ascii="Times New Roman" w:hAnsi="Times New Roman"/>
          <w:sz w:val="28"/>
          <w:szCs w:val="28"/>
        </w:rPr>
        <w:t>Transparent</w:t>
      </w:r>
      <w:r w:rsidRPr="004C7B40">
        <w:rPr>
          <w:rFonts w:ascii="Times New Roman" w:hAnsi="Times New Roman"/>
          <w:sz w:val="28"/>
          <w:szCs w:val="28"/>
          <w:lang w:val="ru-MD"/>
        </w:rPr>
        <w:t>ă», представителями ВСМ, судебных инстанций РМ и Агентства по администрированию судебных инстанций.</w:t>
      </w:r>
    </w:p>
    <w:p w14:paraId="501E01DB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Theme="minorHAnsi" w:hAnsi="Times New Roman"/>
          <w:sz w:val="28"/>
          <w:szCs w:val="28"/>
          <w:lang w:val="ru-MD"/>
        </w:rPr>
      </w:pPr>
    </w:p>
    <w:p w14:paraId="2A3A0999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eastAsia="Calibri" w:hAnsi="Times New Roman"/>
          <w:sz w:val="28"/>
          <w:szCs w:val="28"/>
          <w:lang w:val="ru-MD"/>
        </w:rPr>
      </w:pPr>
      <w:r w:rsidRPr="004C7B40">
        <w:rPr>
          <w:rFonts w:ascii="Times New Roman" w:eastAsiaTheme="minorHAnsi" w:hAnsi="Times New Roman"/>
          <w:sz w:val="28"/>
          <w:szCs w:val="28"/>
          <w:lang w:val="ru-MD"/>
        </w:rPr>
        <w:t xml:space="preserve"> П</w:t>
      </w:r>
      <w:r w:rsidRPr="004C7B40">
        <w:rPr>
          <w:rFonts w:ascii="Times New Roman" w:hAnsi="Times New Roman"/>
          <w:color w:val="000000"/>
          <w:sz w:val="28"/>
          <w:szCs w:val="28"/>
          <w:lang w:val="ru-MD"/>
        </w:rPr>
        <w:t>о итогам деятельности за 2019 год Секретариатом Апелляционной палаты Комрат был осуществлен</w:t>
      </w:r>
      <w:r w:rsidRPr="004C7B40">
        <w:rPr>
          <w:rFonts w:ascii="Times New Roman" w:hAnsi="Times New Roman"/>
          <w:sz w:val="28"/>
          <w:szCs w:val="28"/>
          <w:lang w:val="ru-MD"/>
        </w:rPr>
        <w:t>:</w:t>
      </w:r>
    </w:p>
    <w:p w14:paraId="0F8F00A9" w14:textId="77777777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- </w:t>
      </w:r>
      <w:r w:rsidRPr="004C7B40">
        <w:rPr>
          <w:rFonts w:ascii="Times New Roman" w:hAnsi="Times New Roman"/>
          <w:color w:val="000000"/>
          <w:sz w:val="28"/>
          <w:szCs w:val="28"/>
          <w:lang w:val="ru-MD"/>
        </w:rPr>
        <w:t>анализ</w:t>
      </w:r>
      <w:r w:rsidRPr="004C7B40">
        <w:rPr>
          <w:rFonts w:ascii="Times New Roman" w:hAnsi="Times New Roman"/>
          <w:b/>
          <w:bCs/>
          <w:sz w:val="28"/>
          <w:szCs w:val="28"/>
          <w:lang w:val="ru-MD"/>
        </w:rPr>
        <w:t xml:space="preserve"> результатов опроса участников процесса </w:t>
      </w:r>
      <w:r w:rsidRPr="004C7B40">
        <w:rPr>
          <w:rFonts w:ascii="Times New Roman" w:hAnsi="Times New Roman"/>
          <w:sz w:val="28"/>
          <w:szCs w:val="28"/>
          <w:lang w:val="ru-MD"/>
        </w:rPr>
        <w:t>(состоявшегося в период с 25 ноября по 18 декабря 2019 года)</w:t>
      </w:r>
      <w:r w:rsidRPr="004C7B40">
        <w:rPr>
          <w:rFonts w:ascii="Times New Roman" w:hAnsi="Times New Roman"/>
          <w:b/>
          <w:bCs/>
          <w:sz w:val="28"/>
          <w:szCs w:val="28"/>
          <w:lang w:val="ru-MD"/>
        </w:rPr>
        <w:t xml:space="preserve"> о качестве работы апелляционной инстанции и её сотрудников. </w:t>
      </w:r>
      <w:r w:rsidRPr="004C7B40">
        <w:rPr>
          <w:rFonts w:ascii="Times New Roman" w:hAnsi="Times New Roman"/>
          <w:color w:val="000000"/>
          <w:sz w:val="28"/>
          <w:szCs w:val="28"/>
          <w:lang w:val="ru-MD"/>
        </w:rPr>
        <w:t>Субъектами опроса были лица, которые на протяжении 2019 года принимали участие в судебных заседаниях в Апелляционной палате Комрат</w:t>
      </w:r>
      <w:r w:rsidRPr="004C7B40">
        <w:rPr>
          <w:rFonts w:ascii="Times New Roman" w:hAnsi="Times New Roman"/>
          <w:sz w:val="28"/>
          <w:szCs w:val="28"/>
          <w:lang w:val="ru-MD"/>
        </w:rPr>
        <w:t>;</w:t>
      </w:r>
    </w:p>
    <w:p w14:paraId="7C191135" w14:textId="02B8D621" w:rsidR="004C7B40" w:rsidRPr="004C7B40" w:rsidRDefault="004C7B40" w:rsidP="004C7B40">
      <w:pPr>
        <w:spacing w:after="0"/>
        <w:ind w:left="38" w:firstLine="322"/>
        <w:jc w:val="both"/>
        <w:rPr>
          <w:rFonts w:ascii="Times New Roman" w:hAnsi="Times New Roman"/>
          <w:sz w:val="28"/>
          <w:szCs w:val="28"/>
          <w:lang w:val="ru-MD"/>
        </w:rPr>
      </w:pPr>
      <w:r w:rsidRPr="004C7B40">
        <w:rPr>
          <w:rFonts w:ascii="Times New Roman" w:hAnsi="Times New Roman"/>
          <w:sz w:val="28"/>
          <w:szCs w:val="28"/>
          <w:lang w:val="ru-MD"/>
        </w:rPr>
        <w:t xml:space="preserve">- </w:t>
      </w:r>
      <w:r w:rsidRPr="004C7B40">
        <w:rPr>
          <w:rFonts w:ascii="Times New Roman" w:hAnsi="Times New Roman"/>
          <w:color w:val="000000"/>
          <w:sz w:val="28"/>
          <w:szCs w:val="28"/>
          <w:lang w:val="ru-MD"/>
        </w:rPr>
        <w:t>анализ</w:t>
      </w:r>
      <w:r w:rsidRPr="004C7B40">
        <w:rPr>
          <w:rFonts w:ascii="Times New Roman" w:hAnsi="Times New Roman"/>
          <w:b/>
          <w:bCs/>
          <w:sz w:val="28"/>
          <w:szCs w:val="28"/>
          <w:lang w:val="ru-MD"/>
        </w:rPr>
        <w:t xml:space="preserve"> качественных и количественных показателей результато</w:t>
      </w:r>
      <w:r w:rsidR="007B6A16">
        <w:rPr>
          <w:rFonts w:ascii="Times New Roman" w:hAnsi="Times New Roman"/>
          <w:b/>
          <w:bCs/>
          <w:sz w:val="28"/>
          <w:szCs w:val="28"/>
          <w:lang w:val="ru-MD"/>
        </w:rPr>
        <w:t>в деятельности инстанции за 2016</w:t>
      </w:r>
      <w:r w:rsidRPr="004C7B40">
        <w:rPr>
          <w:rFonts w:ascii="Times New Roman" w:hAnsi="Times New Roman"/>
          <w:b/>
          <w:bCs/>
          <w:sz w:val="28"/>
          <w:szCs w:val="28"/>
          <w:lang w:val="ru-MD"/>
        </w:rPr>
        <w:t>-2019 годы</w:t>
      </w:r>
      <w:r w:rsidRPr="004C7B40">
        <w:rPr>
          <w:rFonts w:ascii="Times New Roman" w:hAnsi="Times New Roman"/>
          <w:sz w:val="28"/>
          <w:szCs w:val="28"/>
          <w:lang w:val="ru-MD"/>
        </w:rPr>
        <w:t>.</w:t>
      </w:r>
    </w:p>
    <w:p w14:paraId="515E7590" w14:textId="77777777" w:rsidR="00F21306" w:rsidRPr="00A160DC" w:rsidRDefault="00F21306" w:rsidP="00F21306">
      <w:pPr>
        <w:spacing w:after="0"/>
        <w:ind w:left="14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60DC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14:paraId="2FD10345" w14:textId="145EB1A2" w:rsidR="00F21306" w:rsidRPr="00F21306" w:rsidRDefault="00F21306" w:rsidP="00BB31C0">
      <w:pPr>
        <w:spacing w:after="0"/>
        <w:ind w:left="142" w:firstLine="56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1306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таблице 6. </w:t>
      </w:r>
      <w:r w:rsidR="00B3239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редставлены данные относительно </w:t>
      </w:r>
      <w:r w:rsidRPr="00F21306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основных качественных и количественных показателей по итогам деятельности за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201</w:t>
      </w:r>
      <w:r w:rsidR="003F2D46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-</w:t>
      </w:r>
      <w:r w:rsidRPr="00F21306">
        <w:rPr>
          <w:rFonts w:ascii="Times New Roman" w:hAnsi="Times New Roman"/>
          <w:color w:val="000000"/>
          <w:sz w:val="28"/>
          <w:szCs w:val="28"/>
          <w:lang w:val="ru-RU"/>
        </w:rPr>
        <w:t xml:space="preserve"> 2019 годы</w:t>
      </w:r>
      <w:r w:rsidR="00BB31C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00774A15" w14:textId="77777777" w:rsidR="006C031A" w:rsidRPr="00F21306" w:rsidRDefault="00F21306" w:rsidP="00AB7D62">
      <w:pPr>
        <w:spacing w:after="0"/>
        <w:ind w:left="142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ab/>
      </w:r>
    </w:p>
    <w:p w14:paraId="7B61BD33" w14:textId="4977830F" w:rsidR="00665439" w:rsidRDefault="00665439" w:rsidP="009578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8EBC127" w14:textId="77777777" w:rsidR="00DC0B10" w:rsidRPr="00F21306" w:rsidRDefault="00DC0B10" w:rsidP="009578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C8C048E" w14:textId="575D9B75" w:rsidR="007067B0" w:rsidRDefault="0059365A" w:rsidP="00E94A0F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7B63B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Таблица 6.</w:t>
      </w:r>
      <w:r w:rsidRPr="007B63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Основные качественные показатели</w:t>
      </w:r>
      <w:r w:rsidRPr="00AE10E8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="00094F28" w:rsidRPr="00AE10E8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201</w:t>
      </w:r>
      <w:r w:rsidR="005E1254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7</w:t>
      </w:r>
      <w:r w:rsidR="00AE10E8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7067B0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–</w:t>
      </w:r>
      <w:r w:rsidRPr="007B63B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2019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744"/>
        <w:gridCol w:w="1126"/>
        <w:gridCol w:w="1276"/>
        <w:gridCol w:w="1254"/>
      </w:tblGrid>
      <w:tr w:rsidR="006550D0" w14:paraId="289AB036" w14:textId="77777777" w:rsidTr="006550D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6CF6" w14:textId="1C3D6D26" w:rsidR="006550D0" w:rsidRPr="00AB12E2" w:rsidRDefault="006550D0" w:rsidP="006550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0E1B" w14:textId="0489210E" w:rsidR="006550D0" w:rsidRPr="00AB12E2" w:rsidRDefault="006550D0" w:rsidP="00655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F701" w14:textId="1BC5D6C0" w:rsidR="006550D0" w:rsidRPr="00AB12E2" w:rsidRDefault="006550D0" w:rsidP="00655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5FBA6" w14:textId="2CC7EBB2" w:rsidR="006550D0" w:rsidRPr="00AB12E2" w:rsidRDefault="006550D0" w:rsidP="00655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E0FA" w14:textId="697ADE34" w:rsidR="006550D0" w:rsidRPr="00BE0B6F" w:rsidRDefault="006550D0" w:rsidP="00655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2019</w:t>
            </w:r>
          </w:p>
        </w:tc>
      </w:tr>
      <w:tr w:rsidR="006550D0" w14:paraId="57CBCBD7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5D7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68B38" w14:textId="2BFCD27E" w:rsidR="006550D0" w:rsidRPr="003D1785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</w:t>
            </w: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 xml:space="preserve"> количества рассмотренных дел к количеству поступивших дел 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>(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</w:rPr>
              <w:t>CR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65E5" w14:textId="1D2408B0" w:rsidR="006550D0" w:rsidRPr="003D1785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AB12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4"/>
                <w:lang w:val="ro-RO" w:eastAsia="ru-RU"/>
              </w:rPr>
              <w:t>5,9</w:t>
            </w:r>
            <w:r w:rsidRPr="00AB12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7D5AF" w14:textId="39ABD3A9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99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,1</w:t>
            </w: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7B9C" w14:textId="32E18D01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100,5</w:t>
            </w:r>
            <w:r w:rsidRPr="00AB12E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6550D0" w14:paraId="6079EF55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B7A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AEAEA" w14:textId="77777777" w:rsidR="006550D0" w:rsidRPr="006550D0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>Продолжительность завершения дел из числа остатка</w:t>
            </w:r>
          </w:p>
          <w:p w14:paraId="0325CF08" w14:textId="54A2C822" w:rsidR="006550D0" w:rsidRPr="00AA5461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ED0613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 xml:space="preserve"> 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</w:rPr>
              <w:t>(DT)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днях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35DD" w14:textId="03E491E1" w:rsidR="006550D0" w:rsidRPr="00AA54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412DD" w14:textId="592EE07B" w:rsidR="006550D0" w:rsidRPr="00955D9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8187" w14:textId="5EE8457C" w:rsidR="006550D0" w:rsidRPr="00955D9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48</w:t>
            </w:r>
          </w:p>
        </w:tc>
      </w:tr>
      <w:tr w:rsidR="006550D0" w14:paraId="67E9F86A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12C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4109" w14:textId="1A81F609" w:rsidR="006550D0" w:rsidRPr="007B63B7" w:rsidRDefault="006550D0" w:rsidP="00681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</w:t>
            </w: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 xml:space="preserve"> решений/определений апелляционной инстанции, обжалованных в кассационном порядке, к количеству вынесенных решений/определений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9739" w14:textId="06C87A7C" w:rsidR="006550D0" w:rsidRPr="007B63B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14,0 %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ADE20" w14:textId="75433CE0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14,8 %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1BA8" w14:textId="5C36F945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3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,8 %</w:t>
            </w:r>
          </w:p>
        </w:tc>
      </w:tr>
      <w:tr w:rsidR="006550D0" w14:paraId="202251FA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925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23BB" w14:textId="28EE191E" w:rsidR="006550D0" w:rsidRPr="007B63B7" w:rsidRDefault="006550D0" w:rsidP="00681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</w:t>
            </w: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/>
              </w:rPr>
              <w:t xml:space="preserve"> решений/определений апелляционной инстанции, измененных/отменённых кассационной инстанцией, к количеству вынесенных решений/определений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09F89" w14:textId="51465A55" w:rsidR="006550D0" w:rsidRPr="007B63B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4,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7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74C1" w14:textId="24EB1D97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4,4 %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F652" w14:textId="6A610C6D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3,6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6550D0" w14:paraId="12DFFA90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169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1ED2" w14:textId="6E0FE7B2" w:rsidR="006550D0" w:rsidRPr="001455B2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</w:pPr>
            <w:r w:rsidRPr="00A93D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судей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777E" w14:textId="73388DD3" w:rsidR="006550D0" w:rsidRPr="001455B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u-RU"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B4ACA" w14:textId="012C22C8" w:rsidR="006550D0" w:rsidRPr="00786F9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DB75" w14:textId="2AC49B97" w:rsidR="006550D0" w:rsidRPr="00786F9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4,</w:t>
            </w: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8</w:t>
            </w: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0</w:t>
            </w:r>
          </w:p>
        </w:tc>
      </w:tr>
      <w:tr w:rsidR="006550D0" w14:paraId="76DD28F6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EBC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385" w14:textId="19F7FEA8" w:rsidR="006550D0" w:rsidRPr="00E77561" w:rsidRDefault="006550D0" w:rsidP="00681F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550D0">
              <w:rPr>
                <w:rFonts w:ascii="Times New Roman" w:hAnsi="Times New Roman"/>
                <w:sz w:val="24"/>
                <w:szCs w:val="24"/>
                <w:lang w:val="ru-MD" w:eastAsia="ru-RU"/>
              </w:rPr>
              <w:t>Количество помощников судей и секретарей судебного заседания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E96D9" w14:textId="59F1223C" w:rsidR="006550D0" w:rsidRPr="00E775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C3B42" w14:textId="34EA2F2D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A39ED" w14:textId="5C2318CC" w:rsidR="006550D0" w:rsidRPr="004C4B53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54</w:t>
            </w:r>
          </w:p>
        </w:tc>
      </w:tr>
      <w:tr w:rsidR="006550D0" w14:paraId="367F93B0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6CD7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372A" w14:textId="1594A224" w:rsidR="006550D0" w:rsidRPr="00E77561" w:rsidRDefault="006550D0" w:rsidP="00681F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550D0">
              <w:rPr>
                <w:rFonts w:ascii="Times New Roman" w:hAnsi="Times New Roman"/>
                <w:sz w:val="24"/>
                <w:szCs w:val="24"/>
                <w:lang w:val="ru-MD" w:eastAsia="ru-RU"/>
              </w:rPr>
              <w:t>Количество специалистов и технического персонала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F933" w14:textId="021CF375" w:rsidR="006550D0" w:rsidRPr="00E775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E35E8" w14:textId="46E0CB0E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AB20" w14:textId="3B4A075A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9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6550D0" w14:paraId="49C4F6F3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F18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627C" w14:textId="4AFD4837" w:rsidR="006550D0" w:rsidRPr="00E77561" w:rsidRDefault="006550D0" w:rsidP="00681F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3D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персонал, кроме судей </w:t>
            </w:r>
            <w:r w:rsidRPr="00A93D65">
              <w:rPr>
                <w:rFonts w:ascii="Times New Roman" w:hAnsi="Times New Roman"/>
                <w:sz w:val="24"/>
                <w:szCs w:val="24"/>
                <w:lang w:val="ro-RO" w:eastAsia="ru-RU"/>
              </w:rPr>
              <w:t>(6+7)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88AF" w14:textId="71C84669" w:rsidR="006550D0" w:rsidRPr="00E775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34,04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E15EC" w14:textId="230F1949" w:rsidR="006550D0" w:rsidRPr="00786F9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E7B6" w14:textId="4D94C365" w:rsidR="006550D0" w:rsidRPr="00786F9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</w:pP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5</w:t>
            </w: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,</w:t>
            </w:r>
            <w:r w:rsidRPr="00786F97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48</w:t>
            </w:r>
          </w:p>
        </w:tc>
      </w:tr>
      <w:tr w:rsidR="006550D0" w14:paraId="01B13DCE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D35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76E" w14:textId="58B9A015" w:rsidR="006550D0" w:rsidRPr="00E77561" w:rsidRDefault="006550D0" w:rsidP="00681F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550D0">
              <w:rPr>
                <w:rFonts w:ascii="Times New Roman" w:hAnsi="Times New Roman"/>
                <w:sz w:val="24"/>
                <w:szCs w:val="24"/>
                <w:lang w:val="ru-MD" w:eastAsia="ru-RU"/>
              </w:rPr>
              <w:t>Процентное соотношение количества помощников судей и секретарей судебного заседания к количеству судей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DA6AC" w14:textId="643F2EAD" w:rsidR="006550D0" w:rsidRPr="00E775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D343F" w14:textId="69FDD1E5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3433" w14:textId="0A110F94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,61</w:t>
            </w:r>
          </w:p>
        </w:tc>
      </w:tr>
      <w:tr w:rsidR="006550D0" w14:paraId="1A6E0EDE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0EF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540A" w14:textId="525AFA51" w:rsidR="006550D0" w:rsidRPr="00E77561" w:rsidRDefault="006550D0" w:rsidP="00681F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550D0">
              <w:rPr>
                <w:rFonts w:ascii="Times New Roman" w:hAnsi="Times New Roman"/>
                <w:sz w:val="24"/>
                <w:szCs w:val="24"/>
                <w:lang w:val="ru-MD" w:eastAsia="ru-RU"/>
              </w:rPr>
              <w:t>Процентное соотношение всего персонала к количеству судей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7478" w14:textId="0741E9A5" w:rsidR="006550D0" w:rsidRPr="00E7756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ECB7B" w14:textId="371316C7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FFB2" w14:textId="0F1B031A" w:rsidR="006550D0" w:rsidRPr="00DD632F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7,39</w:t>
            </w:r>
          </w:p>
        </w:tc>
      </w:tr>
      <w:tr w:rsidR="006550D0" w14:paraId="2880A421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84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5407" w14:textId="74869C1F" w:rsidR="006550D0" w:rsidRPr="00AB12E2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инстанции (MDL)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4CBF4" w14:textId="6B2058CE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5 83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5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A7309" w14:textId="2019C78A" w:rsidR="006550D0" w:rsidRPr="0057587F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6 770 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045F" w14:textId="2402DE1B" w:rsidR="006550D0" w:rsidRPr="0057587F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7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 7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36</w:t>
            </w: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230</w:t>
            </w:r>
          </w:p>
        </w:tc>
      </w:tr>
      <w:tr w:rsidR="006550D0" w14:paraId="6E8C0A23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3E0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9ED" w14:textId="77F75647" w:rsidR="006550D0" w:rsidRPr="00462A0C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дел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F707" w14:textId="66B5CAB1" w:rsidR="006550D0" w:rsidRPr="00462A0C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A0C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1 183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0051C" w14:textId="63329D17" w:rsidR="006550D0" w:rsidRPr="00462A0C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0C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1 332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DF1C" w14:textId="42B9C520" w:rsidR="006550D0" w:rsidRPr="00462A0C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 w:eastAsia="ru-RU"/>
              </w:rPr>
            </w:pPr>
            <w:r w:rsidRPr="00462A0C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1517</w:t>
            </w:r>
          </w:p>
        </w:tc>
      </w:tr>
      <w:tr w:rsidR="006550D0" w14:paraId="286B6211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02C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A69" w14:textId="127ADA1D" w:rsidR="006550D0" w:rsidRPr="006550D0" w:rsidRDefault="006550D0" w:rsidP="00681F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val="ru-MD" w:eastAsia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Стоимость одного рассмотренного дела (</w:t>
            </w:r>
            <w:r w:rsidRPr="000E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MDL</w:t>
            </w: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5E278" w14:textId="0E0E5564" w:rsidR="006550D0" w:rsidRPr="00D1190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4932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F615A" w14:textId="1BD9821E" w:rsidR="006550D0" w:rsidRPr="00DF71A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5083</w:t>
            </w: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800E" w14:textId="72CE9F45" w:rsidR="006550D0" w:rsidRPr="00C20B67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 w:rsidRPr="00EE15F0">
              <w:rPr>
                <w:rFonts w:ascii="Times New Roman" w:hAnsi="Times New Roman"/>
                <w:b/>
                <w:bCs/>
                <w:sz w:val="28"/>
                <w:szCs w:val="24"/>
                <w:lang w:val="ro-RO" w:eastAsia="ru-RU"/>
              </w:rPr>
              <w:t>5099,69</w:t>
            </w:r>
          </w:p>
        </w:tc>
      </w:tr>
      <w:tr w:rsidR="006550D0" w14:paraId="59709877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CDE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B08E" w14:textId="3A72CDCF" w:rsidR="006550D0" w:rsidRPr="00D50E21" w:rsidRDefault="006550D0" w:rsidP="00681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 количества поступивших дел к количеству судей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FAC3" w14:textId="614E48E7" w:rsidR="006550D0" w:rsidRPr="00D50E2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4249C" w14:textId="713D80CF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332A" w14:textId="520C4479" w:rsidR="006550D0" w:rsidRPr="0005420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315</w:t>
            </w:r>
          </w:p>
        </w:tc>
      </w:tr>
      <w:tr w:rsidR="006550D0" w14:paraId="5A2E25B3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A23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FE43" w14:textId="4760F5CE" w:rsidR="006550D0" w:rsidRPr="00D50E21" w:rsidRDefault="006550D0" w:rsidP="00681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 количества рассмотренных дел к количеству судей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F5E3" w14:textId="6DC2AA2A" w:rsidR="006550D0" w:rsidRPr="00D50E2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C193E" w14:textId="04F06F6B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559D" w14:textId="6B5AC471" w:rsidR="006550D0" w:rsidRPr="00C1712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316</w:t>
            </w:r>
          </w:p>
        </w:tc>
      </w:tr>
      <w:tr w:rsidR="006550D0" w14:paraId="229D2C8F" w14:textId="77777777" w:rsidTr="006550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0AD" w14:textId="77777777" w:rsidR="006550D0" w:rsidRPr="00AB12E2" w:rsidRDefault="006550D0" w:rsidP="006550D0">
            <w:pPr>
              <w:pStyle w:val="af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1EDC" w14:textId="6E6E3189" w:rsidR="006550D0" w:rsidRPr="00D50E21" w:rsidRDefault="006550D0" w:rsidP="00681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550D0">
              <w:rPr>
                <w:rFonts w:ascii="Times New Roman" w:hAnsi="Times New Roman"/>
                <w:b/>
                <w:bCs/>
                <w:sz w:val="24"/>
                <w:szCs w:val="24"/>
                <w:lang w:val="ru-MD" w:eastAsia="ru-RU"/>
              </w:rPr>
              <w:t>Процентное соотношение количества рассмотренных дел к количеству работников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A9071" w14:textId="146F3B6D" w:rsidR="006550D0" w:rsidRPr="00D50E21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5B8BC" w14:textId="71FBCC66" w:rsidR="006550D0" w:rsidRPr="00AB12E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CE3D4" w14:textId="40629CA3" w:rsidR="006550D0" w:rsidRPr="008F29C2" w:rsidRDefault="006550D0" w:rsidP="005E12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ro-RO" w:eastAsia="ru-RU"/>
              </w:rPr>
              <w:t>43</w:t>
            </w:r>
          </w:p>
        </w:tc>
      </w:tr>
    </w:tbl>
    <w:p w14:paraId="45DAEA42" w14:textId="77777777" w:rsidR="005B07FD" w:rsidRPr="005B07FD" w:rsidRDefault="003F2D46" w:rsidP="003F2D46">
      <w:pPr>
        <w:spacing w:after="0"/>
        <w:ind w:left="142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Приложения</w:t>
      </w: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</w:t>
      </w:r>
    </w:p>
    <w:p w14:paraId="1BE914E8" w14:textId="7B10A932" w:rsidR="003F2D46" w:rsidRPr="005B07FD" w:rsidRDefault="003F2D46" w:rsidP="005B07FD">
      <w:pPr>
        <w:pStyle w:val="af"/>
        <w:numPr>
          <w:ilvl w:val="0"/>
          <w:numId w:val="14"/>
        </w:num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</w:rPr>
        <w:t>Отчет</w:t>
      </w: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A160DC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«</w:t>
      </w: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Activitatea Curții de Apel Comrat pentru anii 2016-2019 cu aplicarea indicatorilor calitative și cantitative</w:t>
      </w:r>
      <w:r w:rsidRPr="00A160DC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»</w:t>
      </w:r>
      <w:r w:rsidRPr="005B07FD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.</w:t>
      </w:r>
    </w:p>
    <w:p w14:paraId="4B5859D1" w14:textId="1C14C9CB" w:rsidR="005B07FD" w:rsidRPr="005B07FD" w:rsidRDefault="005B07FD" w:rsidP="005B07FD">
      <w:pPr>
        <w:pStyle w:val="af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theme="minorBidi"/>
          <w:b/>
          <w:bCs/>
          <w:i/>
          <w:sz w:val="24"/>
          <w:szCs w:val="24"/>
          <w:lang w:val="ro-RO"/>
        </w:rPr>
      </w:pPr>
      <w:r w:rsidRPr="005B07FD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Соотношение статистических данных деятельности судей Апелляционной палаты </w:t>
      </w:r>
      <w:r w:rsidR="001D7D4E" w:rsidRPr="005B07FD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Комрат за</w:t>
      </w:r>
      <w:r w:rsidRPr="005B07FD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2015-2019</w:t>
      </w:r>
      <w:r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годы</w:t>
      </w:r>
      <w:r w:rsidRPr="005B07FD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.</w:t>
      </w:r>
    </w:p>
    <w:p w14:paraId="6F2BADC6" w14:textId="648E262B" w:rsidR="0059365A" w:rsidRPr="006759C3" w:rsidRDefault="00F95821" w:rsidP="005B07FD">
      <w:pPr>
        <w:spacing w:after="0" w:line="240" w:lineRule="auto"/>
        <w:contextualSpacing/>
        <w:rPr>
          <w:rFonts w:ascii="Times New Roman" w:eastAsiaTheme="minorHAnsi" w:hAnsi="Times New Roman" w:cstheme="minorBidi"/>
          <w:i/>
          <w:sz w:val="20"/>
          <w:szCs w:val="20"/>
          <w:lang w:val="ro-RO"/>
        </w:rPr>
      </w:pPr>
      <w:r w:rsidRPr="007155FB">
        <w:rPr>
          <w:rFonts w:ascii="Times New Roman" w:eastAsiaTheme="minorHAnsi" w:hAnsi="Times New Roman" w:cstheme="minorBidi"/>
          <w:i/>
          <w:sz w:val="20"/>
          <w:szCs w:val="20"/>
          <w:lang w:val="ru-RU"/>
        </w:rPr>
        <w:t xml:space="preserve"> </w:t>
      </w:r>
    </w:p>
    <w:p w14:paraId="79B665BC" w14:textId="77777777" w:rsidR="0059365A" w:rsidRPr="00B15ED1" w:rsidRDefault="0059365A" w:rsidP="0059365A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i/>
          <w:sz w:val="16"/>
          <w:szCs w:val="16"/>
          <w:lang w:val="ru-RU"/>
        </w:rPr>
      </w:pPr>
    </w:p>
    <w:p w14:paraId="6569D136" w14:textId="77777777" w:rsidR="0059365A" w:rsidRDefault="0059365A" w:rsidP="0059365A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ru-RU"/>
        </w:rPr>
        <w:t>И.о. председателя</w:t>
      </w:r>
    </w:p>
    <w:p w14:paraId="278BDE75" w14:textId="6E66D276" w:rsidR="0059365A" w:rsidRDefault="0059365A" w:rsidP="0059365A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ru-RU"/>
        </w:rPr>
        <w:t xml:space="preserve">Апелляционной палаты Комрат                 </w:t>
      </w:r>
      <w:r w:rsidR="00AD38DA">
        <w:rPr>
          <w:rFonts w:ascii="Times New Roman" w:eastAsiaTheme="minorHAnsi" w:hAnsi="Times New Roman" w:cstheme="minorBidi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  <w:lang w:val="ru-RU"/>
        </w:rPr>
        <w:t xml:space="preserve">                  Г.П. Колев</w:t>
      </w:r>
    </w:p>
    <w:p w14:paraId="3BE2002D" w14:textId="77777777" w:rsidR="0059365A" w:rsidRPr="007A5066" w:rsidRDefault="0059365A" w:rsidP="0059365A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val="ru-RU"/>
        </w:rPr>
        <w:t>______________________________________</w:t>
      </w:r>
    </w:p>
    <w:p w14:paraId="682D97BC" w14:textId="77777777" w:rsidR="0059365A" w:rsidRDefault="0059365A" w:rsidP="0059365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6522D1">
        <w:rPr>
          <w:rFonts w:ascii="Times New Roman" w:hAnsi="Times New Roman"/>
          <w:sz w:val="18"/>
          <w:szCs w:val="18"/>
          <w:lang w:val="ru-RU"/>
        </w:rPr>
        <w:t>Настоящая и</w:t>
      </w:r>
      <w:r>
        <w:rPr>
          <w:rFonts w:ascii="Times New Roman" w:hAnsi="Times New Roman"/>
          <w:sz w:val="18"/>
          <w:szCs w:val="18"/>
          <w:lang w:val="ru-RU"/>
        </w:rPr>
        <w:t xml:space="preserve">нформация составлена на основе: </w:t>
      </w:r>
    </w:p>
    <w:p w14:paraId="3822FBE3" w14:textId="77777777" w:rsidR="0059365A" w:rsidRDefault="0059365A" w:rsidP="0059365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6522D1">
        <w:rPr>
          <w:rFonts w:ascii="Times New Roman" w:hAnsi="Times New Roman"/>
          <w:sz w:val="18"/>
          <w:szCs w:val="18"/>
          <w:lang w:val="ru-RU"/>
        </w:rPr>
        <w:t>- статистических отчетов Отдела учета и про</w:t>
      </w:r>
      <w:r>
        <w:rPr>
          <w:rFonts w:ascii="Times New Roman" w:hAnsi="Times New Roman"/>
          <w:sz w:val="18"/>
          <w:szCs w:val="18"/>
          <w:lang w:val="ru-RU"/>
        </w:rPr>
        <w:t xml:space="preserve">цессуального документирования; </w:t>
      </w:r>
    </w:p>
    <w:p w14:paraId="3125FF38" w14:textId="77777777" w:rsidR="0059365A" w:rsidRDefault="0059365A" w:rsidP="0059365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6522D1">
        <w:rPr>
          <w:rFonts w:ascii="Times New Roman" w:hAnsi="Times New Roman"/>
          <w:sz w:val="18"/>
          <w:szCs w:val="18"/>
          <w:lang w:val="ru-RU"/>
        </w:rPr>
        <w:t xml:space="preserve">- анализа статистики, осуществленного </w:t>
      </w:r>
      <w:r>
        <w:rPr>
          <w:rFonts w:ascii="Times New Roman" w:hAnsi="Times New Roman"/>
          <w:sz w:val="18"/>
          <w:szCs w:val="18"/>
          <w:lang w:val="ru-RU"/>
        </w:rPr>
        <w:t>Отделом обобщения,</w:t>
      </w:r>
      <w:r w:rsidRPr="006522D1">
        <w:rPr>
          <w:rFonts w:ascii="Times New Roman" w:hAnsi="Times New Roman"/>
          <w:sz w:val="18"/>
          <w:szCs w:val="18"/>
          <w:lang w:val="ru-RU"/>
        </w:rPr>
        <w:t xml:space="preserve"> систематизации, </w:t>
      </w:r>
      <w:r>
        <w:rPr>
          <w:rFonts w:ascii="Times New Roman" w:hAnsi="Times New Roman"/>
          <w:sz w:val="18"/>
          <w:szCs w:val="18"/>
          <w:lang w:val="ru-RU"/>
        </w:rPr>
        <w:t xml:space="preserve">мониторинга </w:t>
      </w:r>
      <w:r w:rsidRPr="006522D1">
        <w:rPr>
          <w:rFonts w:ascii="Times New Roman" w:hAnsi="Times New Roman"/>
          <w:sz w:val="18"/>
          <w:szCs w:val="18"/>
          <w:lang w:val="ru-RU"/>
        </w:rPr>
        <w:t>судебной практ</w:t>
      </w:r>
      <w:r>
        <w:rPr>
          <w:rFonts w:ascii="Times New Roman" w:hAnsi="Times New Roman"/>
          <w:sz w:val="18"/>
          <w:szCs w:val="18"/>
          <w:lang w:val="ru-RU"/>
        </w:rPr>
        <w:t>ики и связи</w:t>
      </w:r>
      <w:r w:rsidRPr="006522D1">
        <w:rPr>
          <w:rFonts w:ascii="Times New Roman" w:hAnsi="Times New Roman"/>
          <w:sz w:val="18"/>
          <w:szCs w:val="18"/>
          <w:lang w:val="ru-RU"/>
        </w:rPr>
        <w:t xml:space="preserve"> с </w:t>
      </w:r>
      <w:r>
        <w:rPr>
          <w:rFonts w:ascii="Times New Roman" w:hAnsi="Times New Roman"/>
          <w:sz w:val="18"/>
          <w:szCs w:val="18"/>
          <w:lang w:val="ro-RO"/>
        </w:rPr>
        <w:t xml:space="preserve">  </w:t>
      </w:r>
      <w:r>
        <w:rPr>
          <w:rFonts w:ascii="Times New Roman" w:hAnsi="Times New Roman"/>
          <w:sz w:val="18"/>
          <w:szCs w:val="18"/>
          <w:lang w:val="ru-RU"/>
        </w:rPr>
        <w:t xml:space="preserve">общественностью. </w:t>
      </w:r>
    </w:p>
    <w:p w14:paraId="19BCD353" w14:textId="77777777" w:rsidR="00A5286D" w:rsidRDefault="0059365A" w:rsidP="0059365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Исполнители:</w:t>
      </w:r>
      <w:r w:rsidR="0016357D" w:rsidRPr="0016357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6357D" w:rsidRPr="006522D1">
        <w:rPr>
          <w:rFonts w:ascii="Times New Roman" w:hAnsi="Times New Roman"/>
          <w:sz w:val="18"/>
          <w:szCs w:val="18"/>
          <w:lang w:val="ru-RU"/>
        </w:rPr>
        <w:t>Ж</w:t>
      </w:r>
      <w:r w:rsidR="0016357D">
        <w:rPr>
          <w:rFonts w:ascii="Times New Roman" w:hAnsi="Times New Roman"/>
          <w:sz w:val="18"/>
          <w:szCs w:val="18"/>
          <w:lang w:val="ru-RU"/>
        </w:rPr>
        <w:t xml:space="preserve">уравлева Татьяна  – </w:t>
      </w:r>
      <w:r w:rsidR="00DD79C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6357D" w:rsidRPr="006522D1">
        <w:rPr>
          <w:rFonts w:ascii="Times New Roman" w:hAnsi="Times New Roman"/>
          <w:sz w:val="18"/>
          <w:szCs w:val="18"/>
          <w:lang w:val="ru-RU"/>
        </w:rPr>
        <w:t xml:space="preserve">начальник </w:t>
      </w:r>
      <w:r w:rsidR="0016357D">
        <w:rPr>
          <w:rFonts w:ascii="Times New Roman" w:hAnsi="Times New Roman"/>
          <w:sz w:val="18"/>
          <w:szCs w:val="18"/>
          <w:lang w:val="ru-RU"/>
        </w:rPr>
        <w:t>отдела</w:t>
      </w:r>
      <w:r w:rsidR="007E71B6">
        <w:rPr>
          <w:rFonts w:ascii="Times New Roman" w:hAnsi="Times New Roman"/>
          <w:sz w:val="18"/>
          <w:szCs w:val="18"/>
          <w:lang w:val="ru-RU"/>
        </w:rPr>
        <w:t xml:space="preserve">; </w:t>
      </w:r>
      <w:r w:rsidR="0016357D">
        <w:rPr>
          <w:rFonts w:ascii="Times New Roman" w:hAnsi="Times New Roman"/>
          <w:sz w:val="18"/>
          <w:szCs w:val="18"/>
          <w:lang w:val="ru-RU"/>
        </w:rPr>
        <w:t xml:space="preserve">Аладова Валентина, Тукан </w:t>
      </w:r>
      <w:r w:rsidR="00A5286D">
        <w:rPr>
          <w:rFonts w:ascii="Times New Roman" w:hAnsi="Times New Roman"/>
          <w:sz w:val="18"/>
          <w:szCs w:val="18"/>
          <w:lang w:val="ru-RU"/>
        </w:rPr>
        <w:t>Валентина – старшие специалисты</w:t>
      </w:r>
      <w:r w:rsidR="00AB2B28">
        <w:rPr>
          <w:rFonts w:ascii="Times New Roman" w:hAnsi="Times New Roman"/>
          <w:sz w:val="18"/>
          <w:szCs w:val="18"/>
          <w:lang w:val="ru-RU"/>
        </w:rPr>
        <w:t xml:space="preserve"> отдела</w:t>
      </w:r>
    </w:p>
    <w:p w14:paraId="7C03D1AB" w14:textId="77777777" w:rsidR="00CD3EC5" w:rsidRDefault="00A5286D" w:rsidP="00AE18C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sym w:font="Wingdings 2" w:char="F027"/>
      </w:r>
      <w:r>
        <w:rPr>
          <w:rFonts w:ascii="Times New Roman" w:hAnsi="Times New Roman"/>
          <w:sz w:val="18"/>
          <w:szCs w:val="18"/>
          <w:lang w:val="ru-RU"/>
        </w:rPr>
        <w:t xml:space="preserve"> 0 (298)2-69-14</w:t>
      </w:r>
    </w:p>
    <w:p w14:paraId="398F8801" w14:textId="77777777" w:rsidR="00170AFC" w:rsidRDefault="00170AFC" w:rsidP="00AE18C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70AFC" w:rsidRPr="00A160DC" w14:paraId="7D466BCD" w14:textId="77777777" w:rsidTr="00170AFC">
        <w:tc>
          <w:tcPr>
            <w:tcW w:w="10137" w:type="dxa"/>
          </w:tcPr>
          <w:p w14:paraId="52616401" w14:textId="77777777" w:rsidR="00170AFC" w:rsidRPr="008D00A8" w:rsidRDefault="00170AFC" w:rsidP="008D00A8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Документ содержит персональные данные, обработанные в рамках системы учета за № </w:t>
            </w:r>
            <w:r w:rsidRPr="00EF2A28">
              <w:rPr>
                <w:rFonts w:ascii="Times New Roman" w:hAnsi="Times New Roman"/>
                <w:b/>
                <w:i/>
                <w:sz w:val="18"/>
                <w:szCs w:val="18"/>
                <w:lang w:val="ro-RO"/>
              </w:rPr>
              <w:t>0000224-002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от 23.01.2015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зарегистрированной в Регистре учета контролеров персональных данных </w:t>
            </w:r>
            <w:r w:rsidRPr="00EF2A28">
              <w:rPr>
                <w:rFonts w:ascii="Times New Roman" w:hAnsi="Times New Roman"/>
                <w:i/>
                <w:sz w:val="18"/>
                <w:szCs w:val="18"/>
              </w:rPr>
              <w:t>www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EF2A28">
              <w:rPr>
                <w:rFonts w:ascii="Times New Roman" w:hAnsi="Times New Roman"/>
                <w:i/>
                <w:sz w:val="18"/>
                <w:szCs w:val="18"/>
              </w:rPr>
              <w:t>registru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EF2A28">
              <w:rPr>
                <w:rFonts w:ascii="Times New Roman" w:hAnsi="Times New Roman"/>
                <w:i/>
                <w:sz w:val="18"/>
                <w:szCs w:val="18"/>
              </w:rPr>
              <w:t>datepersonale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EF2A28">
              <w:rPr>
                <w:rFonts w:ascii="Times New Roman" w:hAnsi="Times New Roman"/>
                <w:i/>
                <w:sz w:val="18"/>
                <w:szCs w:val="18"/>
              </w:rPr>
              <w:t>md</w:t>
            </w:r>
            <w:r w:rsidRPr="00EF2A2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 Последующая обработка этих персональных данных может осуществляться лишь в соответствии с положениями, предусмотренными Законом № 133 от 08.07.2011 «О защите персональных данных».</w:t>
            </w:r>
          </w:p>
        </w:tc>
      </w:tr>
    </w:tbl>
    <w:p w14:paraId="11A297D4" w14:textId="77777777" w:rsidR="00170AFC" w:rsidRPr="00AE18CF" w:rsidRDefault="00170AFC" w:rsidP="00AE18C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5A75956" w14:textId="77777777" w:rsidR="00666BFF" w:rsidRPr="004A78EB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201B105C" w14:textId="77777777" w:rsidR="00666BFF" w:rsidRPr="004A78EB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494F6446" w14:textId="77777777" w:rsidR="00666BFF" w:rsidRPr="004A78EB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05C6BCE1" w14:textId="77777777" w:rsidR="00666BFF" w:rsidRPr="004A78EB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3448C959" w14:textId="77777777" w:rsidR="00666BFF" w:rsidRPr="004A78EB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67612B5A" w14:textId="77777777" w:rsidR="009F169A" w:rsidRPr="004A78EB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15C91B9A" w14:textId="77777777" w:rsidR="009F169A" w:rsidRPr="004A78EB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5F3498BE" w14:textId="77777777" w:rsidR="009F169A" w:rsidRPr="004A78EB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7FD49AE5" w14:textId="77777777" w:rsidR="009F169A" w:rsidRPr="004A78EB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1A473649" w14:textId="77777777" w:rsidR="009F169A" w:rsidRPr="004A78EB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38FA41FF" w14:textId="77777777" w:rsidR="009F169A" w:rsidRDefault="009F169A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73C2A54E" w14:textId="77777777" w:rsidR="00666BFF" w:rsidRDefault="00666BFF" w:rsidP="00666BFF">
      <w:pPr>
        <w:spacing w:line="240" w:lineRule="auto"/>
        <w:jc w:val="center"/>
        <w:rPr>
          <w:rFonts w:ascii="Times New Roman" w:hAnsi="Times New Roman"/>
          <w:b/>
          <w:lang w:val="ru-RU"/>
        </w:rPr>
      </w:pPr>
    </w:p>
    <w:p w14:paraId="0D4CA118" w14:textId="77777777" w:rsidR="00666BFF" w:rsidRPr="0044631E" w:rsidRDefault="00666BFF" w:rsidP="00666BFF">
      <w:pPr>
        <w:spacing w:after="0"/>
        <w:jc w:val="both"/>
        <w:rPr>
          <w:lang w:val="ru-RU"/>
        </w:rPr>
      </w:pPr>
    </w:p>
    <w:p w14:paraId="4FCCBDA8" w14:textId="77777777" w:rsidR="003C0848" w:rsidRDefault="003C0848" w:rsidP="00666BFF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7C94A8C0" w14:textId="77777777" w:rsidR="001F5627" w:rsidRDefault="001F5627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1F5627" w:rsidSect="00327F22">
      <w:footerReference w:type="default" r:id="rId8"/>
      <w:pgSz w:w="11906" w:h="16838"/>
      <w:pgMar w:top="284" w:right="113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7070" w14:textId="77777777" w:rsidR="006550D0" w:rsidRDefault="006550D0" w:rsidP="004A0CC2">
      <w:pPr>
        <w:spacing w:after="0" w:line="240" w:lineRule="auto"/>
      </w:pPr>
      <w:r>
        <w:separator/>
      </w:r>
    </w:p>
  </w:endnote>
  <w:endnote w:type="continuationSeparator" w:id="0">
    <w:p w14:paraId="0F213A27" w14:textId="77777777" w:rsidR="006550D0" w:rsidRDefault="006550D0" w:rsidP="004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4229"/>
      <w:docPartObj>
        <w:docPartGallery w:val="Page Numbers (Bottom of Page)"/>
        <w:docPartUnique/>
      </w:docPartObj>
    </w:sdtPr>
    <w:sdtEndPr/>
    <w:sdtContent>
      <w:p w14:paraId="62D978AD" w14:textId="069E8DFB" w:rsidR="006550D0" w:rsidRDefault="00655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89" w:rsidRPr="00836689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14:paraId="4BF77CCF" w14:textId="77777777" w:rsidR="006550D0" w:rsidRDefault="006550D0">
    <w:pPr>
      <w:pStyle w:val="ad"/>
    </w:pPr>
  </w:p>
  <w:p w14:paraId="707BE39E" w14:textId="77777777" w:rsidR="006550D0" w:rsidRDefault="006550D0"/>
  <w:p w14:paraId="5BD81D1B" w14:textId="77777777" w:rsidR="006550D0" w:rsidRDefault="006550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BBF8" w14:textId="77777777" w:rsidR="006550D0" w:rsidRDefault="006550D0" w:rsidP="004A0CC2">
      <w:pPr>
        <w:spacing w:after="0" w:line="240" w:lineRule="auto"/>
      </w:pPr>
      <w:r>
        <w:separator/>
      </w:r>
    </w:p>
  </w:footnote>
  <w:footnote w:type="continuationSeparator" w:id="0">
    <w:p w14:paraId="1DF8FFA4" w14:textId="77777777" w:rsidR="006550D0" w:rsidRDefault="006550D0" w:rsidP="004A0CC2">
      <w:pPr>
        <w:spacing w:after="0" w:line="240" w:lineRule="auto"/>
      </w:pPr>
      <w:r>
        <w:continuationSeparator/>
      </w:r>
    </w:p>
  </w:footnote>
  <w:footnote w:id="1">
    <w:p w14:paraId="32B12C51" w14:textId="77F3233E" w:rsidR="00B34991" w:rsidRPr="00B34991" w:rsidRDefault="00B34991" w:rsidP="00B34991">
      <w:pPr>
        <w:pStyle w:val="af8"/>
        <w:jc w:val="both"/>
        <w:rPr>
          <w:rFonts w:ascii="Times New Roman" w:hAnsi="Times New Roman"/>
          <w:lang w:val="ru-RU"/>
        </w:rPr>
      </w:pPr>
      <w:r>
        <w:rPr>
          <w:rStyle w:val="afa"/>
        </w:rPr>
        <w:footnoteRef/>
      </w:r>
      <w:r w:rsidRPr="00B34991">
        <w:rPr>
          <w:lang w:val="ru-MD"/>
        </w:rPr>
        <w:t xml:space="preserve"> </w:t>
      </w:r>
      <w:r w:rsidRPr="00B34991">
        <w:rPr>
          <w:rFonts w:ascii="Times New Roman" w:hAnsi="Times New Roman"/>
          <w:lang w:val="ru-MD"/>
        </w:rPr>
        <w:t xml:space="preserve">Принимая во внимание, что в Апелляционной палате Комрат до 13 декабря 2019 года фактически работали только 5 судей, сформировать второй состав суда не представлялось возможным, в случаях, когда 3-ое судей были отмечены в </w:t>
      </w:r>
      <w:r w:rsidRPr="00B34991">
        <w:rPr>
          <w:rFonts w:ascii="Times New Roman" w:hAnsi="Times New Roman"/>
        </w:rPr>
        <w:t>PIGD</w:t>
      </w:r>
      <w:r w:rsidRPr="00B34991">
        <w:rPr>
          <w:rFonts w:ascii="Times New Roman" w:hAnsi="Times New Roman"/>
          <w:lang w:val="ru-MD"/>
        </w:rPr>
        <w:t xml:space="preserve"> в статусе «</w:t>
      </w:r>
      <w:r w:rsidRPr="00B34991">
        <w:rPr>
          <w:rFonts w:ascii="Times New Roman" w:hAnsi="Times New Roman"/>
        </w:rPr>
        <w:t>judec</w:t>
      </w:r>
      <w:r w:rsidRPr="00B34991">
        <w:rPr>
          <w:rFonts w:ascii="Times New Roman" w:hAnsi="Times New Roman"/>
          <w:lang w:val="ru-MD"/>
        </w:rPr>
        <w:t>ă</w:t>
      </w:r>
      <w:r w:rsidRPr="00B34991">
        <w:rPr>
          <w:rFonts w:ascii="Times New Roman" w:hAnsi="Times New Roman"/>
        </w:rPr>
        <w:t>tor</w:t>
      </w:r>
      <w:r w:rsidRPr="00B34991">
        <w:rPr>
          <w:rFonts w:ascii="Times New Roman" w:hAnsi="Times New Roman"/>
          <w:lang w:val="ru-MD"/>
        </w:rPr>
        <w:t xml:space="preserve"> </w:t>
      </w:r>
      <w:r w:rsidRPr="00B34991">
        <w:rPr>
          <w:rFonts w:ascii="Times New Roman" w:hAnsi="Times New Roman"/>
        </w:rPr>
        <w:t>incompatibil</w:t>
      </w:r>
      <w:r w:rsidRPr="00B34991">
        <w:rPr>
          <w:rFonts w:ascii="Times New Roman" w:hAnsi="Times New Roman"/>
          <w:lang w:val="ru-MD"/>
        </w:rPr>
        <w:t>».  В таких ситуациях, сразу после регистрации, 65 дел были переданы в Высшую судебную палату для дальнейшего направления в другие апелляционные инстанции.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5D683E"/>
    <w:multiLevelType w:val="hybridMultilevel"/>
    <w:tmpl w:val="EF425F04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754F67"/>
    <w:multiLevelType w:val="hybridMultilevel"/>
    <w:tmpl w:val="4D16C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46AF0"/>
    <w:multiLevelType w:val="hybridMultilevel"/>
    <w:tmpl w:val="A5543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188A"/>
    <w:multiLevelType w:val="hybridMultilevel"/>
    <w:tmpl w:val="849A9C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713C0"/>
    <w:multiLevelType w:val="hybridMultilevel"/>
    <w:tmpl w:val="BE94AB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9613610"/>
    <w:multiLevelType w:val="hybridMultilevel"/>
    <w:tmpl w:val="6D3CF3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659C"/>
    <w:multiLevelType w:val="hybridMultilevel"/>
    <w:tmpl w:val="C872728C"/>
    <w:lvl w:ilvl="0" w:tplc="08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72655E01"/>
    <w:multiLevelType w:val="hybridMultilevel"/>
    <w:tmpl w:val="B31A68A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745A6E40"/>
    <w:multiLevelType w:val="hybridMultilevel"/>
    <w:tmpl w:val="CB84230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585F73"/>
    <w:multiLevelType w:val="hybridMultilevel"/>
    <w:tmpl w:val="04AEEE5C"/>
    <w:lvl w:ilvl="0" w:tplc="0819000F">
      <w:start w:val="1"/>
      <w:numFmt w:val="decimal"/>
      <w:lvlText w:val="%1."/>
      <w:lvlJc w:val="left"/>
      <w:pPr>
        <w:ind w:left="862" w:hanging="360"/>
      </w:pPr>
    </w:lvl>
    <w:lvl w:ilvl="1" w:tplc="08190019" w:tentative="1">
      <w:start w:val="1"/>
      <w:numFmt w:val="lowerLetter"/>
      <w:lvlText w:val="%2."/>
      <w:lvlJc w:val="left"/>
      <w:pPr>
        <w:ind w:left="1582" w:hanging="360"/>
      </w:pPr>
    </w:lvl>
    <w:lvl w:ilvl="2" w:tplc="0819001B" w:tentative="1">
      <w:start w:val="1"/>
      <w:numFmt w:val="lowerRoman"/>
      <w:lvlText w:val="%3."/>
      <w:lvlJc w:val="right"/>
      <w:pPr>
        <w:ind w:left="2302" w:hanging="180"/>
      </w:pPr>
    </w:lvl>
    <w:lvl w:ilvl="3" w:tplc="0819000F" w:tentative="1">
      <w:start w:val="1"/>
      <w:numFmt w:val="decimal"/>
      <w:lvlText w:val="%4."/>
      <w:lvlJc w:val="left"/>
      <w:pPr>
        <w:ind w:left="3022" w:hanging="360"/>
      </w:pPr>
    </w:lvl>
    <w:lvl w:ilvl="4" w:tplc="08190019" w:tentative="1">
      <w:start w:val="1"/>
      <w:numFmt w:val="lowerLetter"/>
      <w:lvlText w:val="%5."/>
      <w:lvlJc w:val="left"/>
      <w:pPr>
        <w:ind w:left="3742" w:hanging="360"/>
      </w:pPr>
    </w:lvl>
    <w:lvl w:ilvl="5" w:tplc="0819001B" w:tentative="1">
      <w:start w:val="1"/>
      <w:numFmt w:val="lowerRoman"/>
      <w:lvlText w:val="%6."/>
      <w:lvlJc w:val="right"/>
      <w:pPr>
        <w:ind w:left="4462" w:hanging="180"/>
      </w:pPr>
    </w:lvl>
    <w:lvl w:ilvl="6" w:tplc="0819000F" w:tentative="1">
      <w:start w:val="1"/>
      <w:numFmt w:val="decimal"/>
      <w:lvlText w:val="%7."/>
      <w:lvlJc w:val="left"/>
      <w:pPr>
        <w:ind w:left="5182" w:hanging="360"/>
      </w:pPr>
    </w:lvl>
    <w:lvl w:ilvl="7" w:tplc="08190019" w:tentative="1">
      <w:start w:val="1"/>
      <w:numFmt w:val="lowerLetter"/>
      <w:lvlText w:val="%8."/>
      <w:lvlJc w:val="left"/>
      <w:pPr>
        <w:ind w:left="5902" w:hanging="360"/>
      </w:pPr>
    </w:lvl>
    <w:lvl w:ilvl="8" w:tplc="08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CAF2553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68"/>
    <w:rsid w:val="000007EC"/>
    <w:rsid w:val="00000F2A"/>
    <w:rsid w:val="0000107F"/>
    <w:rsid w:val="00001220"/>
    <w:rsid w:val="0000148B"/>
    <w:rsid w:val="000015E7"/>
    <w:rsid w:val="0000212B"/>
    <w:rsid w:val="0000219A"/>
    <w:rsid w:val="000022F8"/>
    <w:rsid w:val="000023A5"/>
    <w:rsid w:val="00002836"/>
    <w:rsid w:val="00002A89"/>
    <w:rsid w:val="00003C4C"/>
    <w:rsid w:val="00004758"/>
    <w:rsid w:val="00004768"/>
    <w:rsid w:val="00004A5D"/>
    <w:rsid w:val="000051B6"/>
    <w:rsid w:val="000054C9"/>
    <w:rsid w:val="000056E8"/>
    <w:rsid w:val="00005A72"/>
    <w:rsid w:val="0000639C"/>
    <w:rsid w:val="0000650C"/>
    <w:rsid w:val="000067D6"/>
    <w:rsid w:val="00007C58"/>
    <w:rsid w:val="00007CED"/>
    <w:rsid w:val="00007E38"/>
    <w:rsid w:val="000102CA"/>
    <w:rsid w:val="0001051D"/>
    <w:rsid w:val="000107E4"/>
    <w:rsid w:val="00010C7F"/>
    <w:rsid w:val="000111D9"/>
    <w:rsid w:val="00011E17"/>
    <w:rsid w:val="00011E1B"/>
    <w:rsid w:val="0001228B"/>
    <w:rsid w:val="00012719"/>
    <w:rsid w:val="00012A99"/>
    <w:rsid w:val="00013588"/>
    <w:rsid w:val="000139CD"/>
    <w:rsid w:val="000153CE"/>
    <w:rsid w:val="00015B5C"/>
    <w:rsid w:val="0001603D"/>
    <w:rsid w:val="00016BE6"/>
    <w:rsid w:val="00017755"/>
    <w:rsid w:val="00017873"/>
    <w:rsid w:val="00017AF1"/>
    <w:rsid w:val="0002050A"/>
    <w:rsid w:val="000206AA"/>
    <w:rsid w:val="0002105A"/>
    <w:rsid w:val="0002133A"/>
    <w:rsid w:val="000223F3"/>
    <w:rsid w:val="00025490"/>
    <w:rsid w:val="00025C6C"/>
    <w:rsid w:val="00026576"/>
    <w:rsid w:val="00026C69"/>
    <w:rsid w:val="0002799F"/>
    <w:rsid w:val="000306CE"/>
    <w:rsid w:val="0003104B"/>
    <w:rsid w:val="0003151F"/>
    <w:rsid w:val="0003223C"/>
    <w:rsid w:val="00033560"/>
    <w:rsid w:val="00033B35"/>
    <w:rsid w:val="00033BC8"/>
    <w:rsid w:val="0003405A"/>
    <w:rsid w:val="00034C30"/>
    <w:rsid w:val="00036E30"/>
    <w:rsid w:val="00037957"/>
    <w:rsid w:val="0004101F"/>
    <w:rsid w:val="0004159A"/>
    <w:rsid w:val="000416F2"/>
    <w:rsid w:val="00041CEF"/>
    <w:rsid w:val="00041D60"/>
    <w:rsid w:val="00041DF1"/>
    <w:rsid w:val="00041FCB"/>
    <w:rsid w:val="000423BD"/>
    <w:rsid w:val="00043347"/>
    <w:rsid w:val="00043675"/>
    <w:rsid w:val="00044C98"/>
    <w:rsid w:val="00044E0D"/>
    <w:rsid w:val="0004520F"/>
    <w:rsid w:val="00045606"/>
    <w:rsid w:val="00045679"/>
    <w:rsid w:val="00047FAA"/>
    <w:rsid w:val="00050A83"/>
    <w:rsid w:val="00051035"/>
    <w:rsid w:val="00051061"/>
    <w:rsid w:val="0005144C"/>
    <w:rsid w:val="0005202E"/>
    <w:rsid w:val="000520D6"/>
    <w:rsid w:val="00052327"/>
    <w:rsid w:val="000525EC"/>
    <w:rsid w:val="000529E6"/>
    <w:rsid w:val="00052E9D"/>
    <w:rsid w:val="00052FE0"/>
    <w:rsid w:val="00054744"/>
    <w:rsid w:val="0005575F"/>
    <w:rsid w:val="00055CB2"/>
    <w:rsid w:val="00055DD8"/>
    <w:rsid w:val="00055F4B"/>
    <w:rsid w:val="0005623B"/>
    <w:rsid w:val="000566AD"/>
    <w:rsid w:val="000571EC"/>
    <w:rsid w:val="0005742C"/>
    <w:rsid w:val="0005752A"/>
    <w:rsid w:val="0006015B"/>
    <w:rsid w:val="00060233"/>
    <w:rsid w:val="00060310"/>
    <w:rsid w:val="00060900"/>
    <w:rsid w:val="00060A21"/>
    <w:rsid w:val="00060A98"/>
    <w:rsid w:val="00060B4A"/>
    <w:rsid w:val="00060D1B"/>
    <w:rsid w:val="00060D82"/>
    <w:rsid w:val="00060EB3"/>
    <w:rsid w:val="0006197A"/>
    <w:rsid w:val="00061F21"/>
    <w:rsid w:val="00062295"/>
    <w:rsid w:val="000623B8"/>
    <w:rsid w:val="00062E41"/>
    <w:rsid w:val="0006367A"/>
    <w:rsid w:val="0006393A"/>
    <w:rsid w:val="00063E4F"/>
    <w:rsid w:val="00064369"/>
    <w:rsid w:val="00065375"/>
    <w:rsid w:val="0006695D"/>
    <w:rsid w:val="00066E47"/>
    <w:rsid w:val="00067241"/>
    <w:rsid w:val="00070E11"/>
    <w:rsid w:val="00071035"/>
    <w:rsid w:val="000711C3"/>
    <w:rsid w:val="000711D8"/>
    <w:rsid w:val="000713F4"/>
    <w:rsid w:val="0007234C"/>
    <w:rsid w:val="00072ADC"/>
    <w:rsid w:val="00072B79"/>
    <w:rsid w:val="000734D6"/>
    <w:rsid w:val="00075531"/>
    <w:rsid w:val="00076C40"/>
    <w:rsid w:val="000775D1"/>
    <w:rsid w:val="00077AE6"/>
    <w:rsid w:val="00080D2F"/>
    <w:rsid w:val="00080E8B"/>
    <w:rsid w:val="00081811"/>
    <w:rsid w:val="00081893"/>
    <w:rsid w:val="00081A16"/>
    <w:rsid w:val="00083424"/>
    <w:rsid w:val="00083E7F"/>
    <w:rsid w:val="00084832"/>
    <w:rsid w:val="00084AF0"/>
    <w:rsid w:val="0008515B"/>
    <w:rsid w:val="0008567F"/>
    <w:rsid w:val="00085C03"/>
    <w:rsid w:val="00086139"/>
    <w:rsid w:val="00086876"/>
    <w:rsid w:val="00086C9C"/>
    <w:rsid w:val="00087D20"/>
    <w:rsid w:val="00090215"/>
    <w:rsid w:val="0009021F"/>
    <w:rsid w:val="0009066F"/>
    <w:rsid w:val="00092B18"/>
    <w:rsid w:val="000932AA"/>
    <w:rsid w:val="000943FA"/>
    <w:rsid w:val="0009465A"/>
    <w:rsid w:val="00094E5E"/>
    <w:rsid w:val="00094F28"/>
    <w:rsid w:val="00097D29"/>
    <w:rsid w:val="000A004A"/>
    <w:rsid w:val="000A0738"/>
    <w:rsid w:val="000A0CB3"/>
    <w:rsid w:val="000A0CB6"/>
    <w:rsid w:val="000A0CE8"/>
    <w:rsid w:val="000A0D65"/>
    <w:rsid w:val="000A0F4B"/>
    <w:rsid w:val="000A0F95"/>
    <w:rsid w:val="000A10B3"/>
    <w:rsid w:val="000A1908"/>
    <w:rsid w:val="000A2535"/>
    <w:rsid w:val="000A361F"/>
    <w:rsid w:val="000A3812"/>
    <w:rsid w:val="000A3C2D"/>
    <w:rsid w:val="000A44F0"/>
    <w:rsid w:val="000A4E71"/>
    <w:rsid w:val="000A5EEA"/>
    <w:rsid w:val="000A6104"/>
    <w:rsid w:val="000A6388"/>
    <w:rsid w:val="000A647B"/>
    <w:rsid w:val="000A7240"/>
    <w:rsid w:val="000A780B"/>
    <w:rsid w:val="000B0228"/>
    <w:rsid w:val="000B0577"/>
    <w:rsid w:val="000B08DF"/>
    <w:rsid w:val="000B1402"/>
    <w:rsid w:val="000B187E"/>
    <w:rsid w:val="000B1F51"/>
    <w:rsid w:val="000B230E"/>
    <w:rsid w:val="000B27D1"/>
    <w:rsid w:val="000B29C2"/>
    <w:rsid w:val="000B2DFA"/>
    <w:rsid w:val="000B368E"/>
    <w:rsid w:val="000B3F18"/>
    <w:rsid w:val="000B4B68"/>
    <w:rsid w:val="000B4CF2"/>
    <w:rsid w:val="000B53AE"/>
    <w:rsid w:val="000B6BF7"/>
    <w:rsid w:val="000B6E13"/>
    <w:rsid w:val="000B6F6B"/>
    <w:rsid w:val="000C04AF"/>
    <w:rsid w:val="000C058E"/>
    <w:rsid w:val="000C083F"/>
    <w:rsid w:val="000C1373"/>
    <w:rsid w:val="000C182E"/>
    <w:rsid w:val="000C18B5"/>
    <w:rsid w:val="000C1B1D"/>
    <w:rsid w:val="000C2912"/>
    <w:rsid w:val="000C30E0"/>
    <w:rsid w:val="000C4575"/>
    <w:rsid w:val="000C47B8"/>
    <w:rsid w:val="000C48C4"/>
    <w:rsid w:val="000C550E"/>
    <w:rsid w:val="000C55E1"/>
    <w:rsid w:val="000C5E26"/>
    <w:rsid w:val="000C5E4F"/>
    <w:rsid w:val="000C6297"/>
    <w:rsid w:val="000D0AE4"/>
    <w:rsid w:val="000D17F2"/>
    <w:rsid w:val="000D1E78"/>
    <w:rsid w:val="000D2230"/>
    <w:rsid w:val="000D3B1F"/>
    <w:rsid w:val="000D3DF6"/>
    <w:rsid w:val="000D57D4"/>
    <w:rsid w:val="000D5B1C"/>
    <w:rsid w:val="000D6767"/>
    <w:rsid w:val="000D6803"/>
    <w:rsid w:val="000D6D2E"/>
    <w:rsid w:val="000D7052"/>
    <w:rsid w:val="000D70F3"/>
    <w:rsid w:val="000D761B"/>
    <w:rsid w:val="000E0788"/>
    <w:rsid w:val="000E15BF"/>
    <w:rsid w:val="000E212D"/>
    <w:rsid w:val="000E3055"/>
    <w:rsid w:val="000E323B"/>
    <w:rsid w:val="000E33F3"/>
    <w:rsid w:val="000E3D4F"/>
    <w:rsid w:val="000E3F95"/>
    <w:rsid w:val="000E4143"/>
    <w:rsid w:val="000E4214"/>
    <w:rsid w:val="000E4B34"/>
    <w:rsid w:val="000E52A3"/>
    <w:rsid w:val="000E58A6"/>
    <w:rsid w:val="000E594E"/>
    <w:rsid w:val="000E5E4A"/>
    <w:rsid w:val="000E5FBE"/>
    <w:rsid w:val="000E604D"/>
    <w:rsid w:val="000E6416"/>
    <w:rsid w:val="000E6850"/>
    <w:rsid w:val="000E6EB9"/>
    <w:rsid w:val="000E7013"/>
    <w:rsid w:val="000E7B0F"/>
    <w:rsid w:val="000F1580"/>
    <w:rsid w:val="000F1D68"/>
    <w:rsid w:val="000F268C"/>
    <w:rsid w:val="000F2800"/>
    <w:rsid w:val="000F2971"/>
    <w:rsid w:val="000F29F9"/>
    <w:rsid w:val="000F3608"/>
    <w:rsid w:val="000F3AA2"/>
    <w:rsid w:val="000F3AF2"/>
    <w:rsid w:val="000F3EAA"/>
    <w:rsid w:val="000F4604"/>
    <w:rsid w:val="000F4CF5"/>
    <w:rsid w:val="000F4EDC"/>
    <w:rsid w:val="000F4F53"/>
    <w:rsid w:val="000F590F"/>
    <w:rsid w:val="000F5F6F"/>
    <w:rsid w:val="000F5F71"/>
    <w:rsid w:val="000F6927"/>
    <w:rsid w:val="000F7238"/>
    <w:rsid w:val="000F7604"/>
    <w:rsid w:val="000F7D30"/>
    <w:rsid w:val="000F7FF8"/>
    <w:rsid w:val="00101498"/>
    <w:rsid w:val="00101C30"/>
    <w:rsid w:val="001023B9"/>
    <w:rsid w:val="0010266A"/>
    <w:rsid w:val="00103578"/>
    <w:rsid w:val="001043C8"/>
    <w:rsid w:val="00104736"/>
    <w:rsid w:val="00104857"/>
    <w:rsid w:val="00104C0B"/>
    <w:rsid w:val="00104D43"/>
    <w:rsid w:val="00105B74"/>
    <w:rsid w:val="001060A7"/>
    <w:rsid w:val="001061D5"/>
    <w:rsid w:val="0010666D"/>
    <w:rsid w:val="001071CD"/>
    <w:rsid w:val="00107318"/>
    <w:rsid w:val="00107C64"/>
    <w:rsid w:val="00110557"/>
    <w:rsid w:val="00111941"/>
    <w:rsid w:val="00112447"/>
    <w:rsid w:val="00112DB2"/>
    <w:rsid w:val="00113512"/>
    <w:rsid w:val="00113948"/>
    <w:rsid w:val="0011433F"/>
    <w:rsid w:val="00114416"/>
    <w:rsid w:val="001146C2"/>
    <w:rsid w:val="00114D75"/>
    <w:rsid w:val="001151DE"/>
    <w:rsid w:val="00116BEE"/>
    <w:rsid w:val="00117380"/>
    <w:rsid w:val="00117C2B"/>
    <w:rsid w:val="00120034"/>
    <w:rsid w:val="001200AC"/>
    <w:rsid w:val="00120ED2"/>
    <w:rsid w:val="00121879"/>
    <w:rsid w:val="001218B0"/>
    <w:rsid w:val="00121AD5"/>
    <w:rsid w:val="00123175"/>
    <w:rsid w:val="00123B02"/>
    <w:rsid w:val="0012460A"/>
    <w:rsid w:val="00124E0A"/>
    <w:rsid w:val="001255A9"/>
    <w:rsid w:val="001259C9"/>
    <w:rsid w:val="0012609E"/>
    <w:rsid w:val="001268F8"/>
    <w:rsid w:val="00126C5F"/>
    <w:rsid w:val="001273DD"/>
    <w:rsid w:val="00130D1D"/>
    <w:rsid w:val="00130E46"/>
    <w:rsid w:val="00131781"/>
    <w:rsid w:val="0013254A"/>
    <w:rsid w:val="00132702"/>
    <w:rsid w:val="001328C2"/>
    <w:rsid w:val="001331EB"/>
    <w:rsid w:val="00133D0F"/>
    <w:rsid w:val="00133E49"/>
    <w:rsid w:val="00133E74"/>
    <w:rsid w:val="0013494D"/>
    <w:rsid w:val="00134BAC"/>
    <w:rsid w:val="00134CEA"/>
    <w:rsid w:val="00134ECF"/>
    <w:rsid w:val="0013571C"/>
    <w:rsid w:val="00135EF4"/>
    <w:rsid w:val="0013650D"/>
    <w:rsid w:val="001365F7"/>
    <w:rsid w:val="0013733F"/>
    <w:rsid w:val="00137B36"/>
    <w:rsid w:val="0014065E"/>
    <w:rsid w:val="0014125D"/>
    <w:rsid w:val="001423C6"/>
    <w:rsid w:val="00142A16"/>
    <w:rsid w:val="00143217"/>
    <w:rsid w:val="0014395A"/>
    <w:rsid w:val="001441CC"/>
    <w:rsid w:val="00144260"/>
    <w:rsid w:val="00144CB2"/>
    <w:rsid w:val="00144FB4"/>
    <w:rsid w:val="001455B2"/>
    <w:rsid w:val="00145730"/>
    <w:rsid w:val="0014586C"/>
    <w:rsid w:val="00147CB5"/>
    <w:rsid w:val="00147DE4"/>
    <w:rsid w:val="0015012F"/>
    <w:rsid w:val="00151293"/>
    <w:rsid w:val="001515FC"/>
    <w:rsid w:val="001516E0"/>
    <w:rsid w:val="00151DCE"/>
    <w:rsid w:val="001520CA"/>
    <w:rsid w:val="0015264C"/>
    <w:rsid w:val="00153A66"/>
    <w:rsid w:val="00153CBA"/>
    <w:rsid w:val="001540CA"/>
    <w:rsid w:val="001541EB"/>
    <w:rsid w:val="0015510B"/>
    <w:rsid w:val="00155624"/>
    <w:rsid w:val="00155714"/>
    <w:rsid w:val="00155C91"/>
    <w:rsid w:val="00156963"/>
    <w:rsid w:val="00157216"/>
    <w:rsid w:val="0015749C"/>
    <w:rsid w:val="0015759D"/>
    <w:rsid w:val="00157F34"/>
    <w:rsid w:val="00160683"/>
    <w:rsid w:val="0016082D"/>
    <w:rsid w:val="001609CB"/>
    <w:rsid w:val="00162F0A"/>
    <w:rsid w:val="00162F82"/>
    <w:rsid w:val="001631D5"/>
    <w:rsid w:val="0016339C"/>
    <w:rsid w:val="0016357D"/>
    <w:rsid w:val="00163C53"/>
    <w:rsid w:val="00164E63"/>
    <w:rsid w:val="00166366"/>
    <w:rsid w:val="0016706A"/>
    <w:rsid w:val="00170195"/>
    <w:rsid w:val="00170629"/>
    <w:rsid w:val="00170AFC"/>
    <w:rsid w:val="00170FC5"/>
    <w:rsid w:val="00172926"/>
    <w:rsid w:val="00173488"/>
    <w:rsid w:val="00173DC7"/>
    <w:rsid w:val="0017451B"/>
    <w:rsid w:val="00174584"/>
    <w:rsid w:val="00174FD2"/>
    <w:rsid w:val="001758A4"/>
    <w:rsid w:val="00175F17"/>
    <w:rsid w:val="0017674B"/>
    <w:rsid w:val="00176838"/>
    <w:rsid w:val="001768BD"/>
    <w:rsid w:val="0017768C"/>
    <w:rsid w:val="001802B4"/>
    <w:rsid w:val="00180CB4"/>
    <w:rsid w:val="0018174A"/>
    <w:rsid w:val="00181A70"/>
    <w:rsid w:val="00181AFB"/>
    <w:rsid w:val="00182284"/>
    <w:rsid w:val="001825CD"/>
    <w:rsid w:val="00182A7A"/>
    <w:rsid w:val="00183271"/>
    <w:rsid w:val="001835FC"/>
    <w:rsid w:val="0018395B"/>
    <w:rsid w:val="001855BE"/>
    <w:rsid w:val="00185983"/>
    <w:rsid w:val="00185A12"/>
    <w:rsid w:val="0018650E"/>
    <w:rsid w:val="001871D4"/>
    <w:rsid w:val="001876CB"/>
    <w:rsid w:val="00190442"/>
    <w:rsid w:val="001937FB"/>
    <w:rsid w:val="00193856"/>
    <w:rsid w:val="0019395C"/>
    <w:rsid w:val="00193D72"/>
    <w:rsid w:val="00194311"/>
    <w:rsid w:val="001943EB"/>
    <w:rsid w:val="001946A9"/>
    <w:rsid w:val="00194958"/>
    <w:rsid w:val="00194C4F"/>
    <w:rsid w:val="001959FB"/>
    <w:rsid w:val="00195DBB"/>
    <w:rsid w:val="00196E58"/>
    <w:rsid w:val="0019727E"/>
    <w:rsid w:val="001A1173"/>
    <w:rsid w:val="001A22C8"/>
    <w:rsid w:val="001A2806"/>
    <w:rsid w:val="001A30B6"/>
    <w:rsid w:val="001A3126"/>
    <w:rsid w:val="001A4408"/>
    <w:rsid w:val="001A4D40"/>
    <w:rsid w:val="001A50D5"/>
    <w:rsid w:val="001A5181"/>
    <w:rsid w:val="001A5BBF"/>
    <w:rsid w:val="001A72B4"/>
    <w:rsid w:val="001A73D8"/>
    <w:rsid w:val="001A7B79"/>
    <w:rsid w:val="001A7EEB"/>
    <w:rsid w:val="001B17D9"/>
    <w:rsid w:val="001B1C3A"/>
    <w:rsid w:val="001B2E4E"/>
    <w:rsid w:val="001B3288"/>
    <w:rsid w:val="001B3530"/>
    <w:rsid w:val="001B40D0"/>
    <w:rsid w:val="001B4A18"/>
    <w:rsid w:val="001B5008"/>
    <w:rsid w:val="001B50B7"/>
    <w:rsid w:val="001B5994"/>
    <w:rsid w:val="001B635A"/>
    <w:rsid w:val="001B6A02"/>
    <w:rsid w:val="001B6DE6"/>
    <w:rsid w:val="001B6E6A"/>
    <w:rsid w:val="001B7A13"/>
    <w:rsid w:val="001B7B7B"/>
    <w:rsid w:val="001B7EA7"/>
    <w:rsid w:val="001C0102"/>
    <w:rsid w:val="001C1398"/>
    <w:rsid w:val="001C183D"/>
    <w:rsid w:val="001C191D"/>
    <w:rsid w:val="001C1AD5"/>
    <w:rsid w:val="001C2645"/>
    <w:rsid w:val="001C38CF"/>
    <w:rsid w:val="001C423D"/>
    <w:rsid w:val="001C4674"/>
    <w:rsid w:val="001C49A0"/>
    <w:rsid w:val="001C4E3E"/>
    <w:rsid w:val="001C54E1"/>
    <w:rsid w:val="001C566A"/>
    <w:rsid w:val="001C5817"/>
    <w:rsid w:val="001C5C0F"/>
    <w:rsid w:val="001C6814"/>
    <w:rsid w:val="001C6AF7"/>
    <w:rsid w:val="001C7114"/>
    <w:rsid w:val="001D0715"/>
    <w:rsid w:val="001D0F8F"/>
    <w:rsid w:val="001D11C8"/>
    <w:rsid w:val="001D2473"/>
    <w:rsid w:val="001D26FC"/>
    <w:rsid w:val="001D2EFB"/>
    <w:rsid w:val="001D325F"/>
    <w:rsid w:val="001D3658"/>
    <w:rsid w:val="001D430A"/>
    <w:rsid w:val="001D4E27"/>
    <w:rsid w:val="001D4E35"/>
    <w:rsid w:val="001D5E56"/>
    <w:rsid w:val="001D6183"/>
    <w:rsid w:val="001D61BD"/>
    <w:rsid w:val="001D64A9"/>
    <w:rsid w:val="001D671A"/>
    <w:rsid w:val="001D70B7"/>
    <w:rsid w:val="001D73F6"/>
    <w:rsid w:val="001D75A2"/>
    <w:rsid w:val="001D774A"/>
    <w:rsid w:val="001D78D4"/>
    <w:rsid w:val="001D79F9"/>
    <w:rsid w:val="001D7D4E"/>
    <w:rsid w:val="001E00E9"/>
    <w:rsid w:val="001E03E7"/>
    <w:rsid w:val="001E055B"/>
    <w:rsid w:val="001E06E8"/>
    <w:rsid w:val="001E0C6B"/>
    <w:rsid w:val="001E2033"/>
    <w:rsid w:val="001E320B"/>
    <w:rsid w:val="001E3936"/>
    <w:rsid w:val="001E40E8"/>
    <w:rsid w:val="001E4B33"/>
    <w:rsid w:val="001E4C6C"/>
    <w:rsid w:val="001E4E85"/>
    <w:rsid w:val="001E6A12"/>
    <w:rsid w:val="001E7133"/>
    <w:rsid w:val="001E7134"/>
    <w:rsid w:val="001E73E6"/>
    <w:rsid w:val="001F07FB"/>
    <w:rsid w:val="001F0877"/>
    <w:rsid w:val="001F0C71"/>
    <w:rsid w:val="001F1359"/>
    <w:rsid w:val="001F18EC"/>
    <w:rsid w:val="001F1940"/>
    <w:rsid w:val="001F1FF7"/>
    <w:rsid w:val="001F27F1"/>
    <w:rsid w:val="001F2941"/>
    <w:rsid w:val="001F2A92"/>
    <w:rsid w:val="001F2B53"/>
    <w:rsid w:val="001F2C9F"/>
    <w:rsid w:val="001F2FBF"/>
    <w:rsid w:val="001F3054"/>
    <w:rsid w:val="001F3C42"/>
    <w:rsid w:val="001F4A85"/>
    <w:rsid w:val="001F4D44"/>
    <w:rsid w:val="001F5627"/>
    <w:rsid w:val="001F578D"/>
    <w:rsid w:val="001F6576"/>
    <w:rsid w:val="001F7060"/>
    <w:rsid w:val="001F7BE3"/>
    <w:rsid w:val="001F7F25"/>
    <w:rsid w:val="0020092A"/>
    <w:rsid w:val="00200B17"/>
    <w:rsid w:val="00201E5A"/>
    <w:rsid w:val="002035DC"/>
    <w:rsid w:val="0020362E"/>
    <w:rsid w:val="00203F4B"/>
    <w:rsid w:val="002040BF"/>
    <w:rsid w:val="0020493F"/>
    <w:rsid w:val="00205E68"/>
    <w:rsid w:val="00207D4E"/>
    <w:rsid w:val="0021078E"/>
    <w:rsid w:val="0021091D"/>
    <w:rsid w:val="00210E1A"/>
    <w:rsid w:val="00211049"/>
    <w:rsid w:val="002111ED"/>
    <w:rsid w:val="00211AA3"/>
    <w:rsid w:val="0021245F"/>
    <w:rsid w:val="00213D68"/>
    <w:rsid w:val="00214864"/>
    <w:rsid w:val="00214BAB"/>
    <w:rsid w:val="00214C2C"/>
    <w:rsid w:val="00215239"/>
    <w:rsid w:val="00215E7D"/>
    <w:rsid w:val="002162A7"/>
    <w:rsid w:val="002169B5"/>
    <w:rsid w:val="00216A82"/>
    <w:rsid w:val="00217214"/>
    <w:rsid w:val="00217876"/>
    <w:rsid w:val="00217C7D"/>
    <w:rsid w:val="002200F0"/>
    <w:rsid w:val="002205C9"/>
    <w:rsid w:val="00220813"/>
    <w:rsid w:val="00220FDE"/>
    <w:rsid w:val="00222720"/>
    <w:rsid w:val="00222DA5"/>
    <w:rsid w:val="002237F0"/>
    <w:rsid w:val="00223D10"/>
    <w:rsid w:val="0022409E"/>
    <w:rsid w:val="002241B8"/>
    <w:rsid w:val="00224EC7"/>
    <w:rsid w:val="00225902"/>
    <w:rsid w:val="00225A0E"/>
    <w:rsid w:val="00227C27"/>
    <w:rsid w:val="002302FA"/>
    <w:rsid w:val="0023052D"/>
    <w:rsid w:val="002305F7"/>
    <w:rsid w:val="002310B3"/>
    <w:rsid w:val="00231800"/>
    <w:rsid w:val="00231FB8"/>
    <w:rsid w:val="00232776"/>
    <w:rsid w:val="00232902"/>
    <w:rsid w:val="002347A1"/>
    <w:rsid w:val="0023499B"/>
    <w:rsid w:val="00234A06"/>
    <w:rsid w:val="0023616A"/>
    <w:rsid w:val="00236C5E"/>
    <w:rsid w:val="00236E6D"/>
    <w:rsid w:val="00237A26"/>
    <w:rsid w:val="00237F4B"/>
    <w:rsid w:val="0024095B"/>
    <w:rsid w:val="002409F6"/>
    <w:rsid w:val="00240EBD"/>
    <w:rsid w:val="00241B9B"/>
    <w:rsid w:val="00241EB2"/>
    <w:rsid w:val="00242A7D"/>
    <w:rsid w:val="00242E70"/>
    <w:rsid w:val="002431FA"/>
    <w:rsid w:val="00243502"/>
    <w:rsid w:val="002437B1"/>
    <w:rsid w:val="00243AC7"/>
    <w:rsid w:val="00243D52"/>
    <w:rsid w:val="00244120"/>
    <w:rsid w:val="002445CD"/>
    <w:rsid w:val="00244B06"/>
    <w:rsid w:val="00245452"/>
    <w:rsid w:val="00245B7D"/>
    <w:rsid w:val="002463CC"/>
    <w:rsid w:val="0024663F"/>
    <w:rsid w:val="00246D9C"/>
    <w:rsid w:val="0024739A"/>
    <w:rsid w:val="00250C48"/>
    <w:rsid w:val="00250EF9"/>
    <w:rsid w:val="00250FB5"/>
    <w:rsid w:val="00251246"/>
    <w:rsid w:val="00252930"/>
    <w:rsid w:val="00253525"/>
    <w:rsid w:val="00253576"/>
    <w:rsid w:val="00253CBA"/>
    <w:rsid w:val="002543D4"/>
    <w:rsid w:val="0025486C"/>
    <w:rsid w:val="00254C10"/>
    <w:rsid w:val="00254FA8"/>
    <w:rsid w:val="0025508F"/>
    <w:rsid w:val="002558FC"/>
    <w:rsid w:val="00255AC1"/>
    <w:rsid w:val="00256496"/>
    <w:rsid w:val="002567F5"/>
    <w:rsid w:val="002569B5"/>
    <w:rsid w:val="00256B6D"/>
    <w:rsid w:val="00256E5B"/>
    <w:rsid w:val="0026099C"/>
    <w:rsid w:val="00260F61"/>
    <w:rsid w:val="00261238"/>
    <w:rsid w:val="00261717"/>
    <w:rsid w:val="0026196E"/>
    <w:rsid w:val="00261AD3"/>
    <w:rsid w:val="00261B34"/>
    <w:rsid w:val="0026216C"/>
    <w:rsid w:val="002622D2"/>
    <w:rsid w:val="00262AFC"/>
    <w:rsid w:val="002636A4"/>
    <w:rsid w:val="002649CE"/>
    <w:rsid w:val="00264A75"/>
    <w:rsid w:val="00264DA1"/>
    <w:rsid w:val="00264DCA"/>
    <w:rsid w:val="00264ED7"/>
    <w:rsid w:val="00265C1A"/>
    <w:rsid w:val="00265D97"/>
    <w:rsid w:val="00266C64"/>
    <w:rsid w:val="002709B2"/>
    <w:rsid w:val="00270E0C"/>
    <w:rsid w:val="00271195"/>
    <w:rsid w:val="00272BC6"/>
    <w:rsid w:val="00273003"/>
    <w:rsid w:val="0027361C"/>
    <w:rsid w:val="00274021"/>
    <w:rsid w:val="0027435F"/>
    <w:rsid w:val="002749F3"/>
    <w:rsid w:val="00274BF4"/>
    <w:rsid w:val="00274C35"/>
    <w:rsid w:val="00275753"/>
    <w:rsid w:val="002762FA"/>
    <w:rsid w:val="00276A61"/>
    <w:rsid w:val="00276B32"/>
    <w:rsid w:val="002770DE"/>
    <w:rsid w:val="002771B9"/>
    <w:rsid w:val="002772DD"/>
    <w:rsid w:val="00277715"/>
    <w:rsid w:val="002778A0"/>
    <w:rsid w:val="0028062D"/>
    <w:rsid w:val="00280647"/>
    <w:rsid w:val="002808EB"/>
    <w:rsid w:val="002812EE"/>
    <w:rsid w:val="002814EE"/>
    <w:rsid w:val="002819DA"/>
    <w:rsid w:val="002830BE"/>
    <w:rsid w:val="00283B1C"/>
    <w:rsid w:val="00283FA8"/>
    <w:rsid w:val="0028443A"/>
    <w:rsid w:val="002848FB"/>
    <w:rsid w:val="00285092"/>
    <w:rsid w:val="002857D1"/>
    <w:rsid w:val="002872AB"/>
    <w:rsid w:val="002920C6"/>
    <w:rsid w:val="002921E9"/>
    <w:rsid w:val="0029296B"/>
    <w:rsid w:val="00293347"/>
    <w:rsid w:val="0029388B"/>
    <w:rsid w:val="00293A12"/>
    <w:rsid w:val="00293F83"/>
    <w:rsid w:val="0029403B"/>
    <w:rsid w:val="00294101"/>
    <w:rsid w:val="00294170"/>
    <w:rsid w:val="0029484A"/>
    <w:rsid w:val="00294A33"/>
    <w:rsid w:val="0029721D"/>
    <w:rsid w:val="002A06FE"/>
    <w:rsid w:val="002A0D5C"/>
    <w:rsid w:val="002A1628"/>
    <w:rsid w:val="002A1B4E"/>
    <w:rsid w:val="002A3429"/>
    <w:rsid w:val="002A3F20"/>
    <w:rsid w:val="002A42F4"/>
    <w:rsid w:val="002A47FC"/>
    <w:rsid w:val="002A52A6"/>
    <w:rsid w:val="002A625A"/>
    <w:rsid w:val="002A6811"/>
    <w:rsid w:val="002A749A"/>
    <w:rsid w:val="002A79BF"/>
    <w:rsid w:val="002A79C4"/>
    <w:rsid w:val="002B0348"/>
    <w:rsid w:val="002B0720"/>
    <w:rsid w:val="002B0ADD"/>
    <w:rsid w:val="002B12BB"/>
    <w:rsid w:val="002B13CA"/>
    <w:rsid w:val="002B2517"/>
    <w:rsid w:val="002B32A3"/>
    <w:rsid w:val="002B33D2"/>
    <w:rsid w:val="002B3FDD"/>
    <w:rsid w:val="002B46B5"/>
    <w:rsid w:val="002B5100"/>
    <w:rsid w:val="002B5568"/>
    <w:rsid w:val="002B5614"/>
    <w:rsid w:val="002B5D59"/>
    <w:rsid w:val="002B65A7"/>
    <w:rsid w:val="002B6D9F"/>
    <w:rsid w:val="002B76A7"/>
    <w:rsid w:val="002C00FC"/>
    <w:rsid w:val="002C0675"/>
    <w:rsid w:val="002C1389"/>
    <w:rsid w:val="002C1842"/>
    <w:rsid w:val="002C1997"/>
    <w:rsid w:val="002C1D07"/>
    <w:rsid w:val="002C26E1"/>
    <w:rsid w:val="002C280D"/>
    <w:rsid w:val="002C3394"/>
    <w:rsid w:val="002C37BD"/>
    <w:rsid w:val="002C3A52"/>
    <w:rsid w:val="002C3BA9"/>
    <w:rsid w:val="002C3EE5"/>
    <w:rsid w:val="002C43B5"/>
    <w:rsid w:val="002C606B"/>
    <w:rsid w:val="002C68C5"/>
    <w:rsid w:val="002C6961"/>
    <w:rsid w:val="002C78A5"/>
    <w:rsid w:val="002C7CF7"/>
    <w:rsid w:val="002D05C3"/>
    <w:rsid w:val="002D20BC"/>
    <w:rsid w:val="002D20D3"/>
    <w:rsid w:val="002D23B2"/>
    <w:rsid w:val="002D2578"/>
    <w:rsid w:val="002D2605"/>
    <w:rsid w:val="002D266F"/>
    <w:rsid w:val="002D2AD3"/>
    <w:rsid w:val="002D30F1"/>
    <w:rsid w:val="002D3435"/>
    <w:rsid w:val="002D3912"/>
    <w:rsid w:val="002D3C33"/>
    <w:rsid w:val="002D3ED5"/>
    <w:rsid w:val="002D4435"/>
    <w:rsid w:val="002D4443"/>
    <w:rsid w:val="002D5394"/>
    <w:rsid w:val="002D5FB4"/>
    <w:rsid w:val="002D69ED"/>
    <w:rsid w:val="002D706D"/>
    <w:rsid w:val="002D723B"/>
    <w:rsid w:val="002D7290"/>
    <w:rsid w:val="002D72C2"/>
    <w:rsid w:val="002E01C2"/>
    <w:rsid w:val="002E026C"/>
    <w:rsid w:val="002E0A36"/>
    <w:rsid w:val="002E0A73"/>
    <w:rsid w:val="002E2455"/>
    <w:rsid w:val="002E2999"/>
    <w:rsid w:val="002E29A1"/>
    <w:rsid w:val="002E37F3"/>
    <w:rsid w:val="002E39E0"/>
    <w:rsid w:val="002E469A"/>
    <w:rsid w:val="002E4FDA"/>
    <w:rsid w:val="002E623D"/>
    <w:rsid w:val="002E6387"/>
    <w:rsid w:val="002E6D38"/>
    <w:rsid w:val="002E71E1"/>
    <w:rsid w:val="002E7A73"/>
    <w:rsid w:val="002F02E1"/>
    <w:rsid w:val="002F0941"/>
    <w:rsid w:val="002F0995"/>
    <w:rsid w:val="002F0ADB"/>
    <w:rsid w:val="002F0E7D"/>
    <w:rsid w:val="002F1C79"/>
    <w:rsid w:val="002F2051"/>
    <w:rsid w:val="002F2F4D"/>
    <w:rsid w:val="002F327C"/>
    <w:rsid w:val="002F4A4C"/>
    <w:rsid w:val="002F4D04"/>
    <w:rsid w:val="002F4EA1"/>
    <w:rsid w:val="002F5348"/>
    <w:rsid w:val="002F6289"/>
    <w:rsid w:val="002F6B52"/>
    <w:rsid w:val="002F74C4"/>
    <w:rsid w:val="002F767E"/>
    <w:rsid w:val="002F7F17"/>
    <w:rsid w:val="00300E11"/>
    <w:rsid w:val="00301286"/>
    <w:rsid w:val="0030152C"/>
    <w:rsid w:val="0030173E"/>
    <w:rsid w:val="003024DD"/>
    <w:rsid w:val="00302983"/>
    <w:rsid w:val="00302FF3"/>
    <w:rsid w:val="00303B6B"/>
    <w:rsid w:val="00304455"/>
    <w:rsid w:val="003049FF"/>
    <w:rsid w:val="00304A18"/>
    <w:rsid w:val="00305F16"/>
    <w:rsid w:val="00306032"/>
    <w:rsid w:val="003074D6"/>
    <w:rsid w:val="003076D5"/>
    <w:rsid w:val="00307B80"/>
    <w:rsid w:val="00307CE8"/>
    <w:rsid w:val="00307E06"/>
    <w:rsid w:val="003100DB"/>
    <w:rsid w:val="00310126"/>
    <w:rsid w:val="00310C6C"/>
    <w:rsid w:val="0031175E"/>
    <w:rsid w:val="00311C9F"/>
    <w:rsid w:val="003135DB"/>
    <w:rsid w:val="00314304"/>
    <w:rsid w:val="00314524"/>
    <w:rsid w:val="00314C24"/>
    <w:rsid w:val="00314D9B"/>
    <w:rsid w:val="0031593C"/>
    <w:rsid w:val="00315E67"/>
    <w:rsid w:val="00316154"/>
    <w:rsid w:val="00316870"/>
    <w:rsid w:val="00316E10"/>
    <w:rsid w:val="00317A62"/>
    <w:rsid w:val="00317CC7"/>
    <w:rsid w:val="00320891"/>
    <w:rsid w:val="00320901"/>
    <w:rsid w:val="00320DD3"/>
    <w:rsid w:val="0032130C"/>
    <w:rsid w:val="00323596"/>
    <w:rsid w:val="00323771"/>
    <w:rsid w:val="00323C23"/>
    <w:rsid w:val="00324250"/>
    <w:rsid w:val="00324D6E"/>
    <w:rsid w:val="00324ED6"/>
    <w:rsid w:val="0032551A"/>
    <w:rsid w:val="00325C50"/>
    <w:rsid w:val="00326D42"/>
    <w:rsid w:val="00327178"/>
    <w:rsid w:val="00327194"/>
    <w:rsid w:val="003279E8"/>
    <w:rsid w:val="00327F22"/>
    <w:rsid w:val="003302BD"/>
    <w:rsid w:val="003305EF"/>
    <w:rsid w:val="003312A7"/>
    <w:rsid w:val="00331833"/>
    <w:rsid w:val="00334FF0"/>
    <w:rsid w:val="003353A1"/>
    <w:rsid w:val="003353D6"/>
    <w:rsid w:val="003369B8"/>
    <w:rsid w:val="00337129"/>
    <w:rsid w:val="003376B2"/>
    <w:rsid w:val="003412B5"/>
    <w:rsid w:val="003414F0"/>
    <w:rsid w:val="00344B21"/>
    <w:rsid w:val="00344E68"/>
    <w:rsid w:val="0034519F"/>
    <w:rsid w:val="0034578E"/>
    <w:rsid w:val="00345B54"/>
    <w:rsid w:val="0034601D"/>
    <w:rsid w:val="00347019"/>
    <w:rsid w:val="003504E3"/>
    <w:rsid w:val="003514D9"/>
    <w:rsid w:val="00351626"/>
    <w:rsid w:val="003519FF"/>
    <w:rsid w:val="003523E5"/>
    <w:rsid w:val="003532A7"/>
    <w:rsid w:val="00354D28"/>
    <w:rsid w:val="003564E7"/>
    <w:rsid w:val="00356A8E"/>
    <w:rsid w:val="0035744C"/>
    <w:rsid w:val="00357574"/>
    <w:rsid w:val="00357C48"/>
    <w:rsid w:val="00357E12"/>
    <w:rsid w:val="00360482"/>
    <w:rsid w:val="00360486"/>
    <w:rsid w:val="00360571"/>
    <w:rsid w:val="003608BA"/>
    <w:rsid w:val="00360939"/>
    <w:rsid w:val="0036097B"/>
    <w:rsid w:val="00360F83"/>
    <w:rsid w:val="00360FF1"/>
    <w:rsid w:val="00361D48"/>
    <w:rsid w:val="00362087"/>
    <w:rsid w:val="0036234F"/>
    <w:rsid w:val="00362ADC"/>
    <w:rsid w:val="00362D3F"/>
    <w:rsid w:val="003634B2"/>
    <w:rsid w:val="003641FD"/>
    <w:rsid w:val="00364C37"/>
    <w:rsid w:val="00364C3F"/>
    <w:rsid w:val="00364DC5"/>
    <w:rsid w:val="00365457"/>
    <w:rsid w:val="00365E68"/>
    <w:rsid w:val="00365EBD"/>
    <w:rsid w:val="00365F3E"/>
    <w:rsid w:val="00366813"/>
    <w:rsid w:val="00366CC0"/>
    <w:rsid w:val="00367590"/>
    <w:rsid w:val="00367AA0"/>
    <w:rsid w:val="00367DD6"/>
    <w:rsid w:val="00370405"/>
    <w:rsid w:val="00370642"/>
    <w:rsid w:val="003708E6"/>
    <w:rsid w:val="00370B7F"/>
    <w:rsid w:val="003713A3"/>
    <w:rsid w:val="00372255"/>
    <w:rsid w:val="00372722"/>
    <w:rsid w:val="00372A9D"/>
    <w:rsid w:val="003736DF"/>
    <w:rsid w:val="0037372B"/>
    <w:rsid w:val="00373B3F"/>
    <w:rsid w:val="00373CB7"/>
    <w:rsid w:val="00373E06"/>
    <w:rsid w:val="003755E0"/>
    <w:rsid w:val="00375DAF"/>
    <w:rsid w:val="00376765"/>
    <w:rsid w:val="003767CA"/>
    <w:rsid w:val="00376C76"/>
    <w:rsid w:val="003770D6"/>
    <w:rsid w:val="003770FA"/>
    <w:rsid w:val="0037718E"/>
    <w:rsid w:val="0037723E"/>
    <w:rsid w:val="00377F91"/>
    <w:rsid w:val="00380086"/>
    <w:rsid w:val="00380961"/>
    <w:rsid w:val="003815CA"/>
    <w:rsid w:val="003815E8"/>
    <w:rsid w:val="00381B44"/>
    <w:rsid w:val="003837FA"/>
    <w:rsid w:val="0038384F"/>
    <w:rsid w:val="003841F3"/>
    <w:rsid w:val="00384CA5"/>
    <w:rsid w:val="00385D11"/>
    <w:rsid w:val="003862A9"/>
    <w:rsid w:val="003863F6"/>
    <w:rsid w:val="003867E9"/>
    <w:rsid w:val="003868B1"/>
    <w:rsid w:val="00387ECD"/>
    <w:rsid w:val="003902F5"/>
    <w:rsid w:val="00390473"/>
    <w:rsid w:val="00391258"/>
    <w:rsid w:val="003922DA"/>
    <w:rsid w:val="00392434"/>
    <w:rsid w:val="003928F2"/>
    <w:rsid w:val="003930DB"/>
    <w:rsid w:val="00393E36"/>
    <w:rsid w:val="00394251"/>
    <w:rsid w:val="00395344"/>
    <w:rsid w:val="00395DAC"/>
    <w:rsid w:val="0039623A"/>
    <w:rsid w:val="00396A9C"/>
    <w:rsid w:val="0039727E"/>
    <w:rsid w:val="003A0C73"/>
    <w:rsid w:val="003A2315"/>
    <w:rsid w:val="003A3416"/>
    <w:rsid w:val="003A3551"/>
    <w:rsid w:val="003A369C"/>
    <w:rsid w:val="003A43F3"/>
    <w:rsid w:val="003A49BB"/>
    <w:rsid w:val="003A49E6"/>
    <w:rsid w:val="003A4CD5"/>
    <w:rsid w:val="003A683E"/>
    <w:rsid w:val="003A6CA7"/>
    <w:rsid w:val="003A6ECD"/>
    <w:rsid w:val="003A7192"/>
    <w:rsid w:val="003A73A5"/>
    <w:rsid w:val="003A7409"/>
    <w:rsid w:val="003A7597"/>
    <w:rsid w:val="003A785E"/>
    <w:rsid w:val="003A7955"/>
    <w:rsid w:val="003A7BA4"/>
    <w:rsid w:val="003A7EAA"/>
    <w:rsid w:val="003A7F72"/>
    <w:rsid w:val="003B00A3"/>
    <w:rsid w:val="003B1C29"/>
    <w:rsid w:val="003B235B"/>
    <w:rsid w:val="003B32AF"/>
    <w:rsid w:val="003B3648"/>
    <w:rsid w:val="003B36AE"/>
    <w:rsid w:val="003B4D40"/>
    <w:rsid w:val="003B59D8"/>
    <w:rsid w:val="003B5E6C"/>
    <w:rsid w:val="003B5E87"/>
    <w:rsid w:val="003B637D"/>
    <w:rsid w:val="003B6B3F"/>
    <w:rsid w:val="003B6BC2"/>
    <w:rsid w:val="003B6C97"/>
    <w:rsid w:val="003B7156"/>
    <w:rsid w:val="003C016B"/>
    <w:rsid w:val="003C0571"/>
    <w:rsid w:val="003C0848"/>
    <w:rsid w:val="003C0EB0"/>
    <w:rsid w:val="003C0F83"/>
    <w:rsid w:val="003C293E"/>
    <w:rsid w:val="003C2FCF"/>
    <w:rsid w:val="003C49FA"/>
    <w:rsid w:val="003C524D"/>
    <w:rsid w:val="003C5EAF"/>
    <w:rsid w:val="003C61E3"/>
    <w:rsid w:val="003C63BA"/>
    <w:rsid w:val="003C67EC"/>
    <w:rsid w:val="003C70FC"/>
    <w:rsid w:val="003C7B59"/>
    <w:rsid w:val="003C7D91"/>
    <w:rsid w:val="003C7F42"/>
    <w:rsid w:val="003D0823"/>
    <w:rsid w:val="003D1785"/>
    <w:rsid w:val="003D1CBF"/>
    <w:rsid w:val="003D2680"/>
    <w:rsid w:val="003D353D"/>
    <w:rsid w:val="003D546E"/>
    <w:rsid w:val="003D5C4C"/>
    <w:rsid w:val="003D5D1B"/>
    <w:rsid w:val="003D6663"/>
    <w:rsid w:val="003D6C20"/>
    <w:rsid w:val="003D7922"/>
    <w:rsid w:val="003E06CD"/>
    <w:rsid w:val="003E0983"/>
    <w:rsid w:val="003E1CEC"/>
    <w:rsid w:val="003E2074"/>
    <w:rsid w:val="003E20CC"/>
    <w:rsid w:val="003E2F1D"/>
    <w:rsid w:val="003E3748"/>
    <w:rsid w:val="003E398B"/>
    <w:rsid w:val="003E3BD2"/>
    <w:rsid w:val="003E3FDA"/>
    <w:rsid w:val="003E47E4"/>
    <w:rsid w:val="003E4D53"/>
    <w:rsid w:val="003E517F"/>
    <w:rsid w:val="003E5272"/>
    <w:rsid w:val="003E58A8"/>
    <w:rsid w:val="003E5913"/>
    <w:rsid w:val="003E5935"/>
    <w:rsid w:val="003E5B6F"/>
    <w:rsid w:val="003E5D32"/>
    <w:rsid w:val="003E63D2"/>
    <w:rsid w:val="003E6473"/>
    <w:rsid w:val="003E6CCA"/>
    <w:rsid w:val="003E715F"/>
    <w:rsid w:val="003E7297"/>
    <w:rsid w:val="003E7329"/>
    <w:rsid w:val="003E7CB9"/>
    <w:rsid w:val="003F153C"/>
    <w:rsid w:val="003F1670"/>
    <w:rsid w:val="003F1686"/>
    <w:rsid w:val="003F1879"/>
    <w:rsid w:val="003F191A"/>
    <w:rsid w:val="003F1A6F"/>
    <w:rsid w:val="003F29B6"/>
    <w:rsid w:val="003F2B88"/>
    <w:rsid w:val="003F2D46"/>
    <w:rsid w:val="003F3B4C"/>
    <w:rsid w:val="003F3DA3"/>
    <w:rsid w:val="003F416A"/>
    <w:rsid w:val="003F45E1"/>
    <w:rsid w:val="003F4627"/>
    <w:rsid w:val="003F5276"/>
    <w:rsid w:val="0040021C"/>
    <w:rsid w:val="00401B5E"/>
    <w:rsid w:val="00402323"/>
    <w:rsid w:val="00402C38"/>
    <w:rsid w:val="0040370F"/>
    <w:rsid w:val="00403AB4"/>
    <w:rsid w:val="00403EA7"/>
    <w:rsid w:val="0040410B"/>
    <w:rsid w:val="0040487C"/>
    <w:rsid w:val="00404B5D"/>
    <w:rsid w:val="00405A69"/>
    <w:rsid w:val="00405F41"/>
    <w:rsid w:val="00406AD3"/>
    <w:rsid w:val="00406C86"/>
    <w:rsid w:val="004111E2"/>
    <w:rsid w:val="00411514"/>
    <w:rsid w:val="0041251E"/>
    <w:rsid w:val="00412EEC"/>
    <w:rsid w:val="004131CA"/>
    <w:rsid w:val="0041359B"/>
    <w:rsid w:val="00413B05"/>
    <w:rsid w:val="00413B56"/>
    <w:rsid w:val="00416A26"/>
    <w:rsid w:val="00417ACF"/>
    <w:rsid w:val="00420130"/>
    <w:rsid w:val="004206DE"/>
    <w:rsid w:val="00420A59"/>
    <w:rsid w:val="00420FE7"/>
    <w:rsid w:val="00421772"/>
    <w:rsid w:val="00422CA0"/>
    <w:rsid w:val="004230F7"/>
    <w:rsid w:val="00423970"/>
    <w:rsid w:val="00423B5C"/>
    <w:rsid w:val="00423E17"/>
    <w:rsid w:val="00424A10"/>
    <w:rsid w:val="00424AD2"/>
    <w:rsid w:val="00424B62"/>
    <w:rsid w:val="00424CFF"/>
    <w:rsid w:val="004253EB"/>
    <w:rsid w:val="004254C9"/>
    <w:rsid w:val="0042567E"/>
    <w:rsid w:val="004266E8"/>
    <w:rsid w:val="00426B5D"/>
    <w:rsid w:val="00430B27"/>
    <w:rsid w:val="004316EF"/>
    <w:rsid w:val="00431954"/>
    <w:rsid w:val="0043257C"/>
    <w:rsid w:val="004325EB"/>
    <w:rsid w:val="0043280B"/>
    <w:rsid w:val="00432937"/>
    <w:rsid w:val="00433412"/>
    <w:rsid w:val="004338DC"/>
    <w:rsid w:val="004339BB"/>
    <w:rsid w:val="00433C6B"/>
    <w:rsid w:val="004359AE"/>
    <w:rsid w:val="00436336"/>
    <w:rsid w:val="0043649E"/>
    <w:rsid w:val="004369F8"/>
    <w:rsid w:val="00437B3A"/>
    <w:rsid w:val="00437FCD"/>
    <w:rsid w:val="00437FDE"/>
    <w:rsid w:val="004405CE"/>
    <w:rsid w:val="00440DF1"/>
    <w:rsid w:val="00440F2A"/>
    <w:rsid w:val="00441625"/>
    <w:rsid w:val="00441D28"/>
    <w:rsid w:val="0044351F"/>
    <w:rsid w:val="004442D9"/>
    <w:rsid w:val="004443D8"/>
    <w:rsid w:val="0044446F"/>
    <w:rsid w:val="0044616D"/>
    <w:rsid w:val="0044631E"/>
    <w:rsid w:val="00446649"/>
    <w:rsid w:val="00447B36"/>
    <w:rsid w:val="00447CC1"/>
    <w:rsid w:val="00447E2B"/>
    <w:rsid w:val="00451175"/>
    <w:rsid w:val="004515B9"/>
    <w:rsid w:val="0045196A"/>
    <w:rsid w:val="00451DF4"/>
    <w:rsid w:val="00452690"/>
    <w:rsid w:val="0045402F"/>
    <w:rsid w:val="00454061"/>
    <w:rsid w:val="0045419C"/>
    <w:rsid w:val="004547A7"/>
    <w:rsid w:val="004547F0"/>
    <w:rsid w:val="004557D1"/>
    <w:rsid w:val="00456101"/>
    <w:rsid w:val="00456D2F"/>
    <w:rsid w:val="0046028A"/>
    <w:rsid w:val="00460550"/>
    <w:rsid w:val="00460D79"/>
    <w:rsid w:val="00460FC6"/>
    <w:rsid w:val="00461759"/>
    <w:rsid w:val="00462695"/>
    <w:rsid w:val="00462B90"/>
    <w:rsid w:val="00462BAE"/>
    <w:rsid w:val="00462D27"/>
    <w:rsid w:val="00462EDF"/>
    <w:rsid w:val="004634CB"/>
    <w:rsid w:val="00463D7F"/>
    <w:rsid w:val="00464233"/>
    <w:rsid w:val="0046474A"/>
    <w:rsid w:val="00464AF1"/>
    <w:rsid w:val="00464FCD"/>
    <w:rsid w:val="00465CCB"/>
    <w:rsid w:val="004661C2"/>
    <w:rsid w:val="00466994"/>
    <w:rsid w:val="004672F9"/>
    <w:rsid w:val="00467695"/>
    <w:rsid w:val="00467951"/>
    <w:rsid w:val="00467C10"/>
    <w:rsid w:val="00470BA5"/>
    <w:rsid w:val="004711DC"/>
    <w:rsid w:val="0047173D"/>
    <w:rsid w:val="00471A15"/>
    <w:rsid w:val="00472871"/>
    <w:rsid w:val="00472C3B"/>
    <w:rsid w:val="00472DBE"/>
    <w:rsid w:val="0047300E"/>
    <w:rsid w:val="00473570"/>
    <w:rsid w:val="004735B3"/>
    <w:rsid w:val="004737B1"/>
    <w:rsid w:val="0047409A"/>
    <w:rsid w:val="00474195"/>
    <w:rsid w:val="00474221"/>
    <w:rsid w:val="00474D51"/>
    <w:rsid w:val="00475C1A"/>
    <w:rsid w:val="00475EF8"/>
    <w:rsid w:val="004767A3"/>
    <w:rsid w:val="00476C84"/>
    <w:rsid w:val="00477530"/>
    <w:rsid w:val="004800B5"/>
    <w:rsid w:val="004808B9"/>
    <w:rsid w:val="004813F8"/>
    <w:rsid w:val="00481C13"/>
    <w:rsid w:val="004829A8"/>
    <w:rsid w:val="004829BF"/>
    <w:rsid w:val="00482FD4"/>
    <w:rsid w:val="00483BD9"/>
    <w:rsid w:val="00484C02"/>
    <w:rsid w:val="00484F87"/>
    <w:rsid w:val="00485445"/>
    <w:rsid w:val="004856BF"/>
    <w:rsid w:val="00485C9E"/>
    <w:rsid w:val="00485F35"/>
    <w:rsid w:val="00486969"/>
    <w:rsid w:val="0048726C"/>
    <w:rsid w:val="0049009A"/>
    <w:rsid w:val="0049025E"/>
    <w:rsid w:val="00490528"/>
    <w:rsid w:val="004911F2"/>
    <w:rsid w:val="00491F8C"/>
    <w:rsid w:val="0049213C"/>
    <w:rsid w:val="004922D5"/>
    <w:rsid w:val="00493068"/>
    <w:rsid w:val="004936A2"/>
    <w:rsid w:val="004937F0"/>
    <w:rsid w:val="00493ECE"/>
    <w:rsid w:val="00494FEB"/>
    <w:rsid w:val="0049505D"/>
    <w:rsid w:val="00495B58"/>
    <w:rsid w:val="00495F80"/>
    <w:rsid w:val="004966E2"/>
    <w:rsid w:val="004968F0"/>
    <w:rsid w:val="00496D4D"/>
    <w:rsid w:val="00496E77"/>
    <w:rsid w:val="00497330"/>
    <w:rsid w:val="004979A5"/>
    <w:rsid w:val="004A0BAB"/>
    <w:rsid w:val="004A0CC2"/>
    <w:rsid w:val="004A14DA"/>
    <w:rsid w:val="004A173E"/>
    <w:rsid w:val="004A189B"/>
    <w:rsid w:val="004A1F64"/>
    <w:rsid w:val="004A2502"/>
    <w:rsid w:val="004A2603"/>
    <w:rsid w:val="004A2859"/>
    <w:rsid w:val="004A31B6"/>
    <w:rsid w:val="004A38C1"/>
    <w:rsid w:val="004A5144"/>
    <w:rsid w:val="004A580A"/>
    <w:rsid w:val="004A59F2"/>
    <w:rsid w:val="004A746B"/>
    <w:rsid w:val="004A78EB"/>
    <w:rsid w:val="004A797F"/>
    <w:rsid w:val="004A7B65"/>
    <w:rsid w:val="004A7FB8"/>
    <w:rsid w:val="004B015B"/>
    <w:rsid w:val="004B01E3"/>
    <w:rsid w:val="004B03A6"/>
    <w:rsid w:val="004B0FA2"/>
    <w:rsid w:val="004B22A8"/>
    <w:rsid w:val="004B25F8"/>
    <w:rsid w:val="004B299B"/>
    <w:rsid w:val="004B2D4A"/>
    <w:rsid w:val="004B371F"/>
    <w:rsid w:val="004B3BF1"/>
    <w:rsid w:val="004B47E9"/>
    <w:rsid w:val="004B5D29"/>
    <w:rsid w:val="004B63CE"/>
    <w:rsid w:val="004B6F3B"/>
    <w:rsid w:val="004B7193"/>
    <w:rsid w:val="004B7303"/>
    <w:rsid w:val="004C0667"/>
    <w:rsid w:val="004C067E"/>
    <w:rsid w:val="004C1558"/>
    <w:rsid w:val="004C3476"/>
    <w:rsid w:val="004C34AC"/>
    <w:rsid w:val="004C3994"/>
    <w:rsid w:val="004C421C"/>
    <w:rsid w:val="004C4917"/>
    <w:rsid w:val="004C4A2E"/>
    <w:rsid w:val="004C5C80"/>
    <w:rsid w:val="004C5D61"/>
    <w:rsid w:val="004C6225"/>
    <w:rsid w:val="004C67F7"/>
    <w:rsid w:val="004C6DF1"/>
    <w:rsid w:val="004C6EED"/>
    <w:rsid w:val="004C7B40"/>
    <w:rsid w:val="004C7C8F"/>
    <w:rsid w:val="004D00D0"/>
    <w:rsid w:val="004D09F0"/>
    <w:rsid w:val="004D1228"/>
    <w:rsid w:val="004D1D3C"/>
    <w:rsid w:val="004D21D5"/>
    <w:rsid w:val="004D2207"/>
    <w:rsid w:val="004D225F"/>
    <w:rsid w:val="004D2832"/>
    <w:rsid w:val="004D3331"/>
    <w:rsid w:val="004D386C"/>
    <w:rsid w:val="004D3BAB"/>
    <w:rsid w:val="004D3E0D"/>
    <w:rsid w:val="004D515F"/>
    <w:rsid w:val="004D5C3D"/>
    <w:rsid w:val="004D5CD8"/>
    <w:rsid w:val="004D6601"/>
    <w:rsid w:val="004D6E83"/>
    <w:rsid w:val="004E04EC"/>
    <w:rsid w:val="004E07CB"/>
    <w:rsid w:val="004E08E9"/>
    <w:rsid w:val="004E17FD"/>
    <w:rsid w:val="004E21EA"/>
    <w:rsid w:val="004E244E"/>
    <w:rsid w:val="004E4033"/>
    <w:rsid w:val="004E4EAE"/>
    <w:rsid w:val="004E59C3"/>
    <w:rsid w:val="004E5C33"/>
    <w:rsid w:val="004E5DBD"/>
    <w:rsid w:val="004E636E"/>
    <w:rsid w:val="004E6990"/>
    <w:rsid w:val="004E69E8"/>
    <w:rsid w:val="004F101A"/>
    <w:rsid w:val="004F1694"/>
    <w:rsid w:val="004F2323"/>
    <w:rsid w:val="004F2619"/>
    <w:rsid w:val="004F265B"/>
    <w:rsid w:val="004F3DE2"/>
    <w:rsid w:val="004F41E4"/>
    <w:rsid w:val="004F54E5"/>
    <w:rsid w:val="004F5945"/>
    <w:rsid w:val="004F62A3"/>
    <w:rsid w:val="004F6424"/>
    <w:rsid w:val="004F753A"/>
    <w:rsid w:val="004F7820"/>
    <w:rsid w:val="004F7DE5"/>
    <w:rsid w:val="005002A8"/>
    <w:rsid w:val="00500B5B"/>
    <w:rsid w:val="00500CA9"/>
    <w:rsid w:val="00501263"/>
    <w:rsid w:val="005012A7"/>
    <w:rsid w:val="00502CC7"/>
    <w:rsid w:val="00502D3E"/>
    <w:rsid w:val="0050383F"/>
    <w:rsid w:val="005038A6"/>
    <w:rsid w:val="0050391C"/>
    <w:rsid w:val="00503E88"/>
    <w:rsid w:val="00504D72"/>
    <w:rsid w:val="00505418"/>
    <w:rsid w:val="00505C6F"/>
    <w:rsid w:val="00506150"/>
    <w:rsid w:val="00506F2F"/>
    <w:rsid w:val="00507827"/>
    <w:rsid w:val="00507D79"/>
    <w:rsid w:val="0051136C"/>
    <w:rsid w:val="00511CE0"/>
    <w:rsid w:val="00512B07"/>
    <w:rsid w:val="00512B65"/>
    <w:rsid w:val="00513CFA"/>
    <w:rsid w:val="00514078"/>
    <w:rsid w:val="00514AAD"/>
    <w:rsid w:val="00515896"/>
    <w:rsid w:val="00516291"/>
    <w:rsid w:val="00517D3F"/>
    <w:rsid w:val="00517F00"/>
    <w:rsid w:val="00520061"/>
    <w:rsid w:val="005200B2"/>
    <w:rsid w:val="00520EDD"/>
    <w:rsid w:val="005214B3"/>
    <w:rsid w:val="005216B8"/>
    <w:rsid w:val="00521870"/>
    <w:rsid w:val="005218C1"/>
    <w:rsid w:val="00521EAF"/>
    <w:rsid w:val="0052202C"/>
    <w:rsid w:val="0052204B"/>
    <w:rsid w:val="0052284E"/>
    <w:rsid w:val="00522AB2"/>
    <w:rsid w:val="00522C56"/>
    <w:rsid w:val="005231F1"/>
    <w:rsid w:val="005236D3"/>
    <w:rsid w:val="0052489E"/>
    <w:rsid w:val="00524A38"/>
    <w:rsid w:val="00524BD2"/>
    <w:rsid w:val="00524F71"/>
    <w:rsid w:val="00525523"/>
    <w:rsid w:val="0052605C"/>
    <w:rsid w:val="00526562"/>
    <w:rsid w:val="00526DF6"/>
    <w:rsid w:val="005270B3"/>
    <w:rsid w:val="0052745E"/>
    <w:rsid w:val="00527923"/>
    <w:rsid w:val="00530776"/>
    <w:rsid w:val="00530921"/>
    <w:rsid w:val="00530D20"/>
    <w:rsid w:val="005312FA"/>
    <w:rsid w:val="0053143E"/>
    <w:rsid w:val="00531C5D"/>
    <w:rsid w:val="0053265D"/>
    <w:rsid w:val="00532888"/>
    <w:rsid w:val="00532B68"/>
    <w:rsid w:val="00533F3B"/>
    <w:rsid w:val="00534480"/>
    <w:rsid w:val="005344CC"/>
    <w:rsid w:val="00534887"/>
    <w:rsid w:val="00534C5F"/>
    <w:rsid w:val="00535AB1"/>
    <w:rsid w:val="00535DA3"/>
    <w:rsid w:val="00536025"/>
    <w:rsid w:val="00536165"/>
    <w:rsid w:val="005369F0"/>
    <w:rsid w:val="00537345"/>
    <w:rsid w:val="0053757B"/>
    <w:rsid w:val="00541C90"/>
    <w:rsid w:val="0054270F"/>
    <w:rsid w:val="005438F0"/>
    <w:rsid w:val="00543986"/>
    <w:rsid w:val="00543B83"/>
    <w:rsid w:val="00543CE7"/>
    <w:rsid w:val="0054490C"/>
    <w:rsid w:val="005449D8"/>
    <w:rsid w:val="0054542E"/>
    <w:rsid w:val="00545467"/>
    <w:rsid w:val="00545DAF"/>
    <w:rsid w:val="00546504"/>
    <w:rsid w:val="00546ACC"/>
    <w:rsid w:val="00546ACD"/>
    <w:rsid w:val="00547586"/>
    <w:rsid w:val="00550244"/>
    <w:rsid w:val="0055085B"/>
    <w:rsid w:val="00551275"/>
    <w:rsid w:val="0055131B"/>
    <w:rsid w:val="0055132C"/>
    <w:rsid w:val="00551F65"/>
    <w:rsid w:val="005522B4"/>
    <w:rsid w:val="00552645"/>
    <w:rsid w:val="0055264B"/>
    <w:rsid w:val="005526DB"/>
    <w:rsid w:val="00552F41"/>
    <w:rsid w:val="00553045"/>
    <w:rsid w:val="005532AB"/>
    <w:rsid w:val="00553477"/>
    <w:rsid w:val="00554702"/>
    <w:rsid w:val="005549E4"/>
    <w:rsid w:val="005551C5"/>
    <w:rsid w:val="0055545D"/>
    <w:rsid w:val="005554DC"/>
    <w:rsid w:val="00555661"/>
    <w:rsid w:val="00555D78"/>
    <w:rsid w:val="0055605D"/>
    <w:rsid w:val="00556848"/>
    <w:rsid w:val="00556C57"/>
    <w:rsid w:val="00556CB4"/>
    <w:rsid w:val="00556F12"/>
    <w:rsid w:val="00556F61"/>
    <w:rsid w:val="00556FD8"/>
    <w:rsid w:val="005578B2"/>
    <w:rsid w:val="00557C39"/>
    <w:rsid w:val="00557DF5"/>
    <w:rsid w:val="00562120"/>
    <w:rsid w:val="005621A6"/>
    <w:rsid w:val="00562EC6"/>
    <w:rsid w:val="00563C7D"/>
    <w:rsid w:val="00564D8A"/>
    <w:rsid w:val="005653B4"/>
    <w:rsid w:val="00565D28"/>
    <w:rsid w:val="00565DB2"/>
    <w:rsid w:val="005662C3"/>
    <w:rsid w:val="00566869"/>
    <w:rsid w:val="005679DB"/>
    <w:rsid w:val="00570817"/>
    <w:rsid w:val="005715B6"/>
    <w:rsid w:val="005715CE"/>
    <w:rsid w:val="00571D1C"/>
    <w:rsid w:val="0057243C"/>
    <w:rsid w:val="005729D9"/>
    <w:rsid w:val="00573CDA"/>
    <w:rsid w:val="00573F67"/>
    <w:rsid w:val="00574363"/>
    <w:rsid w:val="00574719"/>
    <w:rsid w:val="0057474E"/>
    <w:rsid w:val="00574FB9"/>
    <w:rsid w:val="00575DDD"/>
    <w:rsid w:val="005764D3"/>
    <w:rsid w:val="00576598"/>
    <w:rsid w:val="00576BA0"/>
    <w:rsid w:val="005774F7"/>
    <w:rsid w:val="0057784D"/>
    <w:rsid w:val="00580D1B"/>
    <w:rsid w:val="00581AB6"/>
    <w:rsid w:val="00581ADE"/>
    <w:rsid w:val="00581F1B"/>
    <w:rsid w:val="005820F6"/>
    <w:rsid w:val="00582CF9"/>
    <w:rsid w:val="00582FEF"/>
    <w:rsid w:val="005833BF"/>
    <w:rsid w:val="00583B00"/>
    <w:rsid w:val="00583CEE"/>
    <w:rsid w:val="005841B1"/>
    <w:rsid w:val="00584ACE"/>
    <w:rsid w:val="00584FB4"/>
    <w:rsid w:val="00586130"/>
    <w:rsid w:val="00586AB4"/>
    <w:rsid w:val="00586DEE"/>
    <w:rsid w:val="005904F4"/>
    <w:rsid w:val="005905CA"/>
    <w:rsid w:val="00591017"/>
    <w:rsid w:val="005917F4"/>
    <w:rsid w:val="00591AFB"/>
    <w:rsid w:val="00591FA4"/>
    <w:rsid w:val="00592D1E"/>
    <w:rsid w:val="00592DF9"/>
    <w:rsid w:val="00592F7C"/>
    <w:rsid w:val="00593254"/>
    <w:rsid w:val="0059365A"/>
    <w:rsid w:val="00593DA1"/>
    <w:rsid w:val="00594060"/>
    <w:rsid w:val="00594075"/>
    <w:rsid w:val="00594322"/>
    <w:rsid w:val="005947EE"/>
    <w:rsid w:val="00595458"/>
    <w:rsid w:val="005957B6"/>
    <w:rsid w:val="00595CF3"/>
    <w:rsid w:val="00595EE6"/>
    <w:rsid w:val="00596181"/>
    <w:rsid w:val="0059650A"/>
    <w:rsid w:val="00596B6A"/>
    <w:rsid w:val="00596E02"/>
    <w:rsid w:val="00597C15"/>
    <w:rsid w:val="00597EE0"/>
    <w:rsid w:val="005A00A7"/>
    <w:rsid w:val="005A12B2"/>
    <w:rsid w:val="005A13A5"/>
    <w:rsid w:val="005A1E3D"/>
    <w:rsid w:val="005A255B"/>
    <w:rsid w:val="005A4CBF"/>
    <w:rsid w:val="005A4E89"/>
    <w:rsid w:val="005A52EF"/>
    <w:rsid w:val="005A5C3D"/>
    <w:rsid w:val="005A5C50"/>
    <w:rsid w:val="005A5FBA"/>
    <w:rsid w:val="005A6C08"/>
    <w:rsid w:val="005A6C4E"/>
    <w:rsid w:val="005A7528"/>
    <w:rsid w:val="005B00D2"/>
    <w:rsid w:val="005B07FD"/>
    <w:rsid w:val="005B1606"/>
    <w:rsid w:val="005B1992"/>
    <w:rsid w:val="005B1F24"/>
    <w:rsid w:val="005B2087"/>
    <w:rsid w:val="005B20BE"/>
    <w:rsid w:val="005B28E1"/>
    <w:rsid w:val="005B2B73"/>
    <w:rsid w:val="005B2C81"/>
    <w:rsid w:val="005B3163"/>
    <w:rsid w:val="005B3676"/>
    <w:rsid w:val="005B39D6"/>
    <w:rsid w:val="005B4143"/>
    <w:rsid w:val="005B417E"/>
    <w:rsid w:val="005B4680"/>
    <w:rsid w:val="005B4CA6"/>
    <w:rsid w:val="005B4F50"/>
    <w:rsid w:val="005B59ED"/>
    <w:rsid w:val="005B6B12"/>
    <w:rsid w:val="005B7409"/>
    <w:rsid w:val="005B7AB1"/>
    <w:rsid w:val="005C09C2"/>
    <w:rsid w:val="005C1E6B"/>
    <w:rsid w:val="005C1FD9"/>
    <w:rsid w:val="005C219F"/>
    <w:rsid w:val="005C2261"/>
    <w:rsid w:val="005C27E5"/>
    <w:rsid w:val="005C2FEC"/>
    <w:rsid w:val="005C321F"/>
    <w:rsid w:val="005C390D"/>
    <w:rsid w:val="005C3F09"/>
    <w:rsid w:val="005C3F2B"/>
    <w:rsid w:val="005C4382"/>
    <w:rsid w:val="005C43C1"/>
    <w:rsid w:val="005C4455"/>
    <w:rsid w:val="005C4604"/>
    <w:rsid w:val="005C4AA2"/>
    <w:rsid w:val="005C4B3B"/>
    <w:rsid w:val="005C4FF9"/>
    <w:rsid w:val="005C55C3"/>
    <w:rsid w:val="005C60B1"/>
    <w:rsid w:val="005C66A3"/>
    <w:rsid w:val="005C6B5E"/>
    <w:rsid w:val="005D0142"/>
    <w:rsid w:val="005D1110"/>
    <w:rsid w:val="005D1257"/>
    <w:rsid w:val="005D1BF2"/>
    <w:rsid w:val="005D2C17"/>
    <w:rsid w:val="005D2D5C"/>
    <w:rsid w:val="005D3C8F"/>
    <w:rsid w:val="005D4CC7"/>
    <w:rsid w:val="005D5B44"/>
    <w:rsid w:val="005D6666"/>
    <w:rsid w:val="005D73B8"/>
    <w:rsid w:val="005E047E"/>
    <w:rsid w:val="005E09A5"/>
    <w:rsid w:val="005E1254"/>
    <w:rsid w:val="005E16D5"/>
    <w:rsid w:val="005E1762"/>
    <w:rsid w:val="005E25D2"/>
    <w:rsid w:val="005E2A4D"/>
    <w:rsid w:val="005E2D8F"/>
    <w:rsid w:val="005E3465"/>
    <w:rsid w:val="005E3840"/>
    <w:rsid w:val="005E3B0F"/>
    <w:rsid w:val="005E41B1"/>
    <w:rsid w:val="005E4D01"/>
    <w:rsid w:val="005E5644"/>
    <w:rsid w:val="005E62DF"/>
    <w:rsid w:val="005E6E9C"/>
    <w:rsid w:val="005E6F4A"/>
    <w:rsid w:val="005E71D1"/>
    <w:rsid w:val="005E7748"/>
    <w:rsid w:val="005E7954"/>
    <w:rsid w:val="005F0F4D"/>
    <w:rsid w:val="005F1116"/>
    <w:rsid w:val="005F1A2B"/>
    <w:rsid w:val="005F26A9"/>
    <w:rsid w:val="005F2758"/>
    <w:rsid w:val="005F337D"/>
    <w:rsid w:val="005F3FA2"/>
    <w:rsid w:val="005F4138"/>
    <w:rsid w:val="005F45B5"/>
    <w:rsid w:val="005F4683"/>
    <w:rsid w:val="005F49A7"/>
    <w:rsid w:val="005F508A"/>
    <w:rsid w:val="005F7017"/>
    <w:rsid w:val="005F7232"/>
    <w:rsid w:val="005F7CCB"/>
    <w:rsid w:val="0060003E"/>
    <w:rsid w:val="0060005B"/>
    <w:rsid w:val="006011F9"/>
    <w:rsid w:val="006017EA"/>
    <w:rsid w:val="00601E88"/>
    <w:rsid w:val="00601F12"/>
    <w:rsid w:val="0060279C"/>
    <w:rsid w:val="006029E6"/>
    <w:rsid w:val="00602C22"/>
    <w:rsid w:val="00602EB8"/>
    <w:rsid w:val="00603FE0"/>
    <w:rsid w:val="00604226"/>
    <w:rsid w:val="00604AFB"/>
    <w:rsid w:val="006055FF"/>
    <w:rsid w:val="00605C13"/>
    <w:rsid w:val="00606C1D"/>
    <w:rsid w:val="00607E9A"/>
    <w:rsid w:val="00610425"/>
    <w:rsid w:val="00610B68"/>
    <w:rsid w:val="00611296"/>
    <w:rsid w:val="0061301C"/>
    <w:rsid w:val="00613AC1"/>
    <w:rsid w:val="00614245"/>
    <w:rsid w:val="00614934"/>
    <w:rsid w:val="00614A9A"/>
    <w:rsid w:val="006152D6"/>
    <w:rsid w:val="00615C59"/>
    <w:rsid w:val="00616522"/>
    <w:rsid w:val="00616AAC"/>
    <w:rsid w:val="0061714A"/>
    <w:rsid w:val="00617996"/>
    <w:rsid w:val="00617CC4"/>
    <w:rsid w:val="00617E9A"/>
    <w:rsid w:val="0062002C"/>
    <w:rsid w:val="00620398"/>
    <w:rsid w:val="00620607"/>
    <w:rsid w:val="00620625"/>
    <w:rsid w:val="006218C4"/>
    <w:rsid w:val="00621B37"/>
    <w:rsid w:val="00621C23"/>
    <w:rsid w:val="00622039"/>
    <w:rsid w:val="0062298E"/>
    <w:rsid w:val="00622FD3"/>
    <w:rsid w:val="0062388B"/>
    <w:rsid w:val="006244FA"/>
    <w:rsid w:val="00624992"/>
    <w:rsid w:val="0062545E"/>
    <w:rsid w:val="00625582"/>
    <w:rsid w:val="0062567C"/>
    <w:rsid w:val="00625C44"/>
    <w:rsid w:val="0062728E"/>
    <w:rsid w:val="0062797C"/>
    <w:rsid w:val="00627AFE"/>
    <w:rsid w:val="00630424"/>
    <w:rsid w:val="00630E79"/>
    <w:rsid w:val="006315A2"/>
    <w:rsid w:val="006326E9"/>
    <w:rsid w:val="00632EF9"/>
    <w:rsid w:val="00632FFC"/>
    <w:rsid w:val="00633084"/>
    <w:rsid w:val="0063363C"/>
    <w:rsid w:val="00633E7D"/>
    <w:rsid w:val="00633F23"/>
    <w:rsid w:val="006343CD"/>
    <w:rsid w:val="0063460E"/>
    <w:rsid w:val="00634778"/>
    <w:rsid w:val="00635A2A"/>
    <w:rsid w:val="006369CA"/>
    <w:rsid w:val="006369FD"/>
    <w:rsid w:val="00636A67"/>
    <w:rsid w:val="0063726D"/>
    <w:rsid w:val="0063766C"/>
    <w:rsid w:val="006408C3"/>
    <w:rsid w:val="00640AD3"/>
    <w:rsid w:val="00640AE3"/>
    <w:rsid w:val="00641EF9"/>
    <w:rsid w:val="00642635"/>
    <w:rsid w:val="00644716"/>
    <w:rsid w:val="00644C14"/>
    <w:rsid w:val="00647DBC"/>
    <w:rsid w:val="00650785"/>
    <w:rsid w:val="00651027"/>
    <w:rsid w:val="00651501"/>
    <w:rsid w:val="006518D0"/>
    <w:rsid w:val="006522D1"/>
    <w:rsid w:val="00652749"/>
    <w:rsid w:val="00652751"/>
    <w:rsid w:val="00652F18"/>
    <w:rsid w:val="006530F0"/>
    <w:rsid w:val="0065331F"/>
    <w:rsid w:val="00654129"/>
    <w:rsid w:val="006541AC"/>
    <w:rsid w:val="00654315"/>
    <w:rsid w:val="00654D9C"/>
    <w:rsid w:val="00654F86"/>
    <w:rsid w:val="006550D0"/>
    <w:rsid w:val="006550F5"/>
    <w:rsid w:val="0065584F"/>
    <w:rsid w:val="006559A8"/>
    <w:rsid w:val="00656BF7"/>
    <w:rsid w:val="00656FA4"/>
    <w:rsid w:val="00657697"/>
    <w:rsid w:val="0066073B"/>
    <w:rsid w:val="00660879"/>
    <w:rsid w:val="00660C15"/>
    <w:rsid w:val="0066105B"/>
    <w:rsid w:val="00661FE9"/>
    <w:rsid w:val="00662CB3"/>
    <w:rsid w:val="006635F8"/>
    <w:rsid w:val="00663E57"/>
    <w:rsid w:val="00664EF2"/>
    <w:rsid w:val="00665439"/>
    <w:rsid w:val="006656BF"/>
    <w:rsid w:val="00666BFF"/>
    <w:rsid w:val="00666C51"/>
    <w:rsid w:val="00666D78"/>
    <w:rsid w:val="00667015"/>
    <w:rsid w:val="00667776"/>
    <w:rsid w:val="006678E7"/>
    <w:rsid w:val="006703C3"/>
    <w:rsid w:val="00670588"/>
    <w:rsid w:val="006706E0"/>
    <w:rsid w:val="0067073B"/>
    <w:rsid w:val="00670870"/>
    <w:rsid w:val="00670D3B"/>
    <w:rsid w:val="006710B0"/>
    <w:rsid w:val="00671423"/>
    <w:rsid w:val="00672CB6"/>
    <w:rsid w:val="00673293"/>
    <w:rsid w:val="00673416"/>
    <w:rsid w:val="0067435B"/>
    <w:rsid w:val="006752E2"/>
    <w:rsid w:val="006759C3"/>
    <w:rsid w:val="00675F6A"/>
    <w:rsid w:val="00676575"/>
    <w:rsid w:val="0067670C"/>
    <w:rsid w:val="006767AB"/>
    <w:rsid w:val="00676B34"/>
    <w:rsid w:val="00676B8F"/>
    <w:rsid w:val="00677849"/>
    <w:rsid w:val="0067793C"/>
    <w:rsid w:val="006805D0"/>
    <w:rsid w:val="006808EC"/>
    <w:rsid w:val="00681111"/>
    <w:rsid w:val="00681189"/>
    <w:rsid w:val="0068191C"/>
    <w:rsid w:val="00681F48"/>
    <w:rsid w:val="00682E51"/>
    <w:rsid w:val="00684026"/>
    <w:rsid w:val="00684AAD"/>
    <w:rsid w:val="006875DF"/>
    <w:rsid w:val="00687632"/>
    <w:rsid w:val="006905C0"/>
    <w:rsid w:val="00691E0C"/>
    <w:rsid w:val="0069218F"/>
    <w:rsid w:val="006923D2"/>
    <w:rsid w:val="00692849"/>
    <w:rsid w:val="00693483"/>
    <w:rsid w:val="006938BD"/>
    <w:rsid w:val="00693DF3"/>
    <w:rsid w:val="00694203"/>
    <w:rsid w:val="00694E6A"/>
    <w:rsid w:val="00695BE4"/>
    <w:rsid w:val="00695C74"/>
    <w:rsid w:val="006A09EB"/>
    <w:rsid w:val="006A1B4F"/>
    <w:rsid w:val="006A1C96"/>
    <w:rsid w:val="006A258D"/>
    <w:rsid w:val="006A32EC"/>
    <w:rsid w:val="006A3AA7"/>
    <w:rsid w:val="006A3DEE"/>
    <w:rsid w:val="006A4E4D"/>
    <w:rsid w:val="006A506C"/>
    <w:rsid w:val="006A5944"/>
    <w:rsid w:val="006A5CBD"/>
    <w:rsid w:val="006A60F0"/>
    <w:rsid w:val="006A6363"/>
    <w:rsid w:val="006A6621"/>
    <w:rsid w:val="006A68B7"/>
    <w:rsid w:val="006A6A87"/>
    <w:rsid w:val="006A6F10"/>
    <w:rsid w:val="006B0380"/>
    <w:rsid w:val="006B10DD"/>
    <w:rsid w:val="006B1508"/>
    <w:rsid w:val="006B1B0F"/>
    <w:rsid w:val="006B1BD2"/>
    <w:rsid w:val="006B1FDC"/>
    <w:rsid w:val="006B2229"/>
    <w:rsid w:val="006B328D"/>
    <w:rsid w:val="006B3535"/>
    <w:rsid w:val="006B3ED8"/>
    <w:rsid w:val="006B557E"/>
    <w:rsid w:val="006B5ACA"/>
    <w:rsid w:val="006B5FC3"/>
    <w:rsid w:val="006B642E"/>
    <w:rsid w:val="006B662D"/>
    <w:rsid w:val="006B71A0"/>
    <w:rsid w:val="006C031A"/>
    <w:rsid w:val="006C087D"/>
    <w:rsid w:val="006C0A58"/>
    <w:rsid w:val="006C0F8D"/>
    <w:rsid w:val="006C1230"/>
    <w:rsid w:val="006C278C"/>
    <w:rsid w:val="006C3633"/>
    <w:rsid w:val="006C3D5F"/>
    <w:rsid w:val="006C52D1"/>
    <w:rsid w:val="006C54F4"/>
    <w:rsid w:val="006C5593"/>
    <w:rsid w:val="006C5AE1"/>
    <w:rsid w:val="006C71B2"/>
    <w:rsid w:val="006C7ABA"/>
    <w:rsid w:val="006C7BF9"/>
    <w:rsid w:val="006D09D1"/>
    <w:rsid w:val="006D0D98"/>
    <w:rsid w:val="006D0E5E"/>
    <w:rsid w:val="006D0EE9"/>
    <w:rsid w:val="006D100F"/>
    <w:rsid w:val="006D1210"/>
    <w:rsid w:val="006D1A76"/>
    <w:rsid w:val="006D2985"/>
    <w:rsid w:val="006D3B9E"/>
    <w:rsid w:val="006D3E13"/>
    <w:rsid w:val="006D4727"/>
    <w:rsid w:val="006D549B"/>
    <w:rsid w:val="006D592D"/>
    <w:rsid w:val="006D6376"/>
    <w:rsid w:val="006D654C"/>
    <w:rsid w:val="006D6DFF"/>
    <w:rsid w:val="006D7829"/>
    <w:rsid w:val="006D7843"/>
    <w:rsid w:val="006D794D"/>
    <w:rsid w:val="006D7AD5"/>
    <w:rsid w:val="006E0F93"/>
    <w:rsid w:val="006E176F"/>
    <w:rsid w:val="006E1941"/>
    <w:rsid w:val="006E1D7B"/>
    <w:rsid w:val="006E2091"/>
    <w:rsid w:val="006E2958"/>
    <w:rsid w:val="006E426C"/>
    <w:rsid w:val="006E49B7"/>
    <w:rsid w:val="006E5B7E"/>
    <w:rsid w:val="006E5E42"/>
    <w:rsid w:val="006E7AEC"/>
    <w:rsid w:val="006E7EDF"/>
    <w:rsid w:val="006F024A"/>
    <w:rsid w:val="006F037D"/>
    <w:rsid w:val="006F0405"/>
    <w:rsid w:val="006F052B"/>
    <w:rsid w:val="006F0A89"/>
    <w:rsid w:val="006F0EAD"/>
    <w:rsid w:val="006F0EB4"/>
    <w:rsid w:val="006F103B"/>
    <w:rsid w:val="006F1665"/>
    <w:rsid w:val="006F1CFA"/>
    <w:rsid w:val="006F215F"/>
    <w:rsid w:val="006F2D52"/>
    <w:rsid w:val="006F2E22"/>
    <w:rsid w:val="006F3766"/>
    <w:rsid w:val="006F3CFD"/>
    <w:rsid w:val="006F3E63"/>
    <w:rsid w:val="006F473A"/>
    <w:rsid w:val="006F56EF"/>
    <w:rsid w:val="006F687F"/>
    <w:rsid w:val="006F6D9E"/>
    <w:rsid w:val="007003A8"/>
    <w:rsid w:val="00700DEF"/>
    <w:rsid w:val="007010B0"/>
    <w:rsid w:val="00701294"/>
    <w:rsid w:val="00701F0D"/>
    <w:rsid w:val="00702F8C"/>
    <w:rsid w:val="007030B7"/>
    <w:rsid w:val="00703800"/>
    <w:rsid w:val="007042A3"/>
    <w:rsid w:val="0070445B"/>
    <w:rsid w:val="00704715"/>
    <w:rsid w:val="00704961"/>
    <w:rsid w:val="00704AC9"/>
    <w:rsid w:val="00704D48"/>
    <w:rsid w:val="00705586"/>
    <w:rsid w:val="007057FC"/>
    <w:rsid w:val="00705BDF"/>
    <w:rsid w:val="007067B0"/>
    <w:rsid w:val="00707519"/>
    <w:rsid w:val="0070774E"/>
    <w:rsid w:val="007077B6"/>
    <w:rsid w:val="00710901"/>
    <w:rsid w:val="00711E23"/>
    <w:rsid w:val="00713274"/>
    <w:rsid w:val="0071364C"/>
    <w:rsid w:val="0071458B"/>
    <w:rsid w:val="00715589"/>
    <w:rsid w:val="007155FB"/>
    <w:rsid w:val="00716187"/>
    <w:rsid w:val="00716788"/>
    <w:rsid w:val="00717356"/>
    <w:rsid w:val="007174CB"/>
    <w:rsid w:val="0071786B"/>
    <w:rsid w:val="0072076A"/>
    <w:rsid w:val="0072101E"/>
    <w:rsid w:val="00721066"/>
    <w:rsid w:val="00721798"/>
    <w:rsid w:val="007221DD"/>
    <w:rsid w:val="007224A9"/>
    <w:rsid w:val="0072257B"/>
    <w:rsid w:val="00722831"/>
    <w:rsid w:val="00723807"/>
    <w:rsid w:val="00723B05"/>
    <w:rsid w:val="00723F1A"/>
    <w:rsid w:val="007245DC"/>
    <w:rsid w:val="007254A8"/>
    <w:rsid w:val="00725D5D"/>
    <w:rsid w:val="007263F8"/>
    <w:rsid w:val="00726F20"/>
    <w:rsid w:val="00727165"/>
    <w:rsid w:val="0072744B"/>
    <w:rsid w:val="007308F5"/>
    <w:rsid w:val="00730C33"/>
    <w:rsid w:val="00730F27"/>
    <w:rsid w:val="00731D5B"/>
    <w:rsid w:val="00732096"/>
    <w:rsid w:val="0073251B"/>
    <w:rsid w:val="00732604"/>
    <w:rsid w:val="007342B4"/>
    <w:rsid w:val="007343E8"/>
    <w:rsid w:val="00736101"/>
    <w:rsid w:val="007364E1"/>
    <w:rsid w:val="0074012E"/>
    <w:rsid w:val="007402E5"/>
    <w:rsid w:val="0074045B"/>
    <w:rsid w:val="00741723"/>
    <w:rsid w:val="00742630"/>
    <w:rsid w:val="00743EF7"/>
    <w:rsid w:val="00744FEE"/>
    <w:rsid w:val="00745A84"/>
    <w:rsid w:val="00746AC8"/>
    <w:rsid w:val="007475CC"/>
    <w:rsid w:val="00747A5C"/>
    <w:rsid w:val="00750496"/>
    <w:rsid w:val="00750812"/>
    <w:rsid w:val="00750B9E"/>
    <w:rsid w:val="00750CA5"/>
    <w:rsid w:val="0075159B"/>
    <w:rsid w:val="007516E6"/>
    <w:rsid w:val="007516F8"/>
    <w:rsid w:val="0075257F"/>
    <w:rsid w:val="00752A8C"/>
    <w:rsid w:val="00753105"/>
    <w:rsid w:val="00753529"/>
    <w:rsid w:val="0075363F"/>
    <w:rsid w:val="007544D1"/>
    <w:rsid w:val="0075455F"/>
    <w:rsid w:val="007555DD"/>
    <w:rsid w:val="007556DC"/>
    <w:rsid w:val="00755992"/>
    <w:rsid w:val="00755D55"/>
    <w:rsid w:val="00755F09"/>
    <w:rsid w:val="007569C3"/>
    <w:rsid w:val="00757278"/>
    <w:rsid w:val="00757534"/>
    <w:rsid w:val="00757540"/>
    <w:rsid w:val="0076035F"/>
    <w:rsid w:val="007619A8"/>
    <w:rsid w:val="00761BC9"/>
    <w:rsid w:val="0076291E"/>
    <w:rsid w:val="00762FFD"/>
    <w:rsid w:val="00763472"/>
    <w:rsid w:val="00763811"/>
    <w:rsid w:val="00763B7F"/>
    <w:rsid w:val="007651B4"/>
    <w:rsid w:val="00765657"/>
    <w:rsid w:val="00765C7A"/>
    <w:rsid w:val="007660B9"/>
    <w:rsid w:val="007665A6"/>
    <w:rsid w:val="0076691C"/>
    <w:rsid w:val="00766984"/>
    <w:rsid w:val="00767141"/>
    <w:rsid w:val="007674C8"/>
    <w:rsid w:val="0077150A"/>
    <w:rsid w:val="00772976"/>
    <w:rsid w:val="00773C51"/>
    <w:rsid w:val="00773DC2"/>
    <w:rsid w:val="0077445D"/>
    <w:rsid w:val="0077498D"/>
    <w:rsid w:val="00774A58"/>
    <w:rsid w:val="00774BEE"/>
    <w:rsid w:val="00775A02"/>
    <w:rsid w:val="00775E32"/>
    <w:rsid w:val="00777073"/>
    <w:rsid w:val="007776E1"/>
    <w:rsid w:val="00777D98"/>
    <w:rsid w:val="00777DDF"/>
    <w:rsid w:val="0078020A"/>
    <w:rsid w:val="007805B2"/>
    <w:rsid w:val="00780670"/>
    <w:rsid w:val="00780A7A"/>
    <w:rsid w:val="00780DDE"/>
    <w:rsid w:val="00781722"/>
    <w:rsid w:val="00781E12"/>
    <w:rsid w:val="00781EB0"/>
    <w:rsid w:val="00781FE3"/>
    <w:rsid w:val="007824DF"/>
    <w:rsid w:val="0078299B"/>
    <w:rsid w:val="007832E2"/>
    <w:rsid w:val="00783380"/>
    <w:rsid w:val="0078451B"/>
    <w:rsid w:val="0078461E"/>
    <w:rsid w:val="00784A69"/>
    <w:rsid w:val="00784B37"/>
    <w:rsid w:val="0078525D"/>
    <w:rsid w:val="00785C26"/>
    <w:rsid w:val="0078672B"/>
    <w:rsid w:val="00786A75"/>
    <w:rsid w:val="00786F5B"/>
    <w:rsid w:val="007870B5"/>
    <w:rsid w:val="0078748E"/>
    <w:rsid w:val="007874FA"/>
    <w:rsid w:val="00787DF2"/>
    <w:rsid w:val="00790784"/>
    <w:rsid w:val="00790D0F"/>
    <w:rsid w:val="00791DC3"/>
    <w:rsid w:val="007936CA"/>
    <w:rsid w:val="0079396B"/>
    <w:rsid w:val="00793A6A"/>
    <w:rsid w:val="00794278"/>
    <w:rsid w:val="00794713"/>
    <w:rsid w:val="007951AA"/>
    <w:rsid w:val="00795558"/>
    <w:rsid w:val="007959BD"/>
    <w:rsid w:val="00795D96"/>
    <w:rsid w:val="00796100"/>
    <w:rsid w:val="0079622B"/>
    <w:rsid w:val="0079678B"/>
    <w:rsid w:val="0079739D"/>
    <w:rsid w:val="007A0228"/>
    <w:rsid w:val="007A03DC"/>
    <w:rsid w:val="007A0A03"/>
    <w:rsid w:val="007A0BEE"/>
    <w:rsid w:val="007A1569"/>
    <w:rsid w:val="007A1EDC"/>
    <w:rsid w:val="007A2093"/>
    <w:rsid w:val="007A2261"/>
    <w:rsid w:val="007A2666"/>
    <w:rsid w:val="007A2B2C"/>
    <w:rsid w:val="007A2E53"/>
    <w:rsid w:val="007A2EFA"/>
    <w:rsid w:val="007A337C"/>
    <w:rsid w:val="007A33E6"/>
    <w:rsid w:val="007A3EF8"/>
    <w:rsid w:val="007A4985"/>
    <w:rsid w:val="007A4E16"/>
    <w:rsid w:val="007A4F6B"/>
    <w:rsid w:val="007A5066"/>
    <w:rsid w:val="007A53EC"/>
    <w:rsid w:val="007A5F0B"/>
    <w:rsid w:val="007A63C4"/>
    <w:rsid w:val="007A6799"/>
    <w:rsid w:val="007A695B"/>
    <w:rsid w:val="007B006D"/>
    <w:rsid w:val="007B05F3"/>
    <w:rsid w:val="007B08F0"/>
    <w:rsid w:val="007B1229"/>
    <w:rsid w:val="007B1BA0"/>
    <w:rsid w:val="007B255B"/>
    <w:rsid w:val="007B263D"/>
    <w:rsid w:val="007B2840"/>
    <w:rsid w:val="007B3296"/>
    <w:rsid w:val="007B361F"/>
    <w:rsid w:val="007B3A1D"/>
    <w:rsid w:val="007B3DB5"/>
    <w:rsid w:val="007B3E4C"/>
    <w:rsid w:val="007B46ED"/>
    <w:rsid w:val="007B4BD9"/>
    <w:rsid w:val="007B54DE"/>
    <w:rsid w:val="007B5904"/>
    <w:rsid w:val="007B60BE"/>
    <w:rsid w:val="007B6349"/>
    <w:rsid w:val="007B6A16"/>
    <w:rsid w:val="007B6A5D"/>
    <w:rsid w:val="007B6B55"/>
    <w:rsid w:val="007B7249"/>
    <w:rsid w:val="007B75B9"/>
    <w:rsid w:val="007C1964"/>
    <w:rsid w:val="007C1CB1"/>
    <w:rsid w:val="007C2B80"/>
    <w:rsid w:val="007C4D99"/>
    <w:rsid w:val="007C5219"/>
    <w:rsid w:val="007C6378"/>
    <w:rsid w:val="007C75F5"/>
    <w:rsid w:val="007C7CB6"/>
    <w:rsid w:val="007D0386"/>
    <w:rsid w:val="007D046F"/>
    <w:rsid w:val="007D0AAE"/>
    <w:rsid w:val="007D17F2"/>
    <w:rsid w:val="007D1885"/>
    <w:rsid w:val="007D2080"/>
    <w:rsid w:val="007D27D3"/>
    <w:rsid w:val="007D29D2"/>
    <w:rsid w:val="007D2C05"/>
    <w:rsid w:val="007D3286"/>
    <w:rsid w:val="007D3613"/>
    <w:rsid w:val="007D38B8"/>
    <w:rsid w:val="007D3F05"/>
    <w:rsid w:val="007D3F19"/>
    <w:rsid w:val="007D4DEB"/>
    <w:rsid w:val="007D4E10"/>
    <w:rsid w:val="007D4ED2"/>
    <w:rsid w:val="007D5496"/>
    <w:rsid w:val="007D596B"/>
    <w:rsid w:val="007D6BC1"/>
    <w:rsid w:val="007D734B"/>
    <w:rsid w:val="007D77D5"/>
    <w:rsid w:val="007E0F6C"/>
    <w:rsid w:val="007E1487"/>
    <w:rsid w:val="007E1832"/>
    <w:rsid w:val="007E2312"/>
    <w:rsid w:val="007E2BF8"/>
    <w:rsid w:val="007E2ED1"/>
    <w:rsid w:val="007E3221"/>
    <w:rsid w:val="007E3543"/>
    <w:rsid w:val="007E42CC"/>
    <w:rsid w:val="007E4BE5"/>
    <w:rsid w:val="007E504F"/>
    <w:rsid w:val="007E54CC"/>
    <w:rsid w:val="007E562B"/>
    <w:rsid w:val="007E61DA"/>
    <w:rsid w:val="007E71B6"/>
    <w:rsid w:val="007E72B4"/>
    <w:rsid w:val="007E7E69"/>
    <w:rsid w:val="007F0077"/>
    <w:rsid w:val="007F1B80"/>
    <w:rsid w:val="007F1CCD"/>
    <w:rsid w:val="007F1E65"/>
    <w:rsid w:val="007F1F6C"/>
    <w:rsid w:val="007F2114"/>
    <w:rsid w:val="007F2EEA"/>
    <w:rsid w:val="007F4567"/>
    <w:rsid w:val="007F5F4E"/>
    <w:rsid w:val="007F6213"/>
    <w:rsid w:val="007F64BC"/>
    <w:rsid w:val="007F67F7"/>
    <w:rsid w:val="007F69C4"/>
    <w:rsid w:val="007F71F6"/>
    <w:rsid w:val="007F7CF8"/>
    <w:rsid w:val="007F7E2C"/>
    <w:rsid w:val="008002A7"/>
    <w:rsid w:val="008005EA"/>
    <w:rsid w:val="00800E44"/>
    <w:rsid w:val="008019B0"/>
    <w:rsid w:val="00802DDF"/>
    <w:rsid w:val="00803195"/>
    <w:rsid w:val="00803E8C"/>
    <w:rsid w:val="00804119"/>
    <w:rsid w:val="008048CD"/>
    <w:rsid w:val="00804FD2"/>
    <w:rsid w:val="0080526C"/>
    <w:rsid w:val="00805CE3"/>
    <w:rsid w:val="0080676A"/>
    <w:rsid w:val="00806E91"/>
    <w:rsid w:val="00807018"/>
    <w:rsid w:val="00810185"/>
    <w:rsid w:val="008110E3"/>
    <w:rsid w:val="00811BC2"/>
    <w:rsid w:val="00812C4C"/>
    <w:rsid w:val="00812F42"/>
    <w:rsid w:val="008130C1"/>
    <w:rsid w:val="008133C7"/>
    <w:rsid w:val="00813613"/>
    <w:rsid w:val="00813AAF"/>
    <w:rsid w:val="0081465B"/>
    <w:rsid w:val="008149CC"/>
    <w:rsid w:val="00814B28"/>
    <w:rsid w:val="00814CB3"/>
    <w:rsid w:val="00814E58"/>
    <w:rsid w:val="008151DF"/>
    <w:rsid w:val="00815A53"/>
    <w:rsid w:val="0081623B"/>
    <w:rsid w:val="00817DC7"/>
    <w:rsid w:val="00820413"/>
    <w:rsid w:val="00820A7C"/>
    <w:rsid w:val="008211BA"/>
    <w:rsid w:val="00821BBF"/>
    <w:rsid w:val="00822045"/>
    <w:rsid w:val="008220FF"/>
    <w:rsid w:val="008227C9"/>
    <w:rsid w:val="008237C4"/>
    <w:rsid w:val="00823847"/>
    <w:rsid w:val="00823C65"/>
    <w:rsid w:val="00826505"/>
    <w:rsid w:val="008276C3"/>
    <w:rsid w:val="00827871"/>
    <w:rsid w:val="0083040D"/>
    <w:rsid w:val="00830F5F"/>
    <w:rsid w:val="00830FC7"/>
    <w:rsid w:val="0083122D"/>
    <w:rsid w:val="0083181E"/>
    <w:rsid w:val="008321E6"/>
    <w:rsid w:val="0083297F"/>
    <w:rsid w:val="00832CF9"/>
    <w:rsid w:val="008333D0"/>
    <w:rsid w:val="00833480"/>
    <w:rsid w:val="00833A9F"/>
    <w:rsid w:val="00833ACE"/>
    <w:rsid w:val="00834DFB"/>
    <w:rsid w:val="00835754"/>
    <w:rsid w:val="00835B60"/>
    <w:rsid w:val="0083645D"/>
    <w:rsid w:val="00836689"/>
    <w:rsid w:val="00836C92"/>
    <w:rsid w:val="008378B0"/>
    <w:rsid w:val="00837F3D"/>
    <w:rsid w:val="0084052E"/>
    <w:rsid w:val="008407D9"/>
    <w:rsid w:val="00840B8E"/>
    <w:rsid w:val="00841D3F"/>
    <w:rsid w:val="008427F5"/>
    <w:rsid w:val="00842882"/>
    <w:rsid w:val="00843ED6"/>
    <w:rsid w:val="0084447A"/>
    <w:rsid w:val="00844534"/>
    <w:rsid w:val="0084460E"/>
    <w:rsid w:val="00844B96"/>
    <w:rsid w:val="00845197"/>
    <w:rsid w:val="0084530F"/>
    <w:rsid w:val="0084532C"/>
    <w:rsid w:val="00845B8B"/>
    <w:rsid w:val="008463CC"/>
    <w:rsid w:val="00846505"/>
    <w:rsid w:val="00846778"/>
    <w:rsid w:val="00846E7F"/>
    <w:rsid w:val="00847104"/>
    <w:rsid w:val="008471E2"/>
    <w:rsid w:val="00847885"/>
    <w:rsid w:val="00850299"/>
    <w:rsid w:val="00850FFA"/>
    <w:rsid w:val="00851223"/>
    <w:rsid w:val="008512DC"/>
    <w:rsid w:val="008514D2"/>
    <w:rsid w:val="00851BBC"/>
    <w:rsid w:val="00851FBB"/>
    <w:rsid w:val="00851FD9"/>
    <w:rsid w:val="00852112"/>
    <w:rsid w:val="00852C14"/>
    <w:rsid w:val="00852C74"/>
    <w:rsid w:val="008537FF"/>
    <w:rsid w:val="00853F9D"/>
    <w:rsid w:val="008543A7"/>
    <w:rsid w:val="00854507"/>
    <w:rsid w:val="00854A06"/>
    <w:rsid w:val="00855425"/>
    <w:rsid w:val="00855CC1"/>
    <w:rsid w:val="00855DC4"/>
    <w:rsid w:val="00855F3F"/>
    <w:rsid w:val="00856404"/>
    <w:rsid w:val="0085661A"/>
    <w:rsid w:val="0086020D"/>
    <w:rsid w:val="00860D04"/>
    <w:rsid w:val="008610D7"/>
    <w:rsid w:val="00861CB8"/>
    <w:rsid w:val="00862056"/>
    <w:rsid w:val="0086417C"/>
    <w:rsid w:val="0086419C"/>
    <w:rsid w:val="00864824"/>
    <w:rsid w:val="00864EF4"/>
    <w:rsid w:val="008650CB"/>
    <w:rsid w:val="00865172"/>
    <w:rsid w:val="00866FB4"/>
    <w:rsid w:val="0087031C"/>
    <w:rsid w:val="0087099B"/>
    <w:rsid w:val="00871CFE"/>
    <w:rsid w:val="00872225"/>
    <w:rsid w:val="008727B0"/>
    <w:rsid w:val="0087283E"/>
    <w:rsid w:val="0087378E"/>
    <w:rsid w:val="00873C73"/>
    <w:rsid w:val="00873C7E"/>
    <w:rsid w:val="0087443A"/>
    <w:rsid w:val="008744CD"/>
    <w:rsid w:val="00874D43"/>
    <w:rsid w:val="00874F60"/>
    <w:rsid w:val="00874F86"/>
    <w:rsid w:val="008753DB"/>
    <w:rsid w:val="00875727"/>
    <w:rsid w:val="0087582C"/>
    <w:rsid w:val="00875B95"/>
    <w:rsid w:val="00876095"/>
    <w:rsid w:val="00876AF4"/>
    <w:rsid w:val="00877315"/>
    <w:rsid w:val="00877379"/>
    <w:rsid w:val="0087739B"/>
    <w:rsid w:val="008775FE"/>
    <w:rsid w:val="008807D9"/>
    <w:rsid w:val="00880D9F"/>
    <w:rsid w:val="008814F4"/>
    <w:rsid w:val="00881B8B"/>
    <w:rsid w:val="00882DD2"/>
    <w:rsid w:val="0088449D"/>
    <w:rsid w:val="008845B4"/>
    <w:rsid w:val="00884988"/>
    <w:rsid w:val="00884BD5"/>
    <w:rsid w:val="00884EEB"/>
    <w:rsid w:val="008855FE"/>
    <w:rsid w:val="00886271"/>
    <w:rsid w:val="00886C46"/>
    <w:rsid w:val="008871D4"/>
    <w:rsid w:val="008875F5"/>
    <w:rsid w:val="00887919"/>
    <w:rsid w:val="008934BD"/>
    <w:rsid w:val="00893767"/>
    <w:rsid w:val="008938FD"/>
    <w:rsid w:val="00893AEB"/>
    <w:rsid w:val="00895706"/>
    <w:rsid w:val="00896966"/>
    <w:rsid w:val="00896C41"/>
    <w:rsid w:val="00897351"/>
    <w:rsid w:val="008977AE"/>
    <w:rsid w:val="00897C43"/>
    <w:rsid w:val="008A06F7"/>
    <w:rsid w:val="008A09E9"/>
    <w:rsid w:val="008A1C73"/>
    <w:rsid w:val="008A26ED"/>
    <w:rsid w:val="008A3877"/>
    <w:rsid w:val="008A4274"/>
    <w:rsid w:val="008A452B"/>
    <w:rsid w:val="008A4AD5"/>
    <w:rsid w:val="008A4F91"/>
    <w:rsid w:val="008A5441"/>
    <w:rsid w:val="008A6178"/>
    <w:rsid w:val="008A62B7"/>
    <w:rsid w:val="008B0A48"/>
    <w:rsid w:val="008B0DEC"/>
    <w:rsid w:val="008B1651"/>
    <w:rsid w:val="008B21F2"/>
    <w:rsid w:val="008B2559"/>
    <w:rsid w:val="008B30BE"/>
    <w:rsid w:val="008B3301"/>
    <w:rsid w:val="008B345F"/>
    <w:rsid w:val="008B353E"/>
    <w:rsid w:val="008B35F1"/>
    <w:rsid w:val="008B3CE3"/>
    <w:rsid w:val="008B3D7A"/>
    <w:rsid w:val="008B3F5E"/>
    <w:rsid w:val="008B4874"/>
    <w:rsid w:val="008B4A90"/>
    <w:rsid w:val="008B54BE"/>
    <w:rsid w:val="008B5C1A"/>
    <w:rsid w:val="008B67E5"/>
    <w:rsid w:val="008B7C6C"/>
    <w:rsid w:val="008C0B6B"/>
    <w:rsid w:val="008C17D1"/>
    <w:rsid w:val="008C1A62"/>
    <w:rsid w:val="008C27FD"/>
    <w:rsid w:val="008C28D0"/>
    <w:rsid w:val="008C3021"/>
    <w:rsid w:val="008C387A"/>
    <w:rsid w:val="008C38CD"/>
    <w:rsid w:val="008C3F10"/>
    <w:rsid w:val="008C42BB"/>
    <w:rsid w:val="008C4797"/>
    <w:rsid w:val="008C4BF0"/>
    <w:rsid w:val="008C60A8"/>
    <w:rsid w:val="008C60BE"/>
    <w:rsid w:val="008C68B8"/>
    <w:rsid w:val="008C7062"/>
    <w:rsid w:val="008C7F9C"/>
    <w:rsid w:val="008D00A8"/>
    <w:rsid w:val="008D02C2"/>
    <w:rsid w:val="008D04B6"/>
    <w:rsid w:val="008D0627"/>
    <w:rsid w:val="008D18CB"/>
    <w:rsid w:val="008D1C82"/>
    <w:rsid w:val="008D1F38"/>
    <w:rsid w:val="008D235A"/>
    <w:rsid w:val="008D2522"/>
    <w:rsid w:val="008D27E5"/>
    <w:rsid w:val="008D2827"/>
    <w:rsid w:val="008D33C6"/>
    <w:rsid w:val="008D3F30"/>
    <w:rsid w:val="008D5F0A"/>
    <w:rsid w:val="008D6639"/>
    <w:rsid w:val="008D66DD"/>
    <w:rsid w:val="008D68CE"/>
    <w:rsid w:val="008D6A8F"/>
    <w:rsid w:val="008D6C03"/>
    <w:rsid w:val="008D7248"/>
    <w:rsid w:val="008D75C8"/>
    <w:rsid w:val="008D7940"/>
    <w:rsid w:val="008D7AAB"/>
    <w:rsid w:val="008E0A92"/>
    <w:rsid w:val="008E1012"/>
    <w:rsid w:val="008E1021"/>
    <w:rsid w:val="008E194A"/>
    <w:rsid w:val="008E2049"/>
    <w:rsid w:val="008E2320"/>
    <w:rsid w:val="008E5779"/>
    <w:rsid w:val="008E5BE4"/>
    <w:rsid w:val="008E5EFF"/>
    <w:rsid w:val="008E689A"/>
    <w:rsid w:val="008E7597"/>
    <w:rsid w:val="008E7B06"/>
    <w:rsid w:val="008F06AA"/>
    <w:rsid w:val="008F0856"/>
    <w:rsid w:val="008F1016"/>
    <w:rsid w:val="008F1258"/>
    <w:rsid w:val="008F1AAA"/>
    <w:rsid w:val="008F230A"/>
    <w:rsid w:val="008F2970"/>
    <w:rsid w:val="008F4421"/>
    <w:rsid w:val="008F45B7"/>
    <w:rsid w:val="008F4A0A"/>
    <w:rsid w:val="008F4AF6"/>
    <w:rsid w:val="008F6505"/>
    <w:rsid w:val="008F6567"/>
    <w:rsid w:val="008F66E7"/>
    <w:rsid w:val="008F6C41"/>
    <w:rsid w:val="008F771B"/>
    <w:rsid w:val="008F7A05"/>
    <w:rsid w:val="009001BE"/>
    <w:rsid w:val="00900FED"/>
    <w:rsid w:val="009011A3"/>
    <w:rsid w:val="00901463"/>
    <w:rsid w:val="00901A41"/>
    <w:rsid w:val="00901BD1"/>
    <w:rsid w:val="00902C80"/>
    <w:rsid w:val="00902FDF"/>
    <w:rsid w:val="009037E2"/>
    <w:rsid w:val="0090392E"/>
    <w:rsid w:val="00903B2D"/>
    <w:rsid w:val="009040E0"/>
    <w:rsid w:val="0090422C"/>
    <w:rsid w:val="009045FF"/>
    <w:rsid w:val="00904D73"/>
    <w:rsid w:val="00906C8A"/>
    <w:rsid w:val="009073B5"/>
    <w:rsid w:val="00907414"/>
    <w:rsid w:val="009078A6"/>
    <w:rsid w:val="009079F0"/>
    <w:rsid w:val="00907B0A"/>
    <w:rsid w:val="009106DD"/>
    <w:rsid w:val="009110AD"/>
    <w:rsid w:val="009119EA"/>
    <w:rsid w:val="00912106"/>
    <w:rsid w:val="00912F80"/>
    <w:rsid w:val="009131DE"/>
    <w:rsid w:val="00913A99"/>
    <w:rsid w:val="00914B01"/>
    <w:rsid w:val="00915826"/>
    <w:rsid w:val="0091595F"/>
    <w:rsid w:val="00916166"/>
    <w:rsid w:val="00917737"/>
    <w:rsid w:val="0092029B"/>
    <w:rsid w:val="009216FF"/>
    <w:rsid w:val="009226AB"/>
    <w:rsid w:val="0092297A"/>
    <w:rsid w:val="00922CDC"/>
    <w:rsid w:val="009236DF"/>
    <w:rsid w:val="009242A2"/>
    <w:rsid w:val="0092451A"/>
    <w:rsid w:val="009246D7"/>
    <w:rsid w:val="00925B74"/>
    <w:rsid w:val="00926363"/>
    <w:rsid w:val="0092651B"/>
    <w:rsid w:val="00926590"/>
    <w:rsid w:val="00926D51"/>
    <w:rsid w:val="00930123"/>
    <w:rsid w:val="009301F6"/>
    <w:rsid w:val="009303E9"/>
    <w:rsid w:val="0093081E"/>
    <w:rsid w:val="009308ED"/>
    <w:rsid w:val="009312DB"/>
    <w:rsid w:val="00931AA7"/>
    <w:rsid w:val="009327A8"/>
    <w:rsid w:val="00932B54"/>
    <w:rsid w:val="00932D87"/>
    <w:rsid w:val="00933269"/>
    <w:rsid w:val="00933293"/>
    <w:rsid w:val="00934148"/>
    <w:rsid w:val="00934482"/>
    <w:rsid w:val="0093479F"/>
    <w:rsid w:val="00935369"/>
    <w:rsid w:val="00936D50"/>
    <w:rsid w:val="00937726"/>
    <w:rsid w:val="0093780A"/>
    <w:rsid w:val="009406C0"/>
    <w:rsid w:val="00940808"/>
    <w:rsid w:val="00940D22"/>
    <w:rsid w:val="009415BB"/>
    <w:rsid w:val="00941A8B"/>
    <w:rsid w:val="00942186"/>
    <w:rsid w:val="009436CD"/>
    <w:rsid w:val="009437B8"/>
    <w:rsid w:val="00943F25"/>
    <w:rsid w:val="009444C5"/>
    <w:rsid w:val="009454AC"/>
    <w:rsid w:val="00945724"/>
    <w:rsid w:val="00945AC1"/>
    <w:rsid w:val="00946019"/>
    <w:rsid w:val="0094760D"/>
    <w:rsid w:val="00947ED1"/>
    <w:rsid w:val="009503A9"/>
    <w:rsid w:val="00950522"/>
    <w:rsid w:val="00950ADD"/>
    <w:rsid w:val="009534A3"/>
    <w:rsid w:val="00954573"/>
    <w:rsid w:val="00954ECA"/>
    <w:rsid w:val="0095691C"/>
    <w:rsid w:val="009573F4"/>
    <w:rsid w:val="00957860"/>
    <w:rsid w:val="00957A72"/>
    <w:rsid w:val="00957CB2"/>
    <w:rsid w:val="00960565"/>
    <w:rsid w:val="00961151"/>
    <w:rsid w:val="009614E7"/>
    <w:rsid w:val="009616C3"/>
    <w:rsid w:val="00962089"/>
    <w:rsid w:val="00962262"/>
    <w:rsid w:val="0096249F"/>
    <w:rsid w:val="00962F73"/>
    <w:rsid w:val="009638F0"/>
    <w:rsid w:val="009646D2"/>
    <w:rsid w:val="009648D0"/>
    <w:rsid w:val="00965180"/>
    <w:rsid w:val="00965305"/>
    <w:rsid w:val="009670EA"/>
    <w:rsid w:val="009673E4"/>
    <w:rsid w:val="00967C02"/>
    <w:rsid w:val="00970589"/>
    <w:rsid w:val="00970A5B"/>
    <w:rsid w:val="00970D57"/>
    <w:rsid w:val="00971A2D"/>
    <w:rsid w:val="00972332"/>
    <w:rsid w:val="0097256E"/>
    <w:rsid w:val="009727BC"/>
    <w:rsid w:val="0097284A"/>
    <w:rsid w:val="00973D5F"/>
    <w:rsid w:val="00974D95"/>
    <w:rsid w:val="00974F57"/>
    <w:rsid w:val="0097510B"/>
    <w:rsid w:val="009764C2"/>
    <w:rsid w:val="00976BA8"/>
    <w:rsid w:val="00977146"/>
    <w:rsid w:val="00977A30"/>
    <w:rsid w:val="00977C3A"/>
    <w:rsid w:val="00977CD8"/>
    <w:rsid w:val="00977E1F"/>
    <w:rsid w:val="00977E56"/>
    <w:rsid w:val="00980CE5"/>
    <w:rsid w:val="00980D0D"/>
    <w:rsid w:val="009817B6"/>
    <w:rsid w:val="00982208"/>
    <w:rsid w:val="00982EB7"/>
    <w:rsid w:val="00983506"/>
    <w:rsid w:val="00983AB4"/>
    <w:rsid w:val="00983E11"/>
    <w:rsid w:val="00984031"/>
    <w:rsid w:val="009844F3"/>
    <w:rsid w:val="00984502"/>
    <w:rsid w:val="0098463E"/>
    <w:rsid w:val="00985724"/>
    <w:rsid w:val="009858B2"/>
    <w:rsid w:val="00985C54"/>
    <w:rsid w:val="00986181"/>
    <w:rsid w:val="00986CA1"/>
    <w:rsid w:val="0098707B"/>
    <w:rsid w:val="00987585"/>
    <w:rsid w:val="00987722"/>
    <w:rsid w:val="00987D2C"/>
    <w:rsid w:val="009904DC"/>
    <w:rsid w:val="00990D44"/>
    <w:rsid w:val="009915E4"/>
    <w:rsid w:val="009918DB"/>
    <w:rsid w:val="00991991"/>
    <w:rsid w:val="00991EFB"/>
    <w:rsid w:val="00991FFC"/>
    <w:rsid w:val="009934C1"/>
    <w:rsid w:val="00993511"/>
    <w:rsid w:val="00993805"/>
    <w:rsid w:val="0099391E"/>
    <w:rsid w:val="00993FCE"/>
    <w:rsid w:val="00995C00"/>
    <w:rsid w:val="009A06E2"/>
    <w:rsid w:val="009A0955"/>
    <w:rsid w:val="009A0D05"/>
    <w:rsid w:val="009A14BD"/>
    <w:rsid w:val="009A2088"/>
    <w:rsid w:val="009A256B"/>
    <w:rsid w:val="009A2A04"/>
    <w:rsid w:val="009A34EE"/>
    <w:rsid w:val="009A3ED3"/>
    <w:rsid w:val="009A687A"/>
    <w:rsid w:val="009A6FA0"/>
    <w:rsid w:val="009A711F"/>
    <w:rsid w:val="009A7AAA"/>
    <w:rsid w:val="009B0515"/>
    <w:rsid w:val="009B0D4D"/>
    <w:rsid w:val="009B1016"/>
    <w:rsid w:val="009B1373"/>
    <w:rsid w:val="009B15A8"/>
    <w:rsid w:val="009B1A96"/>
    <w:rsid w:val="009B2172"/>
    <w:rsid w:val="009B24A1"/>
    <w:rsid w:val="009B2831"/>
    <w:rsid w:val="009B28F9"/>
    <w:rsid w:val="009B2EBB"/>
    <w:rsid w:val="009B3047"/>
    <w:rsid w:val="009B377D"/>
    <w:rsid w:val="009B3D51"/>
    <w:rsid w:val="009B3F1B"/>
    <w:rsid w:val="009B3F7B"/>
    <w:rsid w:val="009B4356"/>
    <w:rsid w:val="009B4A18"/>
    <w:rsid w:val="009B4AB2"/>
    <w:rsid w:val="009B4DAB"/>
    <w:rsid w:val="009B5B0F"/>
    <w:rsid w:val="009C0240"/>
    <w:rsid w:val="009C027E"/>
    <w:rsid w:val="009C0579"/>
    <w:rsid w:val="009C0D97"/>
    <w:rsid w:val="009C2343"/>
    <w:rsid w:val="009C2AA5"/>
    <w:rsid w:val="009C2DE5"/>
    <w:rsid w:val="009C2FDD"/>
    <w:rsid w:val="009C3036"/>
    <w:rsid w:val="009C32F2"/>
    <w:rsid w:val="009C42B6"/>
    <w:rsid w:val="009C49F3"/>
    <w:rsid w:val="009C4AA6"/>
    <w:rsid w:val="009C589C"/>
    <w:rsid w:val="009C6345"/>
    <w:rsid w:val="009C731C"/>
    <w:rsid w:val="009C750C"/>
    <w:rsid w:val="009D0400"/>
    <w:rsid w:val="009D09F2"/>
    <w:rsid w:val="009D0A41"/>
    <w:rsid w:val="009D14E0"/>
    <w:rsid w:val="009D1716"/>
    <w:rsid w:val="009D17C1"/>
    <w:rsid w:val="009D2617"/>
    <w:rsid w:val="009D2811"/>
    <w:rsid w:val="009D281E"/>
    <w:rsid w:val="009D2D3D"/>
    <w:rsid w:val="009D3D46"/>
    <w:rsid w:val="009D3DDC"/>
    <w:rsid w:val="009D40A5"/>
    <w:rsid w:val="009D4D17"/>
    <w:rsid w:val="009D5521"/>
    <w:rsid w:val="009D6591"/>
    <w:rsid w:val="009D6725"/>
    <w:rsid w:val="009D6A4C"/>
    <w:rsid w:val="009D789F"/>
    <w:rsid w:val="009D7926"/>
    <w:rsid w:val="009D7BFC"/>
    <w:rsid w:val="009D7E77"/>
    <w:rsid w:val="009E0208"/>
    <w:rsid w:val="009E027C"/>
    <w:rsid w:val="009E0605"/>
    <w:rsid w:val="009E088F"/>
    <w:rsid w:val="009E092A"/>
    <w:rsid w:val="009E15A1"/>
    <w:rsid w:val="009E15BC"/>
    <w:rsid w:val="009E17A6"/>
    <w:rsid w:val="009E278F"/>
    <w:rsid w:val="009E2882"/>
    <w:rsid w:val="009E2929"/>
    <w:rsid w:val="009E2931"/>
    <w:rsid w:val="009E35D2"/>
    <w:rsid w:val="009E405B"/>
    <w:rsid w:val="009E445B"/>
    <w:rsid w:val="009E5343"/>
    <w:rsid w:val="009E5C35"/>
    <w:rsid w:val="009E639F"/>
    <w:rsid w:val="009E6F89"/>
    <w:rsid w:val="009E7837"/>
    <w:rsid w:val="009E7A58"/>
    <w:rsid w:val="009E7C62"/>
    <w:rsid w:val="009F03A9"/>
    <w:rsid w:val="009F0D23"/>
    <w:rsid w:val="009F14BB"/>
    <w:rsid w:val="009F169A"/>
    <w:rsid w:val="009F2387"/>
    <w:rsid w:val="009F45A1"/>
    <w:rsid w:val="009F4DE8"/>
    <w:rsid w:val="009F5575"/>
    <w:rsid w:val="009F5D13"/>
    <w:rsid w:val="009F6212"/>
    <w:rsid w:val="009F74A1"/>
    <w:rsid w:val="009F7705"/>
    <w:rsid w:val="009F771C"/>
    <w:rsid w:val="009F7F0B"/>
    <w:rsid w:val="00A00530"/>
    <w:rsid w:val="00A00BC0"/>
    <w:rsid w:val="00A01660"/>
    <w:rsid w:val="00A017FF"/>
    <w:rsid w:val="00A01BE0"/>
    <w:rsid w:val="00A02196"/>
    <w:rsid w:val="00A02A70"/>
    <w:rsid w:val="00A02E43"/>
    <w:rsid w:val="00A02FC0"/>
    <w:rsid w:val="00A03ADE"/>
    <w:rsid w:val="00A03CA7"/>
    <w:rsid w:val="00A046C0"/>
    <w:rsid w:val="00A04820"/>
    <w:rsid w:val="00A04B72"/>
    <w:rsid w:val="00A04CBD"/>
    <w:rsid w:val="00A04CDD"/>
    <w:rsid w:val="00A05D57"/>
    <w:rsid w:val="00A06C5E"/>
    <w:rsid w:val="00A07779"/>
    <w:rsid w:val="00A077D5"/>
    <w:rsid w:val="00A107E8"/>
    <w:rsid w:val="00A12B6C"/>
    <w:rsid w:val="00A13013"/>
    <w:rsid w:val="00A13B86"/>
    <w:rsid w:val="00A1436B"/>
    <w:rsid w:val="00A15004"/>
    <w:rsid w:val="00A1504A"/>
    <w:rsid w:val="00A160DC"/>
    <w:rsid w:val="00A163DF"/>
    <w:rsid w:val="00A1663D"/>
    <w:rsid w:val="00A1667E"/>
    <w:rsid w:val="00A16C10"/>
    <w:rsid w:val="00A16C2A"/>
    <w:rsid w:val="00A1738E"/>
    <w:rsid w:val="00A17DC2"/>
    <w:rsid w:val="00A20195"/>
    <w:rsid w:val="00A214C0"/>
    <w:rsid w:val="00A2209D"/>
    <w:rsid w:val="00A22633"/>
    <w:rsid w:val="00A232D0"/>
    <w:rsid w:val="00A2367C"/>
    <w:rsid w:val="00A2377C"/>
    <w:rsid w:val="00A23886"/>
    <w:rsid w:val="00A24039"/>
    <w:rsid w:val="00A24378"/>
    <w:rsid w:val="00A24474"/>
    <w:rsid w:val="00A24480"/>
    <w:rsid w:val="00A24E15"/>
    <w:rsid w:val="00A25913"/>
    <w:rsid w:val="00A27210"/>
    <w:rsid w:val="00A274C0"/>
    <w:rsid w:val="00A275FD"/>
    <w:rsid w:val="00A27A6A"/>
    <w:rsid w:val="00A30632"/>
    <w:rsid w:val="00A308B2"/>
    <w:rsid w:val="00A30A56"/>
    <w:rsid w:val="00A30DEF"/>
    <w:rsid w:val="00A311B4"/>
    <w:rsid w:val="00A31401"/>
    <w:rsid w:val="00A31943"/>
    <w:rsid w:val="00A319B9"/>
    <w:rsid w:val="00A319DA"/>
    <w:rsid w:val="00A324B5"/>
    <w:rsid w:val="00A330C3"/>
    <w:rsid w:val="00A3336C"/>
    <w:rsid w:val="00A3450D"/>
    <w:rsid w:val="00A34943"/>
    <w:rsid w:val="00A34BAC"/>
    <w:rsid w:val="00A36313"/>
    <w:rsid w:val="00A371B0"/>
    <w:rsid w:val="00A37986"/>
    <w:rsid w:val="00A402C7"/>
    <w:rsid w:val="00A40ECF"/>
    <w:rsid w:val="00A415ED"/>
    <w:rsid w:val="00A416AC"/>
    <w:rsid w:val="00A41D17"/>
    <w:rsid w:val="00A431D0"/>
    <w:rsid w:val="00A431F2"/>
    <w:rsid w:val="00A4596F"/>
    <w:rsid w:val="00A45E90"/>
    <w:rsid w:val="00A4632A"/>
    <w:rsid w:val="00A46A9A"/>
    <w:rsid w:val="00A46C9F"/>
    <w:rsid w:val="00A47434"/>
    <w:rsid w:val="00A47E97"/>
    <w:rsid w:val="00A506B5"/>
    <w:rsid w:val="00A50AE7"/>
    <w:rsid w:val="00A5145B"/>
    <w:rsid w:val="00A51554"/>
    <w:rsid w:val="00A518BE"/>
    <w:rsid w:val="00A51987"/>
    <w:rsid w:val="00A51FB3"/>
    <w:rsid w:val="00A5229B"/>
    <w:rsid w:val="00A5286D"/>
    <w:rsid w:val="00A52B3C"/>
    <w:rsid w:val="00A53B7B"/>
    <w:rsid w:val="00A54153"/>
    <w:rsid w:val="00A547A0"/>
    <w:rsid w:val="00A56226"/>
    <w:rsid w:val="00A563B9"/>
    <w:rsid w:val="00A56DBE"/>
    <w:rsid w:val="00A57710"/>
    <w:rsid w:val="00A6001E"/>
    <w:rsid w:val="00A60129"/>
    <w:rsid w:val="00A61978"/>
    <w:rsid w:val="00A61BA7"/>
    <w:rsid w:val="00A61C74"/>
    <w:rsid w:val="00A6228C"/>
    <w:rsid w:val="00A622BC"/>
    <w:rsid w:val="00A62814"/>
    <w:rsid w:val="00A64972"/>
    <w:rsid w:val="00A64A1F"/>
    <w:rsid w:val="00A64C75"/>
    <w:rsid w:val="00A64F45"/>
    <w:rsid w:val="00A6602B"/>
    <w:rsid w:val="00A6657E"/>
    <w:rsid w:val="00A66C0F"/>
    <w:rsid w:val="00A66D52"/>
    <w:rsid w:val="00A67A99"/>
    <w:rsid w:val="00A70058"/>
    <w:rsid w:val="00A7066A"/>
    <w:rsid w:val="00A70689"/>
    <w:rsid w:val="00A70B32"/>
    <w:rsid w:val="00A710AA"/>
    <w:rsid w:val="00A711A6"/>
    <w:rsid w:val="00A71420"/>
    <w:rsid w:val="00A71A82"/>
    <w:rsid w:val="00A71E78"/>
    <w:rsid w:val="00A72DDC"/>
    <w:rsid w:val="00A73637"/>
    <w:rsid w:val="00A748A5"/>
    <w:rsid w:val="00A752AA"/>
    <w:rsid w:val="00A75B65"/>
    <w:rsid w:val="00A76462"/>
    <w:rsid w:val="00A76FDE"/>
    <w:rsid w:val="00A77404"/>
    <w:rsid w:val="00A774BA"/>
    <w:rsid w:val="00A77EFD"/>
    <w:rsid w:val="00A77F9A"/>
    <w:rsid w:val="00A81011"/>
    <w:rsid w:val="00A81563"/>
    <w:rsid w:val="00A81E26"/>
    <w:rsid w:val="00A82414"/>
    <w:rsid w:val="00A82AED"/>
    <w:rsid w:val="00A83218"/>
    <w:rsid w:val="00A839DD"/>
    <w:rsid w:val="00A84B5C"/>
    <w:rsid w:val="00A84C99"/>
    <w:rsid w:val="00A868F3"/>
    <w:rsid w:val="00A87090"/>
    <w:rsid w:val="00A873F2"/>
    <w:rsid w:val="00A8796F"/>
    <w:rsid w:val="00A87A26"/>
    <w:rsid w:val="00A87AA4"/>
    <w:rsid w:val="00A87B2A"/>
    <w:rsid w:val="00A90B6E"/>
    <w:rsid w:val="00A9197D"/>
    <w:rsid w:val="00A91BAC"/>
    <w:rsid w:val="00A92724"/>
    <w:rsid w:val="00A937ED"/>
    <w:rsid w:val="00A9396E"/>
    <w:rsid w:val="00A941CB"/>
    <w:rsid w:val="00A94811"/>
    <w:rsid w:val="00A94A99"/>
    <w:rsid w:val="00A94C39"/>
    <w:rsid w:val="00A952EF"/>
    <w:rsid w:val="00A955B9"/>
    <w:rsid w:val="00A959EF"/>
    <w:rsid w:val="00A95CFC"/>
    <w:rsid w:val="00A95F37"/>
    <w:rsid w:val="00A95F49"/>
    <w:rsid w:val="00A95F58"/>
    <w:rsid w:val="00A9603B"/>
    <w:rsid w:val="00A9607E"/>
    <w:rsid w:val="00A9610C"/>
    <w:rsid w:val="00A9649C"/>
    <w:rsid w:val="00A96F45"/>
    <w:rsid w:val="00A9724A"/>
    <w:rsid w:val="00A97BB9"/>
    <w:rsid w:val="00A97F7F"/>
    <w:rsid w:val="00AA0228"/>
    <w:rsid w:val="00AA02D1"/>
    <w:rsid w:val="00AA065C"/>
    <w:rsid w:val="00AA071F"/>
    <w:rsid w:val="00AA2153"/>
    <w:rsid w:val="00AA2304"/>
    <w:rsid w:val="00AA3D3B"/>
    <w:rsid w:val="00AA4BDE"/>
    <w:rsid w:val="00AA4E50"/>
    <w:rsid w:val="00AA51D6"/>
    <w:rsid w:val="00AA52CD"/>
    <w:rsid w:val="00AA5461"/>
    <w:rsid w:val="00AA59E5"/>
    <w:rsid w:val="00AA6091"/>
    <w:rsid w:val="00AA6662"/>
    <w:rsid w:val="00AA699F"/>
    <w:rsid w:val="00AA7928"/>
    <w:rsid w:val="00AB09BE"/>
    <w:rsid w:val="00AB1601"/>
    <w:rsid w:val="00AB2B28"/>
    <w:rsid w:val="00AB4528"/>
    <w:rsid w:val="00AB46C9"/>
    <w:rsid w:val="00AB4E07"/>
    <w:rsid w:val="00AB56AF"/>
    <w:rsid w:val="00AB578E"/>
    <w:rsid w:val="00AB614A"/>
    <w:rsid w:val="00AB6F1B"/>
    <w:rsid w:val="00AB7D62"/>
    <w:rsid w:val="00AB7DC5"/>
    <w:rsid w:val="00AB7ECE"/>
    <w:rsid w:val="00AC042F"/>
    <w:rsid w:val="00AC05B3"/>
    <w:rsid w:val="00AC092B"/>
    <w:rsid w:val="00AC12C3"/>
    <w:rsid w:val="00AC2BEB"/>
    <w:rsid w:val="00AC4306"/>
    <w:rsid w:val="00AC4F4E"/>
    <w:rsid w:val="00AC5088"/>
    <w:rsid w:val="00AC638F"/>
    <w:rsid w:val="00AC69B4"/>
    <w:rsid w:val="00AC69EB"/>
    <w:rsid w:val="00AC6CB4"/>
    <w:rsid w:val="00AC755B"/>
    <w:rsid w:val="00AC77EA"/>
    <w:rsid w:val="00AC7A77"/>
    <w:rsid w:val="00AD007F"/>
    <w:rsid w:val="00AD010E"/>
    <w:rsid w:val="00AD0B5E"/>
    <w:rsid w:val="00AD0C26"/>
    <w:rsid w:val="00AD1BF9"/>
    <w:rsid w:val="00AD256E"/>
    <w:rsid w:val="00AD2B4B"/>
    <w:rsid w:val="00AD2E27"/>
    <w:rsid w:val="00AD2FF0"/>
    <w:rsid w:val="00AD3098"/>
    <w:rsid w:val="00AD32A6"/>
    <w:rsid w:val="00AD38DA"/>
    <w:rsid w:val="00AD3F57"/>
    <w:rsid w:val="00AD4C1A"/>
    <w:rsid w:val="00AD4F34"/>
    <w:rsid w:val="00AD5270"/>
    <w:rsid w:val="00AD64F9"/>
    <w:rsid w:val="00AD6586"/>
    <w:rsid w:val="00AD67F4"/>
    <w:rsid w:val="00AD6F7B"/>
    <w:rsid w:val="00AD7179"/>
    <w:rsid w:val="00AD7713"/>
    <w:rsid w:val="00AD7B8D"/>
    <w:rsid w:val="00AD7EEB"/>
    <w:rsid w:val="00AD7FD4"/>
    <w:rsid w:val="00AE0920"/>
    <w:rsid w:val="00AE10E8"/>
    <w:rsid w:val="00AE1276"/>
    <w:rsid w:val="00AE1287"/>
    <w:rsid w:val="00AE14B6"/>
    <w:rsid w:val="00AE18CF"/>
    <w:rsid w:val="00AE1F64"/>
    <w:rsid w:val="00AE26D6"/>
    <w:rsid w:val="00AE2B60"/>
    <w:rsid w:val="00AE2BF5"/>
    <w:rsid w:val="00AE3A06"/>
    <w:rsid w:val="00AE3D25"/>
    <w:rsid w:val="00AE4659"/>
    <w:rsid w:val="00AE593C"/>
    <w:rsid w:val="00AE5E1C"/>
    <w:rsid w:val="00AE6711"/>
    <w:rsid w:val="00AE6861"/>
    <w:rsid w:val="00AE6965"/>
    <w:rsid w:val="00AE7896"/>
    <w:rsid w:val="00AE7BEA"/>
    <w:rsid w:val="00AF0079"/>
    <w:rsid w:val="00AF01B6"/>
    <w:rsid w:val="00AF067D"/>
    <w:rsid w:val="00AF0B64"/>
    <w:rsid w:val="00AF1AF6"/>
    <w:rsid w:val="00AF257C"/>
    <w:rsid w:val="00AF30B0"/>
    <w:rsid w:val="00AF3103"/>
    <w:rsid w:val="00AF37DD"/>
    <w:rsid w:val="00AF38DD"/>
    <w:rsid w:val="00AF4A23"/>
    <w:rsid w:val="00AF4BC9"/>
    <w:rsid w:val="00AF5653"/>
    <w:rsid w:val="00AF57CB"/>
    <w:rsid w:val="00AF5B08"/>
    <w:rsid w:val="00AF644C"/>
    <w:rsid w:val="00AF724B"/>
    <w:rsid w:val="00B00B1D"/>
    <w:rsid w:val="00B01062"/>
    <w:rsid w:val="00B01326"/>
    <w:rsid w:val="00B01A07"/>
    <w:rsid w:val="00B01AD8"/>
    <w:rsid w:val="00B01B7F"/>
    <w:rsid w:val="00B020E1"/>
    <w:rsid w:val="00B02BF6"/>
    <w:rsid w:val="00B03340"/>
    <w:rsid w:val="00B0369A"/>
    <w:rsid w:val="00B03B94"/>
    <w:rsid w:val="00B04004"/>
    <w:rsid w:val="00B04023"/>
    <w:rsid w:val="00B0441C"/>
    <w:rsid w:val="00B046F0"/>
    <w:rsid w:val="00B05EEC"/>
    <w:rsid w:val="00B06D93"/>
    <w:rsid w:val="00B10363"/>
    <w:rsid w:val="00B1036D"/>
    <w:rsid w:val="00B104C8"/>
    <w:rsid w:val="00B105AA"/>
    <w:rsid w:val="00B10DB5"/>
    <w:rsid w:val="00B11123"/>
    <w:rsid w:val="00B112AC"/>
    <w:rsid w:val="00B11432"/>
    <w:rsid w:val="00B11802"/>
    <w:rsid w:val="00B12524"/>
    <w:rsid w:val="00B156C0"/>
    <w:rsid w:val="00B16F54"/>
    <w:rsid w:val="00B1733D"/>
    <w:rsid w:val="00B204B4"/>
    <w:rsid w:val="00B214B8"/>
    <w:rsid w:val="00B21F2B"/>
    <w:rsid w:val="00B22241"/>
    <w:rsid w:val="00B22B54"/>
    <w:rsid w:val="00B230DD"/>
    <w:rsid w:val="00B2312A"/>
    <w:rsid w:val="00B244AE"/>
    <w:rsid w:val="00B24DDE"/>
    <w:rsid w:val="00B24EDC"/>
    <w:rsid w:val="00B2573B"/>
    <w:rsid w:val="00B25CDF"/>
    <w:rsid w:val="00B26C75"/>
    <w:rsid w:val="00B2700A"/>
    <w:rsid w:val="00B27C65"/>
    <w:rsid w:val="00B31114"/>
    <w:rsid w:val="00B3137E"/>
    <w:rsid w:val="00B31812"/>
    <w:rsid w:val="00B31A0C"/>
    <w:rsid w:val="00B3239F"/>
    <w:rsid w:val="00B32551"/>
    <w:rsid w:val="00B32966"/>
    <w:rsid w:val="00B32A75"/>
    <w:rsid w:val="00B32BAE"/>
    <w:rsid w:val="00B33548"/>
    <w:rsid w:val="00B33772"/>
    <w:rsid w:val="00B33C1B"/>
    <w:rsid w:val="00B33D20"/>
    <w:rsid w:val="00B34991"/>
    <w:rsid w:val="00B34B2D"/>
    <w:rsid w:val="00B34E88"/>
    <w:rsid w:val="00B34EC1"/>
    <w:rsid w:val="00B34F71"/>
    <w:rsid w:val="00B356E3"/>
    <w:rsid w:val="00B356E9"/>
    <w:rsid w:val="00B35841"/>
    <w:rsid w:val="00B35989"/>
    <w:rsid w:val="00B369CF"/>
    <w:rsid w:val="00B372C3"/>
    <w:rsid w:val="00B37D96"/>
    <w:rsid w:val="00B40F98"/>
    <w:rsid w:val="00B40FB9"/>
    <w:rsid w:val="00B4295E"/>
    <w:rsid w:val="00B4296C"/>
    <w:rsid w:val="00B42FD7"/>
    <w:rsid w:val="00B4327B"/>
    <w:rsid w:val="00B43384"/>
    <w:rsid w:val="00B4394B"/>
    <w:rsid w:val="00B43B97"/>
    <w:rsid w:val="00B43E87"/>
    <w:rsid w:val="00B450D6"/>
    <w:rsid w:val="00B45180"/>
    <w:rsid w:val="00B47AC9"/>
    <w:rsid w:val="00B47FC7"/>
    <w:rsid w:val="00B5026F"/>
    <w:rsid w:val="00B50F56"/>
    <w:rsid w:val="00B5177F"/>
    <w:rsid w:val="00B52022"/>
    <w:rsid w:val="00B5275D"/>
    <w:rsid w:val="00B5324B"/>
    <w:rsid w:val="00B54E3E"/>
    <w:rsid w:val="00B550B1"/>
    <w:rsid w:val="00B56143"/>
    <w:rsid w:val="00B5647F"/>
    <w:rsid w:val="00B57025"/>
    <w:rsid w:val="00B57467"/>
    <w:rsid w:val="00B57561"/>
    <w:rsid w:val="00B57CF5"/>
    <w:rsid w:val="00B60580"/>
    <w:rsid w:val="00B622AD"/>
    <w:rsid w:val="00B623A8"/>
    <w:rsid w:val="00B623AA"/>
    <w:rsid w:val="00B631DB"/>
    <w:rsid w:val="00B635F6"/>
    <w:rsid w:val="00B63826"/>
    <w:rsid w:val="00B641ED"/>
    <w:rsid w:val="00B64626"/>
    <w:rsid w:val="00B64B10"/>
    <w:rsid w:val="00B65117"/>
    <w:rsid w:val="00B65D40"/>
    <w:rsid w:val="00B66EA0"/>
    <w:rsid w:val="00B66FD3"/>
    <w:rsid w:val="00B67572"/>
    <w:rsid w:val="00B6774E"/>
    <w:rsid w:val="00B67A96"/>
    <w:rsid w:val="00B703F0"/>
    <w:rsid w:val="00B7099F"/>
    <w:rsid w:val="00B70B8E"/>
    <w:rsid w:val="00B70D24"/>
    <w:rsid w:val="00B70DD3"/>
    <w:rsid w:val="00B71270"/>
    <w:rsid w:val="00B71E82"/>
    <w:rsid w:val="00B728EE"/>
    <w:rsid w:val="00B72E25"/>
    <w:rsid w:val="00B736CD"/>
    <w:rsid w:val="00B73DFD"/>
    <w:rsid w:val="00B749FC"/>
    <w:rsid w:val="00B756CE"/>
    <w:rsid w:val="00B75D94"/>
    <w:rsid w:val="00B76554"/>
    <w:rsid w:val="00B76870"/>
    <w:rsid w:val="00B76D3B"/>
    <w:rsid w:val="00B76E25"/>
    <w:rsid w:val="00B76E59"/>
    <w:rsid w:val="00B7736E"/>
    <w:rsid w:val="00B77823"/>
    <w:rsid w:val="00B77876"/>
    <w:rsid w:val="00B80069"/>
    <w:rsid w:val="00B8088B"/>
    <w:rsid w:val="00B80B05"/>
    <w:rsid w:val="00B80C53"/>
    <w:rsid w:val="00B81118"/>
    <w:rsid w:val="00B81566"/>
    <w:rsid w:val="00B81ACB"/>
    <w:rsid w:val="00B81F8C"/>
    <w:rsid w:val="00B820D8"/>
    <w:rsid w:val="00B82283"/>
    <w:rsid w:val="00B82B3F"/>
    <w:rsid w:val="00B846BB"/>
    <w:rsid w:val="00B84DC9"/>
    <w:rsid w:val="00B854DB"/>
    <w:rsid w:val="00B85F07"/>
    <w:rsid w:val="00B864C3"/>
    <w:rsid w:val="00B86768"/>
    <w:rsid w:val="00B86F68"/>
    <w:rsid w:val="00B872F5"/>
    <w:rsid w:val="00B87798"/>
    <w:rsid w:val="00B908BC"/>
    <w:rsid w:val="00B90BBB"/>
    <w:rsid w:val="00B914E4"/>
    <w:rsid w:val="00B927D9"/>
    <w:rsid w:val="00B93A56"/>
    <w:rsid w:val="00B94D2E"/>
    <w:rsid w:val="00B94F6A"/>
    <w:rsid w:val="00B9501B"/>
    <w:rsid w:val="00B95B44"/>
    <w:rsid w:val="00B960D9"/>
    <w:rsid w:val="00B96840"/>
    <w:rsid w:val="00B97278"/>
    <w:rsid w:val="00B973F1"/>
    <w:rsid w:val="00B974B4"/>
    <w:rsid w:val="00B974C8"/>
    <w:rsid w:val="00B97851"/>
    <w:rsid w:val="00B97E8F"/>
    <w:rsid w:val="00BA0017"/>
    <w:rsid w:val="00BA0060"/>
    <w:rsid w:val="00BA00D9"/>
    <w:rsid w:val="00BA13CD"/>
    <w:rsid w:val="00BA19F7"/>
    <w:rsid w:val="00BA1E3C"/>
    <w:rsid w:val="00BA20CF"/>
    <w:rsid w:val="00BA35E8"/>
    <w:rsid w:val="00BA3C2D"/>
    <w:rsid w:val="00BA4302"/>
    <w:rsid w:val="00BA4780"/>
    <w:rsid w:val="00BA485C"/>
    <w:rsid w:val="00BA5401"/>
    <w:rsid w:val="00BA5B28"/>
    <w:rsid w:val="00BA5B7E"/>
    <w:rsid w:val="00BA5FEB"/>
    <w:rsid w:val="00BA7E33"/>
    <w:rsid w:val="00BA7EBA"/>
    <w:rsid w:val="00BB10B2"/>
    <w:rsid w:val="00BB12E4"/>
    <w:rsid w:val="00BB1486"/>
    <w:rsid w:val="00BB2192"/>
    <w:rsid w:val="00BB2DA0"/>
    <w:rsid w:val="00BB31C0"/>
    <w:rsid w:val="00BB332B"/>
    <w:rsid w:val="00BB3EC3"/>
    <w:rsid w:val="00BB4534"/>
    <w:rsid w:val="00BB4B7A"/>
    <w:rsid w:val="00BB4C71"/>
    <w:rsid w:val="00BB5159"/>
    <w:rsid w:val="00BB5A47"/>
    <w:rsid w:val="00BB5AFE"/>
    <w:rsid w:val="00BB715C"/>
    <w:rsid w:val="00BB7D72"/>
    <w:rsid w:val="00BC0D21"/>
    <w:rsid w:val="00BC105C"/>
    <w:rsid w:val="00BC27B4"/>
    <w:rsid w:val="00BC292E"/>
    <w:rsid w:val="00BC2F46"/>
    <w:rsid w:val="00BC34EA"/>
    <w:rsid w:val="00BC3610"/>
    <w:rsid w:val="00BC3A97"/>
    <w:rsid w:val="00BC3C72"/>
    <w:rsid w:val="00BC4574"/>
    <w:rsid w:val="00BC4861"/>
    <w:rsid w:val="00BC506D"/>
    <w:rsid w:val="00BC57B0"/>
    <w:rsid w:val="00BC669B"/>
    <w:rsid w:val="00BC69F9"/>
    <w:rsid w:val="00BC6A15"/>
    <w:rsid w:val="00BC71DB"/>
    <w:rsid w:val="00BC75D7"/>
    <w:rsid w:val="00BD0587"/>
    <w:rsid w:val="00BD06E3"/>
    <w:rsid w:val="00BD0AE4"/>
    <w:rsid w:val="00BD1CDB"/>
    <w:rsid w:val="00BD20C8"/>
    <w:rsid w:val="00BD21D4"/>
    <w:rsid w:val="00BD2864"/>
    <w:rsid w:val="00BD2D24"/>
    <w:rsid w:val="00BD3CB2"/>
    <w:rsid w:val="00BD40BC"/>
    <w:rsid w:val="00BD40D7"/>
    <w:rsid w:val="00BD44B9"/>
    <w:rsid w:val="00BD4AF3"/>
    <w:rsid w:val="00BD4C48"/>
    <w:rsid w:val="00BD5687"/>
    <w:rsid w:val="00BD58F2"/>
    <w:rsid w:val="00BD6F64"/>
    <w:rsid w:val="00BD7913"/>
    <w:rsid w:val="00BD7F1D"/>
    <w:rsid w:val="00BE01CE"/>
    <w:rsid w:val="00BE17FB"/>
    <w:rsid w:val="00BE198E"/>
    <w:rsid w:val="00BE20F4"/>
    <w:rsid w:val="00BE2E58"/>
    <w:rsid w:val="00BE3341"/>
    <w:rsid w:val="00BE424F"/>
    <w:rsid w:val="00BE457B"/>
    <w:rsid w:val="00BE4E06"/>
    <w:rsid w:val="00BE4F06"/>
    <w:rsid w:val="00BE53B7"/>
    <w:rsid w:val="00BE5578"/>
    <w:rsid w:val="00BE5AA0"/>
    <w:rsid w:val="00BE5F23"/>
    <w:rsid w:val="00BE6231"/>
    <w:rsid w:val="00BE6CAF"/>
    <w:rsid w:val="00BE6E62"/>
    <w:rsid w:val="00BE7B4B"/>
    <w:rsid w:val="00BF113F"/>
    <w:rsid w:val="00BF16FF"/>
    <w:rsid w:val="00BF188F"/>
    <w:rsid w:val="00BF195B"/>
    <w:rsid w:val="00BF1D35"/>
    <w:rsid w:val="00BF214B"/>
    <w:rsid w:val="00BF2D46"/>
    <w:rsid w:val="00BF4B94"/>
    <w:rsid w:val="00BF4FE3"/>
    <w:rsid w:val="00BF5730"/>
    <w:rsid w:val="00BF5EE1"/>
    <w:rsid w:val="00BF6055"/>
    <w:rsid w:val="00BF66CA"/>
    <w:rsid w:val="00BF676E"/>
    <w:rsid w:val="00BF6CCA"/>
    <w:rsid w:val="00BF6D7D"/>
    <w:rsid w:val="00BF7DF7"/>
    <w:rsid w:val="00C0086D"/>
    <w:rsid w:val="00C00CB7"/>
    <w:rsid w:val="00C0131A"/>
    <w:rsid w:val="00C027FE"/>
    <w:rsid w:val="00C02EB7"/>
    <w:rsid w:val="00C03257"/>
    <w:rsid w:val="00C03334"/>
    <w:rsid w:val="00C033D5"/>
    <w:rsid w:val="00C0372F"/>
    <w:rsid w:val="00C043A6"/>
    <w:rsid w:val="00C04C92"/>
    <w:rsid w:val="00C04CDA"/>
    <w:rsid w:val="00C05388"/>
    <w:rsid w:val="00C05D9B"/>
    <w:rsid w:val="00C06538"/>
    <w:rsid w:val="00C069BD"/>
    <w:rsid w:val="00C07D97"/>
    <w:rsid w:val="00C07FE2"/>
    <w:rsid w:val="00C1003F"/>
    <w:rsid w:val="00C113B1"/>
    <w:rsid w:val="00C11F97"/>
    <w:rsid w:val="00C12B72"/>
    <w:rsid w:val="00C12CC5"/>
    <w:rsid w:val="00C12CC8"/>
    <w:rsid w:val="00C131C0"/>
    <w:rsid w:val="00C137CA"/>
    <w:rsid w:val="00C13C99"/>
    <w:rsid w:val="00C13D85"/>
    <w:rsid w:val="00C13DDE"/>
    <w:rsid w:val="00C147A9"/>
    <w:rsid w:val="00C14872"/>
    <w:rsid w:val="00C14919"/>
    <w:rsid w:val="00C159BA"/>
    <w:rsid w:val="00C1617E"/>
    <w:rsid w:val="00C16A10"/>
    <w:rsid w:val="00C16CFE"/>
    <w:rsid w:val="00C16E49"/>
    <w:rsid w:val="00C16FA5"/>
    <w:rsid w:val="00C200D9"/>
    <w:rsid w:val="00C20771"/>
    <w:rsid w:val="00C20BC6"/>
    <w:rsid w:val="00C20DE1"/>
    <w:rsid w:val="00C21B65"/>
    <w:rsid w:val="00C220CB"/>
    <w:rsid w:val="00C221ED"/>
    <w:rsid w:val="00C22C45"/>
    <w:rsid w:val="00C22E33"/>
    <w:rsid w:val="00C22E4B"/>
    <w:rsid w:val="00C2318B"/>
    <w:rsid w:val="00C2394F"/>
    <w:rsid w:val="00C24FA0"/>
    <w:rsid w:val="00C257F4"/>
    <w:rsid w:val="00C25D10"/>
    <w:rsid w:val="00C25F04"/>
    <w:rsid w:val="00C2619C"/>
    <w:rsid w:val="00C26616"/>
    <w:rsid w:val="00C2793F"/>
    <w:rsid w:val="00C27B90"/>
    <w:rsid w:val="00C300AE"/>
    <w:rsid w:val="00C303A9"/>
    <w:rsid w:val="00C3055D"/>
    <w:rsid w:val="00C30826"/>
    <w:rsid w:val="00C3104A"/>
    <w:rsid w:val="00C3239F"/>
    <w:rsid w:val="00C33235"/>
    <w:rsid w:val="00C33BC2"/>
    <w:rsid w:val="00C34082"/>
    <w:rsid w:val="00C340F7"/>
    <w:rsid w:val="00C3427B"/>
    <w:rsid w:val="00C342C9"/>
    <w:rsid w:val="00C3530D"/>
    <w:rsid w:val="00C357E4"/>
    <w:rsid w:val="00C362E6"/>
    <w:rsid w:val="00C36C37"/>
    <w:rsid w:val="00C37079"/>
    <w:rsid w:val="00C40ADA"/>
    <w:rsid w:val="00C40B33"/>
    <w:rsid w:val="00C413F6"/>
    <w:rsid w:val="00C4162B"/>
    <w:rsid w:val="00C423D2"/>
    <w:rsid w:val="00C43261"/>
    <w:rsid w:val="00C43308"/>
    <w:rsid w:val="00C43DDE"/>
    <w:rsid w:val="00C43FD0"/>
    <w:rsid w:val="00C4427D"/>
    <w:rsid w:val="00C461F2"/>
    <w:rsid w:val="00C467CF"/>
    <w:rsid w:val="00C4692B"/>
    <w:rsid w:val="00C47CDD"/>
    <w:rsid w:val="00C50140"/>
    <w:rsid w:val="00C50971"/>
    <w:rsid w:val="00C50D64"/>
    <w:rsid w:val="00C51A88"/>
    <w:rsid w:val="00C5207E"/>
    <w:rsid w:val="00C5231F"/>
    <w:rsid w:val="00C526FA"/>
    <w:rsid w:val="00C527A4"/>
    <w:rsid w:val="00C5396A"/>
    <w:rsid w:val="00C53AB8"/>
    <w:rsid w:val="00C54623"/>
    <w:rsid w:val="00C54F37"/>
    <w:rsid w:val="00C55494"/>
    <w:rsid w:val="00C557FC"/>
    <w:rsid w:val="00C55F07"/>
    <w:rsid w:val="00C56EE0"/>
    <w:rsid w:val="00C575D0"/>
    <w:rsid w:val="00C60345"/>
    <w:rsid w:val="00C6038F"/>
    <w:rsid w:val="00C6052F"/>
    <w:rsid w:val="00C61839"/>
    <w:rsid w:val="00C61B0F"/>
    <w:rsid w:val="00C62922"/>
    <w:rsid w:val="00C62B5F"/>
    <w:rsid w:val="00C62FE7"/>
    <w:rsid w:val="00C633B0"/>
    <w:rsid w:val="00C64B8C"/>
    <w:rsid w:val="00C64CB8"/>
    <w:rsid w:val="00C64F51"/>
    <w:rsid w:val="00C658B9"/>
    <w:rsid w:val="00C66EA8"/>
    <w:rsid w:val="00C671D8"/>
    <w:rsid w:val="00C6738A"/>
    <w:rsid w:val="00C67B4F"/>
    <w:rsid w:val="00C70141"/>
    <w:rsid w:val="00C70994"/>
    <w:rsid w:val="00C73860"/>
    <w:rsid w:val="00C739CA"/>
    <w:rsid w:val="00C73BC2"/>
    <w:rsid w:val="00C73F45"/>
    <w:rsid w:val="00C74516"/>
    <w:rsid w:val="00C758A5"/>
    <w:rsid w:val="00C759BE"/>
    <w:rsid w:val="00C769CC"/>
    <w:rsid w:val="00C77D8B"/>
    <w:rsid w:val="00C80E35"/>
    <w:rsid w:val="00C81057"/>
    <w:rsid w:val="00C818A2"/>
    <w:rsid w:val="00C81955"/>
    <w:rsid w:val="00C81E95"/>
    <w:rsid w:val="00C82B80"/>
    <w:rsid w:val="00C83B87"/>
    <w:rsid w:val="00C845DD"/>
    <w:rsid w:val="00C84799"/>
    <w:rsid w:val="00C84C26"/>
    <w:rsid w:val="00C854DC"/>
    <w:rsid w:val="00C8567C"/>
    <w:rsid w:val="00C857BB"/>
    <w:rsid w:val="00C85EA0"/>
    <w:rsid w:val="00C85FF6"/>
    <w:rsid w:val="00C86DCF"/>
    <w:rsid w:val="00C875BF"/>
    <w:rsid w:val="00C87889"/>
    <w:rsid w:val="00C91644"/>
    <w:rsid w:val="00C918BC"/>
    <w:rsid w:val="00C91BFE"/>
    <w:rsid w:val="00C91CF6"/>
    <w:rsid w:val="00C92396"/>
    <w:rsid w:val="00C92F93"/>
    <w:rsid w:val="00C93C61"/>
    <w:rsid w:val="00C93DD3"/>
    <w:rsid w:val="00C9515F"/>
    <w:rsid w:val="00C964A2"/>
    <w:rsid w:val="00C96660"/>
    <w:rsid w:val="00C969C9"/>
    <w:rsid w:val="00C97265"/>
    <w:rsid w:val="00C97532"/>
    <w:rsid w:val="00CA03B6"/>
    <w:rsid w:val="00CA0D1F"/>
    <w:rsid w:val="00CA1136"/>
    <w:rsid w:val="00CA1309"/>
    <w:rsid w:val="00CA1424"/>
    <w:rsid w:val="00CA16D6"/>
    <w:rsid w:val="00CA19D0"/>
    <w:rsid w:val="00CA1E60"/>
    <w:rsid w:val="00CA2B5C"/>
    <w:rsid w:val="00CA2D24"/>
    <w:rsid w:val="00CA3495"/>
    <w:rsid w:val="00CA3572"/>
    <w:rsid w:val="00CA3778"/>
    <w:rsid w:val="00CA3F78"/>
    <w:rsid w:val="00CA4ADC"/>
    <w:rsid w:val="00CA4AE6"/>
    <w:rsid w:val="00CA55C9"/>
    <w:rsid w:val="00CA5AFC"/>
    <w:rsid w:val="00CA5F81"/>
    <w:rsid w:val="00CA653C"/>
    <w:rsid w:val="00CA6934"/>
    <w:rsid w:val="00CA6B0E"/>
    <w:rsid w:val="00CA6DB5"/>
    <w:rsid w:val="00CA6DEC"/>
    <w:rsid w:val="00CB0B85"/>
    <w:rsid w:val="00CB0DD4"/>
    <w:rsid w:val="00CB26B5"/>
    <w:rsid w:val="00CB3B12"/>
    <w:rsid w:val="00CB5110"/>
    <w:rsid w:val="00CB524C"/>
    <w:rsid w:val="00CB6056"/>
    <w:rsid w:val="00CB60F7"/>
    <w:rsid w:val="00CB64CE"/>
    <w:rsid w:val="00CB69C3"/>
    <w:rsid w:val="00CB7726"/>
    <w:rsid w:val="00CB7BE5"/>
    <w:rsid w:val="00CB7F74"/>
    <w:rsid w:val="00CC00EE"/>
    <w:rsid w:val="00CC0229"/>
    <w:rsid w:val="00CC1128"/>
    <w:rsid w:val="00CC3393"/>
    <w:rsid w:val="00CC355D"/>
    <w:rsid w:val="00CC3748"/>
    <w:rsid w:val="00CC3A5E"/>
    <w:rsid w:val="00CC3EFC"/>
    <w:rsid w:val="00CC4078"/>
    <w:rsid w:val="00CC470A"/>
    <w:rsid w:val="00CC5850"/>
    <w:rsid w:val="00CC5FBD"/>
    <w:rsid w:val="00CC6102"/>
    <w:rsid w:val="00CC6381"/>
    <w:rsid w:val="00CC76A3"/>
    <w:rsid w:val="00CD0050"/>
    <w:rsid w:val="00CD06BB"/>
    <w:rsid w:val="00CD132D"/>
    <w:rsid w:val="00CD181F"/>
    <w:rsid w:val="00CD1896"/>
    <w:rsid w:val="00CD38B0"/>
    <w:rsid w:val="00CD3CBF"/>
    <w:rsid w:val="00CD3EC5"/>
    <w:rsid w:val="00CD4B21"/>
    <w:rsid w:val="00CD527D"/>
    <w:rsid w:val="00CD5DC5"/>
    <w:rsid w:val="00CD63EA"/>
    <w:rsid w:val="00CD6567"/>
    <w:rsid w:val="00CD7DCA"/>
    <w:rsid w:val="00CE0578"/>
    <w:rsid w:val="00CE1559"/>
    <w:rsid w:val="00CE3B8C"/>
    <w:rsid w:val="00CE3BF9"/>
    <w:rsid w:val="00CE3DB1"/>
    <w:rsid w:val="00CE4482"/>
    <w:rsid w:val="00CE4526"/>
    <w:rsid w:val="00CE4D47"/>
    <w:rsid w:val="00CE4FAE"/>
    <w:rsid w:val="00CE5113"/>
    <w:rsid w:val="00CE587B"/>
    <w:rsid w:val="00CE5BA3"/>
    <w:rsid w:val="00CE5CB6"/>
    <w:rsid w:val="00CE5DAD"/>
    <w:rsid w:val="00CE66E2"/>
    <w:rsid w:val="00CE714B"/>
    <w:rsid w:val="00CE716D"/>
    <w:rsid w:val="00CE7398"/>
    <w:rsid w:val="00CE7AD4"/>
    <w:rsid w:val="00CF1695"/>
    <w:rsid w:val="00CF1B52"/>
    <w:rsid w:val="00CF1CB4"/>
    <w:rsid w:val="00CF2327"/>
    <w:rsid w:val="00CF2E61"/>
    <w:rsid w:val="00CF3036"/>
    <w:rsid w:val="00CF31D5"/>
    <w:rsid w:val="00CF347F"/>
    <w:rsid w:val="00CF3850"/>
    <w:rsid w:val="00CF39E6"/>
    <w:rsid w:val="00CF556A"/>
    <w:rsid w:val="00CF58C9"/>
    <w:rsid w:val="00CF678D"/>
    <w:rsid w:val="00CF6845"/>
    <w:rsid w:val="00CF6AB4"/>
    <w:rsid w:val="00CF6FDD"/>
    <w:rsid w:val="00CF6FF6"/>
    <w:rsid w:val="00CF74F5"/>
    <w:rsid w:val="00CF7603"/>
    <w:rsid w:val="00CF765E"/>
    <w:rsid w:val="00CF7912"/>
    <w:rsid w:val="00CF7E9C"/>
    <w:rsid w:val="00D00752"/>
    <w:rsid w:val="00D018FE"/>
    <w:rsid w:val="00D033A2"/>
    <w:rsid w:val="00D03B27"/>
    <w:rsid w:val="00D0405E"/>
    <w:rsid w:val="00D046EC"/>
    <w:rsid w:val="00D04712"/>
    <w:rsid w:val="00D04AD6"/>
    <w:rsid w:val="00D04EC8"/>
    <w:rsid w:val="00D067FB"/>
    <w:rsid w:val="00D076B2"/>
    <w:rsid w:val="00D079A1"/>
    <w:rsid w:val="00D07CEA"/>
    <w:rsid w:val="00D1010B"/>
    <w:rsid w:val="00D10544"/>
    <w:rsid w:val="00D10818"/>
    <w:rsid w:val="00D10E18"/>
    <w:rsid w:val="00D111DB"/>
    <w:rsid w:val="00D11BEC"/>
    <w:rsid w:val="00D11D0D"/>
    <w:rsid w:val="00D11D7A"/>
    <w:rsid w:val="00D121EC"/>
    <w:rsid w:val="00D13457"/>
    <w:rsid w:val="00D135E0"/>
    <w:rsid w:val="00D13A28"/>
    <w:rsid w:val="00D13E44"/>
    <w:rsid w:val="00D14FFE"/>
    <w:rsid w:val="00D158E3"/>
    <w:rsid w:val="00D15AD8"/>
    <w:rsid w:val="00D162B4"/>
    <w:rsid w:val="00D16506"/>
    <w:rsid w:val="00D1679B"/>
    <w:rsid w:val="00D16B75"/>
    <w:rsid w:val="00D17F7B"/>
    <w:rsid w:val="00D20276"/>
    <w:rsid w:val="00D2032E"/>
    <w:rsid w:val="00D21A8C"/>
    <w:rsid w:val="00D229B6"/>
    <w:rsid w:val="00D2347B"/>
    <w:rsid w:val="00D23C2F"/>
    <w:rsid w:val="00D245C2"/>
    <w:rsid w:val="00D248C0"/>
    <w:rsid w:val="00D258E7"/>
    <w:rsid w:val="00D2593C"/>
    <w:rsid w:val="00D2612F"/>
    <w:rsid w:val="00D2613E"/>
    <w:rsid w:val="00D26A64"/>
    <w:rsid w:val="00D26D4B"/>
    <w:rsid w:val="00D26FC1"/>
    <w:rsid w:val="00D27035"/>
    <w:rsid w:val="00D278D2"/>
    <w:rsid w:val="00D3053D"/>
    <w:rsid w:val="00D31199"/>
    <w:rsid w:val="00D323B6"/>
    <w:rsid w:val="00D32BAB"/>
    <w:rsid w:val="00D32E09"/>
    <w:rsid w:val="00D33796"/>
    <w:rsid w:val="00D33852"/>
    <w:rsid w:val="00D339EB"/>
    <w:rsid w:val="00D33E4B"/>
    <w:rsid w:val="00D35058"/>
    <w:rsid w:val="00D35752"/>
    <w:rsid w:val="00D3588B"/>
    <w:rsid w:val="00D35F28"/>
    <w:rsid w:val="00D35FC2"/>
    <w:rsid w:val="00D361A5"/>
    <w:rsid w:val="00D3625C"/>
    <w:rsid w:val="00D36EBD"/>
    <w:rsid w:val="00D3760E"/>
    <w:rsid w:val="00D37666"/>
    <w:rsid w:val="00D4012A"/>
    <w:rsid w:val="00D403DC"/>
    <w:rsid w:val="00D40450"/>
    <w:rsid w:val="00D40E96"/>
    <w:rsid w:val="00D4147F"/>
    <w:rsid w:val="00D41DFB"/>
    <w:rsid w:val="00D42D2F"/>
    <w:rsid w:val="00D42D3B"/>
    <w:rsid w:val="00D43589"/>
    <w:rsid w:val="00D43BE4"/>
    <w:rsid w:val="00D44429"/>
    <w:rsid w:val="00D44539"/>
    <w:rsid w:val="00D44841"/>
    <w:rsid w:val="00D4566F"/>
    <w:rsid w:val="00D45AB4"/>
    <w:rsid w:val="00D45B7A"/>
    <w:rsid w:val="00D46034"/>
    <w:rsid w:val="00D46270"/>
    <w:rsid w:val="00D47BC9"/>
    <w:rsid w:val="00D50E09"/>
    <w:rsid w:val="00D514FF"/>
    <w:rsid w:val="00D5176B"/>
    <w:rsid w:val="00D51968"/>
    <w:rsid w:val="00D51DAF"/>
    <w:rsid w:val="00D523AD"/>
    <w:rsid w:val="00D524EF"/>
    <w:rsid w:val="00D533D3"/>
    <w:rsid w:val="00D533D4"/>
    <w:rsid w:val="00D5363F"/>
    <w:rsid w:val="00D5367E"/>
    <w:rsid w:val="00D542A9"/>
    <w:rsid w:val="00D546CC"/>
    <w:rsid w:val="00D5555D"/>
    <w:rsid w:val="00D5589A"/>
    <w:rsid w:val="00D55FAF"/>
    <w:rsid w:val="00D5670F"/>
    <w:rsid w:val="00D56AB9"/>
    <w:rsid w:val="00D56F45"/>
    <w:rsid w:val="00D57B52"/>
    <w:rsid w:val="00D57C57"/>
    <w:rsid w:val="00D60BE4"/>
    <w:rsid w:val="00D60E47"/>
    <w:rsid w:val="00D61D60"/>
    <w:rsid w:val="00D6234B"/>
    <w:rsid w:val="00D632E4"/>
    <w:rsid w:val="00D63DB2"/>
    <w:rsid w:val="00D63F8B"/>
    <w:rsid w:val="00D6414E"/>
    <w:rsid w:val="00D6481F"/>
    <w:rsid w:val="00D64D1F"/>
    <w:rsid w:val="00D64F32"/>
    <w:rsid w:val="00D652FA"/>
    <w:rsid w:val="00D65507"/>
    <w:rsid w:val="00D66273"/>
    <w:rsid w:val="00D66465"/>
    <w:rsid w:val="00D6665B"/>
    <w:rsid w:val="00D67117"/>
    <w:rsid w:val="00D7059B"/>
    <w:rsid w:val="00D705AB"/>
    <w:rsid w:val="00D70647"/>
    <w:rsid w:val="00D71BAA"/>
    <w:rsid w:val="00D71D55"/>
    <w:rsid w:val="00D72B92"/>
    <w:rsid w:val="00D72D84"/>
    <w:rsid w:val="00D72F65"/>
    <w:rsid w:val="00D736C5"/>
    <w:rsid w:val="00D73EF3"/>
    <w:rsid w:val="00D74695"/>
    <w:rsid w:val="00D759DD"/>
    <w:rsid w:val="00D75A3E"/>
    <w:rsid w:val="00D75FD5"/>
    <w:rsid w:val="00D77481"/>
    <w:rsid w:val="00D80FA9"/>
    <w:rsid w:val="00D8101F"/>
    <w:rsid w:val="00D81969"/>
    <w:rsid w:val="00D81E87"/>
    <w:rsid w:val="00D82A25"/>
    <w:rsid w:val="00D830FA"/>
    <w:rsid w:val="00D835EE"/>
    <w:rsid w:val="00D83AD6"/>
    <w:rsid w:val="00D847A3"/>
    <w:rsid w:val="00D851CA"/>
    <w:rsid w:val="00D8567F"/>
    <w:rsid w:val="00D85B37"/>
    <w:rsid w:val="00D85CBA"/>
    <w:rsid w:val="00D865AA"/>
    <w:rsid w:val="00D86B65"/>
    <w:rsid w:val="00D87934"/>
    <w:rsid w:val="00D87DCF"/>
    <w:rsid w:val="00D9051C"/>
    <w:rsid w:val="00D906A5"/>
    <w:rsid w:val="00D90E55"/>
    <w:rsid w:val="00D91B9C"/>
    <w:rsid w:val="00D91BC8"/>
    <w:rsid w:val="00D924C9"/>
    <w:rsid w:val="00D92C34"/>
    <w:rsid w:val="00D93309"/>
    <w:rsid w:val="00D938CF"/>
    <w:rsid w:val="00D93B2F"/>
    <w:rsid w:val="00D940E8"/>
    <w:rsid w:val="00D94B64"/>
    <w:rsid w:val="00D9523B"/>
    <w:rsid w:val="00D95BDE"/>
    <w:rsid w:val="00D95F38"/>
    <w:rsid w:val="00D95F4B"/>
    <w:rsid w:val="00D95FA7"/>
    <w:rsid w:val="00D97E72"/>
    <w:rsid w:val="00DA0267"/>
    <w:rsid w:val="00DA03C0"/>
    <w:rsid w:val="00DA0E56"/>
    <w:rsid w:val="00DA14D5"/>
    <w:rsid w:val="00DA2717"/>
    <w:rsid w:val="00DA2D22"/>
    <w:rsid w:val="00DA3A32"/>
    <w:rsid w:val="00DA3B24"/>
    <w:rsid w:val="00DA3D11"/>
    <w:rsid w:val="00DA50E4"/>
    <w:rsid w:val="00DA5994"/>
    <w:rsid w:val="00DA5E22"/>
    <w:rsid w:val="00DA702B"/>
    <w:rsid w:val="00DA7070"/>
    <w:rsid w:val="00DA7AD2"/>
    <w:rsid w:val="00DB0180"/>
    <w:rsid w:val="00DB04A8"/>
    <w:rsid w:val="00DB0D57"/>
    <w:rsid w:val="00DB14A1"/>
    <w:rsid w:val="00DB1854"/>
    <w:rsid w:val="00DB219E"/>
    <w:rsid w:val="00DB25A8"/>
    <w:rsid w:val="00DB4213"/>
    <w:rsid w:val="00DB426D"/>
    <w:rsid w:val="00DB4AB2"/>
    <w:rsid w:val="00DB4BAD"/>
    <w:rsid w:val="00DB4D9A"/>
    <w:rsid w:val="00DB4E6F"/>
    <w:rsid w:val="00DB5709"/>
    <w:rsid w:val="00DB5A1F"/>
    <w:rsid w:val="00DB6A98"/>
    <w:rsid w:val="00DB73D6"/>
    <w:rsid w:val="00DB776A"/>
    <w:rsid w:val="00DB7D4E"/>
    <w:rsid w:val="00DC01EF"/>
    <w:rsid w:val="00DC0668"/>
    <w:rsid w:val="00DC07F2"/>
    <w:rsid w:val="00DC0B10"/>
    <w:rsid w:val="00DC0EBC"/>
    <w:rsid w:val="00DC1F98"/>
    <w:rsid w:val="00DC21F0"/>
    <w:rsid w:val="00DC30EE"/>
    <w:rsid w:val="00DC398B"/>
    <w:rsid w:val="00DC3F4A"/>
    <w:rsid w:val="00DC41AE"/>
    <w:rsid w:val="00DC4670"/>
    <w:rsid w:val="00DC54C4"/>
    <w:rsid w:val="00DC5712"/>
    <w:rsid w:val="00DC581A"/>
    <w:rsid w:val="00DC5936"/>
    <w:rsid w:val="00DC64E2"/>
    <w:rsid w:val="00DC691E"/>
    <w:rsid w:val="00DC70FC"/>
    <w:rsid w:val="00DC7171"/>
    <w:rsid w:val="00DD04CF"/>
    <w:rsid w:val="00DD0C86"/>
    <w:rsid w:val="00DD1CD7"/>
    <w:rsid w:val="00DD1F3D"/>
    <w:rsid w:val="00DD1F96"/>
    <w:rsid w:val="00DD2A29"/>
    <w:rsid w:val="00DD2A6E"/>
    <w:rsid w:val="00DD2A92"/>
    <w:rsid w:val="00DD2C59"/>
    <w:rsid w:val="00DD32AF"/>
    <w:rsid w:val="00DD3EF0"/>
    <w:rsid w:val="00DD485B"/>
    <w:rsid w:val="00DD4882"/>
    <w:rsid w:val="00DD5152"/>
    <w:rsid w:val="00DD52DD"/>
    <w:rsid w:val="00DD54C3"/>
    <w:rsid w:val="00DD5886"/>
    <w:rsid w:val="00DD65E9"/>
    <w:rsid w:val="00DD6E19"/>
    <w:rsid w:val="00DD713A"/>
    <w:rsid w:val="00DD7879"/>
    <w:rsid w:val="00DD79CA"/>
    <w:rsid w:val="00DE0EB9"/>
    <w:rsid w:val="00DE110F"/>
    <w:rsid w:val="00DE1191"/>
    <w:rsid w:val="00DE17CC"/>
    <w:rsid w:val="00DE1D58"/>
    <w:rsid w:val="00DE1F17"/>
    <w:rsid w:val="00DE2008"/>
    <w:rsid w:val="00DE2A86"/>
    <w:rsid w:val="00DE3C8D"/>
    <w:rsid w:val="00DE432D"/>
    <w:rsid w:val="00DE44E9"/>
    <w:rsid w:val="00DE456F"/>
    <w:rsid w:val="00DE45E5"/>
    <w:rsid w:val="00DE49A8"/>
    <w:rsid w:val="00DE4FB4"/>
    <w:rsid w:val="00DE5581"/>
    <w:rsid w:val="00DE5D6E"/>
    <w:rsid w:val="00DE5D91"/>
    <w:rsid w:val="00DE6460"/>
    <w:rsid w:val="00DE64E8"/>
    <w:rsid w:val="00DE6576"/>
    <w:rsid w:val="00DE7119"/>
    <w:rsid w:val="00DE7372"/>
    <w:rsid w:val="00DE773C"/>
    <w:rsid w:val="00DF0667"/>
    <w:rsid w:val="00DF146C"/>
    <w:rsid w:val="00DF1604"/>
    <w:rsid w:val="00DF1705"/>
    <w:rsid w:val="00DF1B4A"/>
    <w:rsid w:val="00DF1C86"/>
    <w:rsid w:val="00DF1CA6"/>
    <w:rsid w:val="00DF28E4"/>
    <w:rsid w:val="00DF387B"/>
    <w:rsid w:val="00DF3B68"/>
    <w:rsid w:val="00DF46EF"/>
    <w:rsid w:val="00DF4AE8"/>
    <w:rsid w:val="00DF52FE"/>
    <w:rsid w:val="00DF59EE"/>
    <w:rsid w:val="00DF6794"/>
    <w:rsid w:val="00DF6913"/>
    <w:rsid w:val="00DF6D48"/>
    <w:rsid w:val="00DF6E0D"/>
    <w:rsid w:val="00DF6FA3"/>
    <w:rsid w:val="00DF76DB"/>
    <w:rsid w:val="00DF7CF9"/>
    <w:rsid w:val="00DF7E51"/>
    <w:rsid w:val="00E0009D"/>
    <w:rsid w:val="00E00E19"/>
    <w:rsid w:val="00E0112E"/>
    <w:rsid w:val="00E0124F"/>
    <w:rsid w:val="00E021E2"/>
    <w:rsid w:val="00E026AE"/>
    <w:rsid w:val="00E02922"/>
    <w:rsid w:val="00E0293C"/>
    <w:rsid w:val="00E02F1B"/>
    <w:rsid w:val="00E031A2"/>
    <w:rsid w:val="00E037DD"/>
    <w:rsid w:val="00E03982"/>
    <w:rsid w:val="00E03DF6"/>
    <w:rsid w:val="00E0478D"/>
    <w:rsid w:val="00E04902"/>
    <w:rsid w:val="00E04F8B"/>
    <w:rsid w:val="00E05286"/>
    <w:rsid w:val="00E05319"/>
    <w:rsid w:val="00E0556C"/>
    <w:rsid w:val="00E06A53"/>
    <w:rsid w:val="00E076B9"/>
    <w:rsid w:val="00E07AFC"/>
    <w:rsid w:val="00E105E1"/>
    <w:rsid w:val="00E10FBD"/>
    <w:rsid w:val="00E11D71"/>
    <w:rsid w:val="00E11E28"/>
    <w:rsid w:val="00E12036"/>
    <w:rsid w:val="00E12E9F"/>
    <w:rsid w:val="00E13A4B"/>
    <w:rsid w:val="00E13D97"/>
    <w:rsid w:val="00E1458A"/>
    <w:rsid w:val="00E1511A"/>
    <w:rsid w:val="00E15475"/>
    <w:rsid w:val="00E16211"/>
    <w:rsid w:val="00E17316"/>
    <w:rsid w:val="00E17795"/>
    <w:rsid w:val="00E200C3"/>
    <w:rsid w:val="00E204F6"/>
    <w:rsid w:val="00E20856"/>
    <w:rsid w:val="00E20E87"/>
    <w:rsid w:val="00E2127B"/>
    <w:rsid w:val="00E212BC"/>
    <w:rsid w:val="00E21738"/>
    <w:rsid w:val="00E21F0F"/>
    <w:rsid w:val="00E2272F"/>
    <w:rsid w:val="00E228E2"/>
    <w:rsid w:val="00E23067"/>
    <w:rsid w:val="00E24BB9"/>
    <w:rsid w:val="00E24C00"/>
    <w:rsid w:val="00E24CD6"/>
    <w:rsid w:val="00E257DB"/>
    <w:rsid w:val="00E25ED9"/>
    <w:rsid w:val="00E263C5"/>
    <w:rsid w:val="00E264E4"/>
    <w:rsid w:val="00E2689C"/>
    <w:rsid w:val="00E26D2D"/>
    <w:rsid w:val="00E27AC5"/>
    <w:rsid w:val="00E27DA1"/>
    <w:rsid w:val="00E27EB7"/>
    <w:rsid w:val="00E27EC7"/>
    <w:rsid w:val="00E306E3"/>
    <w:rsid w:val="00E30B38"/>
    <w:rsid w:val="00E30DC2"/>
    <w:rsid w:val="00E3197B"/>
    <w:rsid w:val="00E31B5A"/>
    <w:rsid w:val="00E323D7"/>
    <w:rsid w:val="00E32562"/>
    <w:rsid w:val="00E33417"/>
    <w:rsid w:val="00E339FA"/>
    <w:rsid w:val="00E33E03"/>
    <w:rsid w:val="00E33F26"/>
    <w:rsid w:val="00E34641"/>
    <w:rsid w:val="00E35E19"/>
    <w:rsid w:val="00E36174"/>
    <w:rsid w:val="00E363DC"/>
    <w:rsid w:val="00E37512"/>
    <w:rsid w:val="00E3784F"/>
    <w:rsid w:val="00E37CB7"/>
    <w:rsid w:val="00E40765"/>
    <w:rsid w:val="00E41434"/>
    <w:rsid w:val="00E414E0"/>
    <w:rsid w:val="00E418D1"/>
    <w:rsid w:val="00E41A6E"/>
    <w:rsid w:val="00E41F03"/>
    <w:rsid w:val="00E42907"/>
    <w:rsid w:val="00E42E74"/>
    <w:rsid w:val="00E43094"/>
    <w:rsid w:val="00E43C94"/>
    <w:rsid w:val="00E43D40"/>
    <w:rsid w:val="00E45DD8"/>
    <w:rsid w:val="00E46DF0"/>
    <w:rsid w:val="00E47393"/>
    <w:rsid w:val="00E4782C"/>
    <w:rsid w:val="00E47A94"/>
    <w:rsid w:val="00E5010D"/>
    <w:rsid w:val="00E50F11"/>
    <w:rsid w:val="00E51495"/>
    <w:rsid w:val="00E51B2D"/>
    <w:rsid w:val="00E52A6D"/>
    <w:rsid w:val="00E53623"/>
    <w:rsid w:val="00E53C80"/>
    <w:rsid w:val="00E5415B"/>
    <w:rsid w:val="00E55941"/>
    <w:rsid w:val="00E55F71"/>
    <w:rsid w:val="00E56610"/>
    <w:rsid w:val="00E570C6"/>
    <w:rsid w:val="00E5733D"/>
    <w:rsid w:val="00E57683"/>
    <w:rsid w:val="00E57A3D"/>
    <w:rsid w:val="00E57EBD"/>
    <w:rsid w:val="00E602F1"/>
    <w:rsid w:val="00E60C97"/>
    <w:rsid w:val="00E61F3B"/>
    <w:rsid w:val="00E62835"/>
    <w:rsid w:val="00E62D23"/>
    <w:rsid w:val="00E62D54"/>
    <w:rsid w:val="00E62F77"/>
    <w:rsid w:val="00E6309E"/>
    <w:rsid w:val="00E631E0"/>
    <w:rsid w:val="00E63B62"/>
    <w:rsid w:val="00E655AE"/>
    <w:rsid w:val="00E666CC"/>
    <w:rsid w:val="00E66EB4"/>
    <w:rsid w:val="00E67E69"/>
    <w:rsid w:val="00E7042E"/>
    <w:rsid w:val="00E707FD"/>
    <w:rsid w:val="00E71429"/>
    <w:rsid w:val="00E71F01"/>
    <w:rsid w:val="00E72838"/>
    <w:rsid w:val="00E73960"/>
    <w:rsid w:val="00E741D8"/>
    <w:rsid w:val="00E7443C"/>
    <w:rsid w:val="00E74FCB"/>
    <w:rsid w:val="00E756C7"/>
    <w:rsid w:val="00E759CA"/>
    <w:rsid w:val="00E766E1"/>
    <w:rsid w:val="00E76F23"/>
    <w:rsid w:val="00E76F4D"/>
    <w:rsid w:val="00E775DC"/>
    <w:rsid w:val="00E77827"/>
    <w:rsid w:val="00E77DDA"/>
    <w:rsid w:val="00E80935"/>
    <w:rsid w:val="00E80DAD"/>
    <w:rsid w:val="00E83479"/>
    <w:rsid w:val="00E83CED"/>
    <w:rsid w:val="00E83DB0"/>
    <w:rsid w:val="00E83F08"/>
    <w:rsid w:val="00E84818"/>
    <w:rsid w:val="00E84CC9"/>
    <w:rsid w:val="00E8547C"/>
    <w:rsid w:val="00E86C12"/>
    <w:rsid w:val="00E87054"/>
    <w:rsid w:val="00E87118"/>
    <w:rsid w:val="00E87243"/>
    <w:rsid w:val="00E9146E"/>
    <w:rsid w:val="00E92F75"/>
    <w:rsid w:val="00E93038"/>
    <w:rsid w:val="00E93226"/>
    <w:rsid w:val="00E93854"/>
    <w:rsid w:val="00E94260"/>
    <w:rsid w:val="00E9432A"/>
    <w:rsid w:val="00E94451"/>
    <w:rsid w:val="00E94513"/>
    <w:rsid w:val="00E94990"/>
    <w:rsid w:val="00E94A0F"/>
    <w:rsid w:val="00E94A7F"/>
    <w:rsid w:val="00E94F1B"/>
    <w:rsid w:val="00E9572C"/>
    <w:rsid w:val="00E96544"/>
    <w:rsid w:val="00E96BCA"/>
    <w:rsid w:val="00E96F67"/>
    <w:rsid w:val="00E97632"/>
    <w:rsid w:val="00E97DD7"/>
    <w:rsid w:val="00E97DF7"/>
    <w:rsid w:val="00EA04C8"/>
    <w:rsid w:val="00EA093E"/>
    <w:rsid w:val="00EA1C3F"/>
    <w:rsid w:val="00EA20B2"/>
    <w:rsid w:val="00EA2AF2"/>
    <w:rsid w:val="00EA2D43"/>
    <w:rsid w:val="00EA2E5E"/>
    <w:rsid w:val="00EA302F"/>
    <w:rsid w:val="00EA3AD4"/>
    <w:rsid w:val="00EA3BA6"/>
    <w:rsid w:val="00EA44EB"/>
    <w:rsid w:val="00EA47AA"/>
    <w:rsid w:val="00EA4992"/>
    <w:rsid w:val="00EA59BF"/>
    <w:rsid w:val="00EA607F"/>
    <w:rsid w:val="00EA613A"/>
    <w:rsid w:val="00EA6433"/>
    <w:rsid w:val="00EA6848"/>
    <w:rsid w:val="00EA69E3"/>
    <w:rsid w:val="00EA69F1"/>
    <w:rsid w:val="00EA6B67"/>
    <w:rsid w:val="00EA77A8"/>
    <w:rsid w:val="00EA7A7F"/>
    <w:rsid w:val="00EB0093"/>
    <w:rsid w:val="00EB1DF0"/>
    <w:rsid w:val="00EB2116"/>
    <w:rsid w:val="00EB33C9"/>
    <w:rsid w:val="00EB4C4E"/>
    <w:rsid w:val="00EB551C"/>
    <w:rsid w:val="00EB58D3"/>
    <w:rsid w:val="00EB5939"/>
    <w:rsid w:val="00EB6047"/>
    <w:rsid w:val="00EB6854"/>
    <w:rsid w:val="00EB6953"/>
    <w:rsid w:val="00EC036C"/>
    <w:rsid w:val="00EC0463"/>
    <w:rsid w:val="00EC07C5"/>
    <w:rsid w:val="00EC173F"/>
    <w:rsid w:val="00EC1E98"/>
    <w:rsid w:val="00EC37CF"/>
    <w:rsid w:val="00EC4836"/>
    <w:rsid w:val="00EC5CF0"/>
    <w:rsid w:val="00EC631F"/>
    <w:rsid w:val="00EC6D5F"/>
    <w:rsid w:val="00EC6D61"/>
    <w:rsid w:val="00ED0E35"/>
    <w:rsid w:val="00ED10F0"/>
    <w:rsid w:val="00ED146A"/>
    <w:rsid w:val="00ED1707"/>
    <w:rsid w:val="00ED1C73"/>
    <w:rsid w:val="00ED2602"/>
    <w:rsid w:val="00ED2760"/>
    <w:rsid w:val="00ED2F2B"/>
    <w:rsid w:val="00ED40E4"/>
    <w:rsid w:val="00ED40F4"/>
    <w:rsid w:val="00ED49AC"/>
    <w:rsid w:val="00ED5414"/>
    <w:rsid w:val="00ED642A"/>
    <w:rsid w:val="00ED6725"/>
    <w:rsid w:val="00ED7261"/>
    <w:rsid w:val="00ED7610"/>
    <w:rsid w:val="00ED7E49"/>
    <w:rsid w:val="00EE0056"/>
    <w:rsid w:val="00EE021F"/>
    <w:rsid w:val="00EE02B7"/>
    <w:rsid w:val="00EE034C"/>
    <w:rsid w:val="00EE08ED"/>
    <w:rsid w:val="00EE0926"/>
    <w:rsid w:val="00EE0DB2"/>
    <w:rsid w:val="00EE1679"/>
    <w:rsid w:val="00EE18A5"/>
    <w:rsid w:val="00EE1FFB"/>
    <w:rsid w:val="00EE3244"/>
    <w:rsid w:val="00EE3378"/>
    <w:rsid w:val="00EE41C3"/>
    <w:rsid w:val="00EE44DE"/>
    <w:rsid w:val="00EE4552"/>
    <w:rsid w:val="00EE4615"/>
    <w:rsid w:val="00EE5140"/>
    <w:rsid w:val="00EE5863"/>
    <w:rsid w:val="00EE5872"/>
    <w:rsid w:val="00EE595E"/>
    <w:rsid w:val="00EE6522"/>
    <w:rsid w:val="00EE7979"/>
    <w:rsid w:val="00EF01BC"/>
    <w:rsid w:val="00EF04E2"/>
    <w:rsid w:val="00EF10CB"/>
    <w:rsid w:val="00EF1A7C"/>
    <w:rsid w:val="00EF1F92"/>
    <w:rsid w:val="00EF275E"/>
    <w:rsid w:val="00EF2A28"/>
    <w:rsid w:val="00EF2F50"/>
    <w:rsid w:val="00EF364D"/>
    <w:rsid w:val="00EF3A7D"/>
    <w:rsid w:val="00EF3AB3"/>
    <w:rsid w:val="00EF4056"/>
    <w:rsid w:val="00EF474F"/>
    <w:rsid w:val="00EF4E11"/>
    <w:rsid w:val="00EF53AE"/>
    <w:rsid w:val="00EF6B9E"/>
    <w:rsid w:val="00EF7F96"/>
    <w:rsid w:val="00F00434"/>
    <w:rsid w:val="00F00AFC"/>
    <w:rsid w:val="00F00B47"/>
    <w:rsid w:val="00F010EC"/>
    <w:rsid w:val="00F01B61"/>
    <w:rsid w:val="00F02088"/>
    <w:rsid w:val="00F023D5"/>
    <w:rsid w:val="00F03886"/>
    <w:rsid w:val="00F04347"/>
    <w:rsid w:val="00F048BF"/>
    <w:rsid w:val="00F061F5"/>
    <w:rsid w:val="00F06964"/>
    <w:rsid w:val="00F06A20"/>
    <w:rsid w:val="00F06B75"/>
    <w:rsid w:val="00F0768A"/>
    <w:rsid w:val="00F077F1"/>
    <w:rsid w:val="00F10BA6"/>
    <w:rsid w:val="00F11547"/>
    <w:rsid w:val="00F11A68"/>
    <w:rsid w:val="00F13002"/>
    <w:rsid w:val="00F13160"/>
    <w:rsid w:val="00F13AE5"/>
    <w:rsid w:val="00F15BFE"/>
    <w:rsid w:val="00F16127"/>
    <w:rsid w:val="00F16577"/>
    <w:rsid w:val="00F174DF"/>
    <w:rsid w:val="00F21306"/>
    <w:rsid w:val="00F21A7D"/>
    <w:rsid w:val="00F222AA"/>
    <w:rsid w:val="00F2232D"/>
    <w:rsid w:val="00F2284D"/>
    <w:rsid w:val="00F22F9C"/>
    <w:rsid w:val="00F23204"/>
    <w:rsid w:val="00F23D00"/>
    <w:rsid w:val="00F24057"/>
    <w:rsid w:val="00F24F4F"/>
    <w:rsid w:val="00F25692"/>
    <w:rsid w:val="00F25B5E"/>
    <w:rsid w:val="00F25D81"/>
    <w:rsid w:val="00F25FF6"/>
    <w:rsid w:val="00F268FB"/>
    <w:rsid w:val="00F26A2F"/>
    <w:rsid w:val="00F27430"/>
    <w:rsid w:val="00F27441"/>
    <w:rsid w:val="00F305BF"/>
    <w:rsid w:val="00F3088A"/>
    <w:rsid w:val="00F30ECD"/>
    <w:rsid w:val="00F31AEE"/>
    <w:rsid w:val="00F323D9"/>
    <w:rsid w:val="00F32707"/>
    <w:rsid w:val="00F32A84"/>
    <w:rsid w:val="00F3386F"/>
    <w:rsid w:val="00F33DE2"/>
    <w:rsid w:val="00F340A1"/>
    <w:rsid w:val="00F34699"/>
    <w:rsid w:val="00F347AF"/>
    <w:rsid w:val="00F34A89"/>
    <w:rsid w:val="00F34E1B"/>
    <w:rsid w:val="00F35059"/>
    <w:rsid w:val="00F351AF"/>
    <w:rsid w:val="00F3549E"/>
    <w:rsid w:val="00F35921"/>
    <w:rsid w:val="00F35E93"/>
    <w:rsid w:val="00F36608"/>
    <w:rsid w:val="00F36C73"/>
    <w:rsid w:val="00F36FA5"/>
    <w:rsid w:val="00F375DD"/>
    <w:rsid w:val="00F37BF8"/>
    <w:rsid w:val="00F40221"/>
    <w:rsid w:val="00F40359"/>
    <w:rsid w:val="00F42159"/>
    <w:rsid w:val="00F43152"/>
    <w:rsid w:val="00F432CA"/>
    <w:rsid w:val="00F43311"/>
    <w:rsid w:val="00F43E6C"/>
    <w:rsid w:val="00F44499"/>
    <w:rsid w:val="00F445A0"/>
    <w:rsid w:val="00F4504F"/>
    <w:rsid w:val="00F45229"/>
    <w:rsid w:val="00F4522C"/>
    <w:rsid w:val="00F462FC"/>
    <w:rsid w:val="00F46C0D"/>
    <w:rsid w:val="00F4707E"/>
    <w:rsid w:val="00F47582"/>
    <w:rsid w:val="00F4788E"/>
    <w:rsid w:val="00F479FA"/>
    <w:rsid w:val="00F47F2C"/>
    <w:rsid w:val="00F47FB1"/>
    <w:rsid w:val="00F50261"/>
    <w:rsid w:val="00F50E1B"/>
    <w:rsid w:val="00F514D8"/>
    <w:rsid w:val="00F51896"/>
    <w:rsid w:val="00F51B41"/>
    <w:rsid w:val="00F51BDC"/>
    <w:rsid w:val="00F5244E"/>
    <w:rsid w:val="00F52873"/>
    <w:rsid w:val="00F53254"/>
    <w:rsid w:val="00F53406"/>
    <w:rsid w:val="00F53470"/>
    <w:rsid w:val="00F536A5"/>
    <w:rsid w:val="00F53B5D"/>
    <w:rsid w:val="00F5436E"/>
    <w:rsid w:val="00F54FDE"/>
    <w:rsid w:val="00F55615"/>
    <w:rsid w:val="00F5595F"/>
    <w:rsid w:val="00F55E39"/>
    <w:rsid w:val="00F5603A"/>
    <w:rsid w:val="00F560C3"/>
    <w:rsid w:val="00F562F3"/>
    <w:rsid w:val="00F572BF"/>
    <w:rsid w:val="00F60052"/>
    <w:rsid w:val="00F60071"/>
    <w:rsid w:val="00F60313"/>
    <w:rsid w:val="00F6034D"/>
    <w:rsid w:val="00F6101A"/>
    <w:rsid w:val="00F610A0"/>
    <w:rsid w:val="00F611CE"/>
    <w:rsid w:val="00F625D0"/>
    <w:rsid w:val="00F62E2C"/>
    <w:rsid w:val="00F62F3F"/>
    <w:rsid w:val="00F632DA"/>
    <w:rsid w:val="00F6380C"/>
    <w:rsid w:val="00F64910"/>
    <w:rsid w:val="00F6491C"/>
    <w:rsid w:val="00F653E7"/>
    <w:rsid w:val="00F66872"/>
    <w:rsid w:val="00F6699D"/>
    <w:rsid w:val="00F66AB6"/>
    <w:rsid w:val="00F66D15"/>
    <w:rsid w:val="00F67081"/>
    <w:rsid w:val="00F675EA"/>
    <w:rsid w:val="00F67A70"/>
    <w:rsid w:val="00F67D0F"/>
    <w:rsid w:val="00F70289"/>
    <w:rsid w:val="00F70FBC"/>
    <w:rsid w:val="00F71382"/>
    <w:rsid w:val="00F715D0"/>
    <w:rsid w:val="00F72C6A"/>
    <w:rsid w:val="00F72FE4"/>
    <w:rsid w:val="00F73435"/>
    <w:rsid w:val="00F73EC6"/>
    <w:rsid w:val="00F73FAD"/>
    <w:rsid w:val="00F74067"/>
    <w:rsid w:val="00F75DAA"/>
    <w:rsid w:val="00F75E38"/>
    <w:rsid w:val="00F75EB7"/>
    <w:rsid w:val="00F76224"/>
    <w:rsid w:val="00F76638"/>
    <w:rsid w:val="00F767F3"/>
    <w:rsid w:val="00F76951"/>
    <w:rsid w:val="00F80478"/>
    <w:rsid w:val="00F80DA6"/>
    <w:rsid w:val="00F81D8F"/>
    <w:rsid w:val="00F824AC"/>
    <w:rsid w:val="00F831D2"/>
    <w:rsid w:val="00F83D1F"/>
    <w:rsid w:val="00F845D9"/>
    <w:rsid w:val="00F84FCE"/>
    <w:rsid w:val="00F85663"/>
    <w:rsid w:val="00F85734"/>
    <w:rsid w:val="00F8657A"/>
    <w:rsid w:val="00F90022"/>
    <w:rsid w:val="00F90192"/>
    <w:rsid w:val="00F902D6"/>
    <w:rsid w:val="00F9096A"/>
    <w:rsid w:val="00F92788"/>
    <w:rsid w:val="00F92DEF"/>
    <w:rsid w:val="00F937A1"/>
    <w:rsid w:val="00F9403C"/>
    <w:rsid w:val="00F94B0F"/>
    <w:rsid w:val="00F94C7A"/>
    <w:rsid w:val="00F95046"/>
    <w:rsid w:val="00F95644"/>
    <w:rsid w:val="00F95821"/>
    <w:rsid w:val="00F96EDC"/>
    <w:rsid w:val="00FA02CB"/>
    <w:rsid w:val="00FA0391"/>
    <w:rsid w:val="00FA04A8"/>
    <w:rsid w:val="00FA0720"/>
    <w:rsid w:val="00FA0B31"/>
    <w:rsid w:val="00FA1373"/>
    <w:rsid w:val="00FA2373"/>
    <w:rsid w:val="00FA2495"/>
    <w:rsid w:val="00FA250F"/>
    <w:rsid w:val="00FA4923"/>
    <w:rsid w:val="00FA4A27"/>
    <w:rsid w:val="00FA5A4B"/>
    <w:rsid w:val="00FA60D9"/>
    <w:rsid w:val="00FA67D8"/>
    <w:rsid w:val="00FA6E21"/>
    <w:rsid w:val="00FA6EAD"/>
    <w:rsid w:val="00FA7611"/>
    <w:rsid w:val="00FB0BD4"/>
    <w:rsid w:val="00FB0FFB"/>
    <w:rsid w:val="00FB10E8"/>
    <w:rsid w:val="00FB19B7"/>
    <w:rsid w:val="00FB1FA0"/>
    <w:rsid w:val="00FB22A8"/>
    <w:rsid w:val="00FB2389"/>
    <w:rsid w:val="00FB25BC"/>
    <w:rsid w:val="00FB32B4"/>
    <w:rsid w:val="00FB3410"/>
    <w:rsid w:val="00FB3969"/>
    <w:rsid w:val="00FB3988"/>
    <w:rsid w:val="00FB3C7E"/>
    <w:rsid w:val="00FB4558"/>
    <w:rsid w:val="00FB4A6E"/>
    <w:rsid w:val="00FB4B33"/>
    <w:rsid w:val="00FB5159"/>
    <w:rsid w:val="00FB5804"/>
    <w:rsid w:val="00FB6BF1"/>
    <w:rsid w:val="00FB782C"/>
    <w:rsid w:val="00FB7B65"/>
    <w:rsid w:val="00FC0228"/>
    <w:rsid w:val="00FC0B35"/>
    <w:rsid w:val="00FC1FA4"/>
    <w:rsid w:val="00FC30E6"/>
    <w:rsid w:val="00FC330D"/>
    <w:rsid w:val="00FC3504"/>
    <w:rsid w:val="00FC3B0A"/>
    <w:rsid w:val="00FC40D5"/>
    <w:rsid w:val="00FC46EF"/>
    <w:rsid w:val="00FC4872"/>
    <w:rsid w:val="00FC4B03"/>
    <w:rsid w:val="00FC555E"/>
    <w:rsid w:val="00FC663E"/>
    <w:rsid w:val="00FC6788"/>
    <w:rsid w:val="00FC7285"/>
    <w:rsid w:val="00FC7A5A"/>
    <w:rsid w:val="00FD1161"/>
    <w:rsid w:val="00FD117C"/>
    <w:rsid w:val="00FD11C0"/>
    <w:rsid w:val="00FD14FB"/>
    <w:rsid w:val="00FD1DFE"/>
    <w:rsid w:val="00FD2375"/>
    <w:rsid w:val="00FD23FB"/>
    <w:rsid w:val="00FD273E"/>
    <w:rsid w:val="00FD28CA"/>
    <w:rsid w:val="00FD3592"/>
    <w:rsid w:val="00FD3893"/>
    <w:rsid w:val="00FD39DC"/>
    <w:rsid w:val="00FD4A5A"/>
    <w:rsid w:val="00FD4B1D"/>
    <w:rsid w:val="00FD5003"/>
    <w:rsid w:val="00FD5173"/>
    <w:rsid w:val="00FD5A1F"/>
    <w:rsid w:val="00FD5E6C"/>
    <w:rsid w:val="00FD6C4C"/>
    <w:rsid w:val="00FD7439"/>
    <w:rsid w:val="00FD7AD0"/>
    <w:rsid w:val="00FD7C88"/>
    <w:rsid w:val="00FD7DFD"/>
    <w:rsid w:val="00FE077E"/>
    <w:rsid w:val="00FE0A36"/>
    <w:rsid w:val="00FE0F8C"/>
    <w:rsid w:val="00FE18F8"/>
    <w:rsid w:val="00FE1CC8"/>
    <w:rsid w:val="00FE23B5"/>
    <w:rsid w:val="00FE3207"/>
    <w:rsid w:val="00FE3ACE"/>
    <w:rsid w:val="00FE4162"/>
    <w:rsid w:val="00FE533C"/>
    <w:rsid w:val="00FE6867"/>
    <w:rsid w:val="00FE70D9"/>
    <w:rsid w:val="00FE7386"/>
    <w:rsid w:val="00FE76F7"/>
    <w:rsid w:val="00FE770A"/>
    <w:rsid w:val="00FF005A"/>
    <w:rsid w:val="00FF014C"/>
    <w:rsid w:val="00FF08EC"/>
    <w:rsid w:val="00FF094C"/>
    <w:rsid w:val="00FF09A1"/>
    <w:rsid w:val="00FF0C8D"/>
    <w:rsid w:val="00FF1A92"/>
    <w:rsid w:val="00FF1C7F"/>
    <w:rsid w:val="00FF210D"/>
    <w:rsid w:val="00FF2FE9"/>
    <w:rsid w:val="00FF3A24"/>
    <w:rsid w:val="00FF44F0"/>
    <w:rsid w:val="00FF4FA8"/>
    <w:rsid w:val="00FF504F"/>
    <w:rsid w:val="00FF50D1"/>
    <w:rsid w:val="00FF5249"/>
    <w:rsid w:val="00FF5F4F"/>
    <w:rsid w:val="00FF681F"/>
    <w:rsid w:val="00FF6BA9"/>
    <w:rsid w:val="00FF6CBB"/>
    <w:rsid w:val="00FF7345"/>
    <w:rsid w:val="00FF7482"/>
    <w:rsid w:val="00FF76A8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3C55BA"/>
  <w15:docId w15:val="{5A52A1A6-E076-48DD-B9DD-FE1B997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7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191A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3F1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F191A"/>
    <w:pPr>
      <w:spacing w:after="0" w:line="240" w:lineRule="auto"/>
      <w:ind w:firstLine="709"/>
    </w:pPr>
    <w:rPr>
      <w:rFonts w:eastAsia="Calibri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F191A"/>
    <w:rPr>
      <w:rFonts w:ascii="Calibri" w:eastAsia="Calibri" w:hAnsi="Calibri" w:cs="Times New Roman"/>
      <w:sz w:val="28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F191A"/>
    <w:pPr>
      <w:spacing w:after="0" w:line="240" w:lineRule="auto"/>
    </w:pPr>
    <w:rPr>
      <w:rFonts w:eastAsia="Calibri"/>
      <w:sz w:val="28"/>
      <w:szCs w:val="24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rsid w:val="003F191A"/>
    <w:rPr>
      <w:rFonts w:ascii="Calibri" w:eastAsia="Calibri" w:hAnsi="Calibri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A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0CC2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4A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0CC2"/>
    <w:rPr>
      <w:rFonts w:ascii="Calibri" w:eastAsia="Times New Roman" w:hAnsi="Calibri" w:cs="Times New Roman"/>
      <w:lang w:val="en-US"/>
    </w:rPr>
  </w:style>
  <w:style w:type="paragraph" w:styleId="af">
    <w:name w:val="List Paragraph"/>
    <w:basedOn w:val="a"/>
    <w:uiPriority w:val="34"/>
    <w:qFormat/>
    <w:rsid w:val="004E6990"/>
    <w:pPr>
      <w:ind w:left="720"/>
      <w:contextualSpacing/>
    </w:pPr>
    <w:rPr>
      <w:lang w:val="ru-RU" w:eastAsia="ru-RU"/>
    </w:rPr>
  </w:style>
  <w:style w:type="character" w:styleId="af0">
    <w:name w:val="Hyperlink"/>
    <w:basedOn w:val="a0"/>
    <w:uiPriority w:val="99"/>
    <w:unhideWhenUsed/>
    <w:rsid w:val="00E71F01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08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g"/>
    <w:basedOn w:val="a"/>
    <w:rsid w:val="0015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ED672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ED6725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C84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84799"/>
  </w:style>
  <w:style w:type="character" w:styleId="af3">
    <w:name w:val="Emphasis"/>
    <w:basedOn w:val="a0"/>
    <w:uiPriority w:val="20"/>
    <w:qFormat/>
    <w:rsid w:val="00C84799"/>
    <w:rPr>
      <w:i/>
      <w:iCs/>
    </w:rPr>
  </w:style>
  <w:style w:type="character" w:customStyle="1" w:styleId="FontStyle11">
    <w:name w:val="Font Style11"/>
    <w:basedOn w:val="a0"/>
    <w:uiPriority w:val="99"/>
    <w:rsid w:val="00666BFF"/>
    <w:rPr>
      <w:rFonts w:ascii="Times New Roman" w:hAnsi="Times New Roman" w:cs="Times New Roman" w:hint="default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2F2F4D"/>
    <w:pPr>
      <w:spacing w:line="240" w:lineRule="auto"/>
    </w:pPr>
    <w:rPr>
      <w:rFonts w:asciiTheme="minorHAnsi" w:eastAsiaTheme="minorEastAsia" w:hAnsiTheme="minorHAnsi"/>
      <w:sz w:val="20"/>
      <w:szCs w:val="20"/>
      <w:lang w:val="ro-RO" w:eastAsia="en-GB"/>
    </w:rPr>
  </w:style>
  <w:style w:type="character" w:customStyle="1" w:styleId="af5">
    <w:name w:val="Текст примечания Знак"/>
    <w:basedOn w:val="a0"/>
    <w:link w:val="af4"/>
    <w:uiPriority w:val="99"/>
    <w:rsid w:val="002F2F4D"/>
    <w:rPr>
      <w:rFonts w:eastAsiaTheme="minorEastAsia" w:cs="Times New Roman"/>
      <w:sz w:val="20"/>
      <w:szCs w:val="20"/>
      <w:lang w:val="ro-RO" w:eastAsia="en-GB"/>
    </w:rPr>
  </w:style>
  <w:style w:type="character" w:customStyle="1" w:styleId="af6">
    <w:name w:val="Без интервала Знак"/>
    <w:basedOn w:val="a0"/>
    <w:link w:val="af7"/>
    <w:uiPriority w:val="1"/>
    <w:locked/>
    <w:rsid w:val="006F2D5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7">
    <w:name w:val="No Spacing"/>
    <w:link w:val="af6"/>
    <w:uiPriority w:val="1"/>
    <w:qFormat/>
    <w:rsid w:val="006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tt">
    <w:name w:val="tt"/>
    <w:basedOn w:val="a"/>
    <w:rsid w:val="00E03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497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b">
    <w:name w:val="pb"/>
    <w:basedOn w:val="a"/>
    <w:rsid w:val="00497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3499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34991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basedOn w:val="a0"/>
    <w:uiPriority w:val="99"/>
    <w:semiHidden/>
    <w:unhideWhenUsed/>
    <w:rsid w:val="00B3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7942-C9C5-48D8-8A34-A88F11B7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11557</TotalTime>
  <Pages>12</Pages>
  <Words>3432</Words>
  <Characters>19569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3976</cp:revision>
  <cp:lastPrinted>2020-01-23T07:43:00Z</cp:lastPrinted>
  <dcterms:created xsi:type="dcterms:W3CDTF">2015-04-08T16:00:00Z</dcterms:created>
  <dcterms:modified xsi:type="dcterms:W3CDTF">2020-01-23T07:44:00Z</dcterms:modified>
</cp:coreProperties>
</file>