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6F160" w14:textId="77FF6109" w:rsidR="00595542" w:rsidRPr="00550C1C" w:rsidRDefault="00287560" w:rsidP="005955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0C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A16FC23" w14:textId="77777777" w:rsidR="00595542" w:rsidRPr="001B4705" w:rsidRDefault="00595542" w:rsidP="005955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ED3CC1D" w14:textId="77777777" w:rsidR="00595542" w:rsidRPr="001B4705" w:rsidRDefault="00595542" w:rsidP="005955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9B04E30" w14:textId="77777777" w:rsidR="00347275" w:rsidRDefault="00347275" w:rsidP="00347275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lang w:val="ro-RO"/>
        </w:rPr>
      </w:pPr>
      <w:r w:rsidRPr="00347275">
        <w:rPr>
          <w:rFonts w:ascii="Times New Roman" w:hAnsi="Times New Roman" w:cs="Times New Roman"/>
          <w:b/>
          <w:sz w:val="72"/>
          <w:szCs w:val="72"/>
          <w:lang w:val="ro-RO"/>
        </w:rPr>
        <w:t xml:space="preserve">Raportarea statistică </w:t>
      </w:r>
    </w:p>
    <w:p w14:paraId="6F21F3B3" w14:textId="77777777" w:rsidR="00347275" w:rsidRDefault="00347275" w:rsidP="00347275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lang w:val="ro-RO"/>
        </w:rPr>
      </w:pPr>
      <w:r w:rsidRPr="00347275">
        <w:rPr>
          <w:rFonts w:ascii="Times New Roman" w:hAnsi="Times New Roman" w:cs="Times New Roman"/>
          <w:b/>
          <w:sz w:val="72"/>
          <w:szCs w:val="72"/>
          <w:lang w:val="ro-RO"/>
        </w:rPr>
        <w:t xml:space="preserve">cu aplicarea indicatorilor </w:t>
      </w:r>
    </w:p>
    <w:p w14:paraId="7162FCED" w14:textId="77777777" w:rsidR="00347275" w:rsidRDefault="00347275" w:rsidP="00347275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lang w:val="ro-RO"/>
        </w:rPr>
      </w:pPr>
      <w:r w:rsidRPr="00347275">
        <w:rPr>
          <w:rFonts w:ascii="Times New Roman" w:hAnsi="Times New Roman" w:cs="Times New Roman"/>
          <w:b/>
          <w:sz w:val="72"/>
          <w:szCs w:val="72"/>
          <w:lang w:val="ro-RO"/>
        </w:rPr>
        <w:t>de performanță</w:t>
      </w:r>
      <w:r>
        <w:rPr>
          <w:rFonts w:ascii="Times New Roman" w:hAnsi="Times New Roman" w:cs="Times New Roman"/>
          <w:b/>
          <w:sz w:val="72"/>
          <w:szCs w:val="72"/>
          <w:lang w:val="ro-RO"/>
        </w:rPr>
        <w:t xml:space="preserve"> </w:t>
      </w:r>
      <w:r w:rsidRPr="00347275">
        <w:rPr>
          <w:rFonts w:ascii="Times New Roman" w:hAnsi="Times New Roman" w:cs="Times New Roman"/>
          <w:b/>
          <w:sz w:val="72"/>
          <w:szCs w:val="72"/>
          <w:lang w:val="ro-RO"/>
        </w:rPr>
        <w:t xml:space="preserve">judecătorească </w:t>
      </w:r>
    </w:p>
    <w:p w14:paraId="7D8A4ABE" w14:textId="26977998" w:rsidR="00177640" w:rsidRDefault="00347275" w:rsidP="002F1E0C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lang w:val="ro-RO"/>
        </w:rPr>
      </w:pPr>
      <w:r w:rsidRPr="00347275">
        <w:rPr>
          <w:rFonts w:ascii="Times New Roman" w:hAnsi="Times New Roman" w:cs="Times New Roman"/>
          <w:b/>
          <w:sz w:val="72"/>
          <w:szCs w:val="72"/>
          <w:lang w:val="ro-RO"/>
        </w:rPr>
        <w:t>în conformitate cu recomandările CEPEJ</w:t>
      </w:r>
    </w:p>
    <w:p w14:paraId="1C208DAB" w14:textId="77777777" w:rsidR="002F1E0C" w:rsidRPr="001B4705" w:rsidRDefault="002F1E0C" w:rsidP="002F1E0C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lang w:val="ro-RO"/>
        </w:rPr>
      </w:pPr>
    </w:p>
    <w:p w14:paraId="0235A7AE" w14:textId="189F8AA7" w:rsidR="00177640" w:rsidRPr="001B4705" w:rsidRDefault="002A50A1" w:rsidP="00595542">
      <w:pPr>
        <w:spacing w:after="0"/>
        <w:jc w:val="center"/>
        <w:rPr>
          <w:rFonts w:ascii="Times New Roman" w:hAnsi="Times New Roman" w:cs="Times New Roman"/>
          <w:b/>
          <w:sz w:val="60"/>
          <w:szCs w:val="60"/>
          <w:lang w:val="ro-RO"/>
        </w:rPr>
      </w:pPr>
      <w:r>
        <w:rPr>
          <w:rFonts w:ascii="Times New Roman" w:hAnsi="Times New Roman" w:cs="Times New Roman"/>
          <w:b/>
          <w:sz w:val="60"/>
          <w:szCs w:val="60"/>
          <w:lang w:val="ro-RO"/>
        </w:rPr>
        <w:t>(6 luni ale an</w:t>
      </w:r>
      <w:r w:rsidR="00362B5F">
        <w:rPr>
          <w:rFonts w:ascii="Times New Roman" w:hAnsi="Times New Roman" w:cs="Times New Roman"/>
          <w:b/>
          <w:sz w:val="60"/>
          <w:szCs w:val="60"/>
          <w:lang w:val="ro-RO"/>
        </w:rPr>
        <w:t>ilor 2019 -</w:t>
      </w:r>
      <w:r>
        <w:rPr>
          <w:rFonts w:ascii="Times New Roman" w:hAnsi="Times New Roman" w:cs="Times New Roman"/>
          <w:b/>
          <w:sz w:val="60"/>
          <w:szCs w:val="60"/>
          <w:lang w:val="ro-RO"/>
        </w:rPr>
        <w:t xml:space="preserve"> 202</w:t>
      </w:r>
      <w:r w:rsidR="001553CF">
        <w:rPr>
          <w:rFonts w:ascii="Times New Roman" w:hAnsi="Times New Roman" w:cs="Times New Roman"/>
          <w:b/>
          <w:sz w:val="60"/>
          <w:szCs w:val="60"/>
          <w:lang w:val="ro-RO"/>
        </w:rPr>
        <w:t>2</w:t>
      </w:r>
      <w:r>
        <w:rPr>
          <w:rFonts w:ascii="Times New Roman" w:hAnsi="Times New Roman" w:cs="Times New Roman"/>
          <w:b/>
          <w:sz w:val="60"/>
          <w:szCs w:val="60"/>
          <w:lang w:val="ro-RO"/>
        </w:rPr>
        <w:t>)</w:t>
      </w:r>
    </w:p>
    <w:p w14:paraId="2A45E789" w14:textId="77777777" w:rsidR="00177640" w:rsidRPr="001B4705" w:rsidRDefault="00177640" w:rsidP="00595542">
      <w:pPr>
        <w:spacing w:after="0"/>
        <w:jc w:val="center"/>
        <w:rPr>
          <w:rFonts w:ascii="Times New Roman" w:hAnsi="Times New Roman" w:cs="Times New Roman"/>
          <w:b/>
          <w:sz w:val="60"/>
          <w:szCs w:val="60"/>
          <w:lang w:val="ro-RO"/>
        </w:rPr>
      </w:pPr>
    </w:p>
    <w:p w14:paraId="1017CE59" w14:textId="77777777" w:rsidR="00177640" w:rsidRPr="001B4705" w:rsidRDefault="00177640" w:rsidP="00595542">
      <w:pPr>
        <w:spacing w:after="0"/>
        <w:jc w:val="center"/>
        <w:rPr>
          <w:rFonts w:ascii="Times New Roman" w:hAnsi="Times New Roman" w:cs="Times New Roman"/>
          <w:b/>
          <w:sz w:val="60"/>
          <w:szCs w:val="60"/>
          <w:lang w:val="ro-RO"/>
        </w:rPr>
      </w:pPr>
    </w:p>
    <w:p w14:paraId="38AC9AA6" w14:textId="77777777" w:rsidR="00177640" w:rsidRPr="001B4705" w:rsidRDefault="00177640" w:rsidP="00595542">
      <w:pPr>
        <w:spacing w:after="0"/>
        <w:jc w:val="center"/>
        <w:rPr>
          <w:rFonts w:ascii="Times New Roman" w:hAnsi="Times New Roman" w:cs="Times New Roman"/>
          <w:b/>
          <w:sz w:val="60"/>
          <w:szCs w:val="60"/>
          <w:lang w:val="ro-RO"/>
        </w:rPr>
      </w:pPr>
    </w:p>
    <w:p w14:paraId="2B6A188E" w14:textId="77777777" w:rsidR="00347275" w:rsidRPr="001B4705" w:rsidRDefault="00347275" w:rsidP="00595542">
      <w:pPr>
        <w:spacing w:after="0"/>
        <w:jc w:val="center"/>
        <w:rPr>
          <w:rFonts w:ascii="Times New Roman" w:hAnsi="Times New Roman" w:cs="Times New Roman"/>
          <w:b/>
          <w:sz w:val="60"/>
          <w:szCs w:val="60"/>
          <w:lang w:val="ro-RO"/>
        </w:rPr>
      </w:pPr>
    </w:p>
    <w:p w14:paraId="0D94377A" w14:textId="26F278D2" w:rsidR="00595542" w:rsidRPr="001B4705" w:rsidRDefault="00595542" w:rsidP="00595542">
      <w:pPr>
        <w:spacing w:after="0"/>
        <w:jc w:val="center"/>
        <w:rPr>
          <w:rFonts w:ascii="Times New Roman" w:hAnsi="Times New Roman" w:cs="Times New Roman"/>
          <w:b/>
          <w:sz w:val="60"/>
          <w:szCs w:val="60"/>
          <w:lang w:val="ro-RO"/>
        </w:rPr>
      </w:pPr>
      <w:r w:rsidRPr="001B4705">
        <w:rPr>
          <w:rFonts w:ascii="Times New Roman" w:hAnsi="Times New Roman" w:cs="Times New Roman"/>
          <w:b/>
          <w:sz w:val="60"/>
          <w:szCs w:val="60"/>
          <w:lang w:val="ro-RO"/>
        </w:rPr>
        <w:t xml:space="preserve"> Cur</w:t>
      </w:r>
      <w:r w:rsidR="006B6EEC" w:rsidRPr="001B4705">
        <w:rPr>
          <w:rFonts w:ascii="Times New Roman" w:hAnsi="Times New Roman" w:cs="Times New Roman"/>
          <w:b/>
          <w:sz w:val="60"/>
          <w:szCs w:val="60"/>
          <w:lang w:val="ro-RO"/>
        </w:rPr>
        <w:t>tea</w:t>
      </w:r>
      <w:r w:rsidRPr="001B4705">
        <w:rPr>
          <w:rFonts w:ascii="Times New Roman" w:hAnsi="Times New Roman" w:cs="Times New Roman"/>
          <w:b/>
          <w:sz w:val="60"/>
          <w:szCs w:val="60"/>
          <w:lang w:val="ro-RO"/>
        </w:rPr>
        <w:t xml:space="preserve"> de Apel Comrat</w:t>
      </w:r>
      <w:r w:rsidR="006B6EEC" w:rsidRPr="001B4705">
        <w:rPr>
          <w:rFonts w:ascii="Times New Roman" w:hAnsi="Times New Roman" w:cs="Times New Roman"/>
          <w:b/>
          <w:sz w:val="60"/>
          <w:szCs w:val="60"/>
          <w:lang w:val="ro-RO"/>
        </w:rPr>
        <w:t>,</w:t>
      </w:r>
      <w:r w:rsidRPr="001B4705">
        <w:rPr>
          <w:rFonts w:ascii="Times New Roman" w:hAnsi="Times New Roman" w:cs="Times New Roman"/>
          <w:b/>
          <w:sz w:val="60"/>
          <w:szCs w:val="60"/>
          <w:lang w:val="ro-RO"/>
        </w:rPr>
        <w:t xml:space="preserve"> </w:t>
      </w:r>
      <w:r w:rsidR="002F1E0C">
        <w:rPr>
          <w:rFonts w:ascii="Times New Roman" w:hAnsi="Times New Roman" w:cs="Times New Roman"/>
          <w:b/>
          <w:sz w:val="60"/>
          <w:szCs w:val="60"/>
          <w:lang w:val="ro-RO"/>
        </w:rPr>
        <w:t>1</w:t>
      </w:r>
      <w:r w:rsidR="00DD42B8">
        <w:rPr>
          <w:rFonts w:ascii="Times New Roman" w:hAnsi="Times New Roman" w:cs="Times New Roman"/>
          <w:b/>
          <w:sz w:val="60"/>
          <w:szCs w:val="60"/>
          <w:lang w:val="ro-RO"/>
        </w:rPr>
        <w:t>5</w:t>
      </w:r>
      <w:r w:rsidR="0080608A" w:rsidRPr="001B4705">
        <w:rPr>
          <w:rFonts w:ascii="Times New Roman" w:hAnsi="Times New Roman" w:cs="Times New Roman"/>
          <w:b/>
          <w:sz w:val="60"/>
          <w:szCs w:val="60"/>
          <w:lang w:val="ro-RO"/>
        </w:rPr>
        <w:t xml:space="preserve"> iu</w:t>
      </w:r>
      <w:r w:rsidR="002F1E0C">
        <w:rPr>
          <w:rFonts w:ascii="Times New Roman" w:hAnsi="Times New Roman" w:cs="Times New Roman"/>
          <w:b/>
          <w:sz w:val="60"/>
          <w:szCs w:val="60"/>
          <w:lang w:val="ro-RO"/>
        </w:rPr>
        <w:t>l</w:t>
      </w:r>
      <w:r w:rsidR="0080608A" w:rsidRPr="001B4705">
        <w:rPr>
          <w:rFonts w:ascii="Times New Roman" w:hAnsi="Times New Roman" w:cs="Times New Roman"/>
          <w:b/>
          <w:sz w:val="60"/>
          <w:szCs w:val="60"/>
          <w:lang w:val="ro-RO"/>
        </w:rPr>
        <w:t>ie 202</w:t>
      </w:r>
      <w:r w:rsidR="001553CF">
        <w:rPr>
          <w:rFonts w:ascii="Times New Roman" w:hAnsi="Times New Roman" w:cs="Times New Roman"/>
          <w:b/>
          <w:sz w:val="60"/>
          <w:szCs w:val="60"/>
          <w:lang w:val="ro-RO"/>
        </w:rPr>
        <w:t>2</w:t>
      </w:r>
    </w:p>
    <w:p w14:paraId="0EA421FF" w14:textId="77777777" w:rsidR="00735AE2" w:rsidRPr="001B4705" w:rsidRDefault="00735AE2" w:rsidP="00735AE2">
      <w:pPr>
        <w:pStyle w:val="a7"/>
        <w:rPr>
          <w:rFonts w:ascii="Times New Roman" w:hAnsi="Times New Roman" w:cs="Times New Roman"/>
          <w:lang w:val="ro-RO"/>
        </w:rPr>
      </w:pPr>
    </w:p>
    <w:p w14:paraId="1A62D09F" w14:textId="7CA63D7A" w:rsidR="00EB7A09" w:rsidRPr="001B4705" w:rsidRDefault="00F6060C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  <w:r w:rsidRPr="001B4705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916144" wp14:editId="1C69C6DE">
                <wp:simplePos x="0" y="0"/>
                <wp:positionH relativeFrom="column">
                  <wp:posOffset>904875</wp:posOffset>
                </wp:positionH>
                <wp:positionV relativeFrom="paragraph">
                  <wp:posOffset>-2540</wp:posOffset>
                </wp:positionV>
                <wp:extent cx="7469505" cy="571500"/>
                <wp:effectExtent l="0" t="0" r="0" b="0"/>
                <wp:wrapNone/>
                <wp:docPr id="5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9505" cy="571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cap="flat">
                          <a:noFill/>
                        </a:ln>
                      </wps:spPr>
                      <wps:txbx>
                        <w:txbxContent>
                          <w:p w14:paraId="2C8D1AA1" w14:textId="3DCA3E36" w:rsidR="002930AE" w:rsidRPr="007A17D4" w:rsidRDefault="002930AE" w:rsidP="00F606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6060C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vi-VN"/>
                              </w:rPr>
                              <w:t>Rata de soluționare a dosarelor în perioada raportată</w:t>
                            </w:r>
                            <w:r w:rsidRPr="007A17D4">
                              <w:rPr>
                                <w:rFonts w:ascii="Times New Roman" w:hAnsi="Times New Roman" w:cs="Times New Roman"/>
                                <w:b/>
                                <w:bCs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*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1" compatLnSpc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916144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71.25pt;margin-top:-.2pt;width:588.15pt;height: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" fillcolor="#5b9bd5" stroked="f">
                <v:textbox style="mso-fit-shape-to-text:t">
                  <w:txbxContent>
                    <w:p w14:paraId="2C8D1AA1" w14:textId="3DCA3E36" w:rsidR="002930AE" w:rsidRPr="007A17D4" w:rsidRDefault="002930AE" w:rsidP="00F6060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F6060C">
                        <w:rPr>
                          <w:rFonts w:ascii="Times New Roman" w:hAnsi="Times New Roman" w:cs="Times New Roman"/>
                          <w:b/>
                          <w:bCs/>
                          <w:kern w:val="24"/>
                          <w:sz w:val="48"/>
                          <w:szCs w:val="48"/>
                          <w:lang w:val="vi-VN"/>
                        </w:rPr>
                        <w:t>Rata de soluționare a dosarelor în perioada raportată</w:t>
                      </w:r>
                      <w:r w:rsidRPr="007A17D4">
                        <w:rPr>
                          <w:rFonts w:ascii="Times New Roman" w:hAnsi="Times New Roman" w:cs="Times New Roman"/>
                          <w:b/>
                          <w:bCs/>
                          <w:kern w:val="24"/>
                          <w:sz w:val="48"/>
                          <w:szCs w:val="48"/>
                          <w:lang w:val="en-US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0D5D0A4C" w14:textId="4560C96B" w:rsidR="00F6060C" w:rsidRPr="001B4705" w:rsidRDefault="00F6060C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p w14:paraId="2D1BF679" w14:textId="5F027000" w:rsidR="00F6060C" w:rsidRPr="001B4705" w:rsidRDefault="00F6060C" w:rsidP="00BA7408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u-RU"/>
        </w:rPr>
      </w:pPr>
    </w:p>
    <w:tbl>
      <w:tblPr>
        <w:tblW w:w="1233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31"/>
        <w:gridCol w:w="2528"/>
        <w:gridCol w:w="2027"/>
        <w:gridCol w:w="2406"/>
      </w:tblGrid>
      <w:tr w:rsidR="001B4705" w:rsidRPr="00840A2D" w14:paraId="45B69335" w14:textId="77777777" w:rsidTr="00C856B6">
        <w:trPr>
          <w:trHeight w:val="1247"/>
          <w:jc w:val="center"/>
        </w:trPr>
        <w:tc>
          <w:tcPr>
            <w:tcW w:w="2940" w:type="dxa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66B46C5E" w14:textId="77777777" w:rsidR="00C03152" w:rsidRPr="001B4705" w:rsidRDefault="00C03152" w:rsidP="001335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MD"/>
              </w:rPr>
            </w:pPr>
            <w:r w:rsidRPr="001B47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Anul</w:t>
            </w:r>
          </w:p>
        </w:tc>
        <w:tc>
          <w:tcPr>
            <w:tcW w:w="2431" w:type="dxa"/>
            <w:shd w:val="clear" w:color="auto" w:fill="DCE6F1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32AE5307" w14:textId="5F04E8C4" w:rsidR="00C03152" w:rsidRPr="001B4705" w:rsidRDefault="008B2B27" w:rsidP="008B2B2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MD"/>
              </w:rPr>
            </w:pPr>
            <w:r w:rsidRPr="001B47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S</w:t>
            </w:r>
            <w:r w:rsidR="00C03152" w:rsidRPr="001B47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oluționate</w:t>
            </w:r>
          </w:p>
        </w:tc>
        <w:tc>
          <w:tcPr>
            <w:tcW w:w="2528" w:type="dxa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64B3F734" w14:textId="0FD12ACF" w:rsidR="00C03152" w:rsidRPr="001B4705" w:rsidRDefault="00C87ADB" w:rsidP="001335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MD"/>
              </w:rPr>
            </w:pPr>
            <w:r w:rsidRPr="001B47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Î</w:t>
            </w:r>
            <w:r w:rsidR="008B2B27" w:rsidRPr="001B47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nregistrate</w:t>
            </w:r>
          </w:p>
        </w:tc>
        <w:tc>
          <w:tcPr>
            <w:tcW w:w="2027" w:type="dxa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37970C18" w14:textId="77777777" w:rsidR="00C03152" w:rsidRPr="001B4705" w:rsidRDefault="00C87ADB" w:rsidP="001335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1B47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Restante</w:t>
            </w:r>
          </w:p>
          <w:p w14:paraId="47AF527F" w14:textId="33F22A9A" w:rsidR="00A86DB7" w:rsidRPr="001B4705" w:rsidRDefault="00A86DB7" w:rsidP="001335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4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la </w:t>
            </w:r>
            <w:proofErr w:type="spellStart"/>
            <w:r w:rsidRPr="001B4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începutul</w:t>
            </w:r>
            <w:proofErr w:type="spellEnd"/>
            <w:r w:rsidRPr="001B4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F0F6B" w:rsidRPr="001B47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anului</w:t>
            </w:r>
            <w:proofErr w:type="spellEnd"/>
          </w:p>
        </w:tc>
        <w:tc>
          <w:tcPr>
            <w:tcW w:w="2406" w:type="dxa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0833C91A" w14:textId="23894D4B" w:rsidR="00C03152" w:rsidRPr="001B4705" w:rsidRDefault="00C87ADB" w:rsidP="001335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47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Rata de soluționare a dosarelor</w:t>
            </w:r>
          </w:p>
        </w:tc>
      </w:tr>
      <w:tr w:rsidR="001B4705" w:rsidRPr="001B4705" w14:paraId="7013DA5C" w14:textId="77777777" w:rsidTr="00C856B6">
        <w:trPr>
          <w:trHeight w:val="894"/>
          <w:jc w:val="center"/>
        </w:trPr>
        <w:tc>
          <w:tcPr>
            <w:tcW w:w="2940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40E55DC3" w14:textId="6ACFDCCB" w:rsidR="00C03152" w:rsidRPr="001B4705" w:rsidRDefault="005C721A" w:rsidP="00133503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MD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luni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a.</w:t>
            </w:r>
            <w:r w:rsidR="00C03152" w:rsidRPr="001B470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201</w:t>
            </w:r>
            <w:r w:rsidR="00C9174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2431" w:type="dxa"/>
            <w:shd w:val="clear" w:color="auto" w:fill="DCE6F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A4AD8C2" w14:textId="0F8A844F" w:rsidR="00C03152" w:rsidRPr="00E04B94" w:rsidRDefault="00E04B94" w:rsidP="005A6B0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740</w:t>
            </w:r>
          </w:p>
        </w:tc>
        <w:tc>
          <w:tcPr>
            <w:tcW w:w="2528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646A58ED" w14:textId="38856925" w:rsidR="00C03152" w:rsidRPr="001B4705" w:rsidRDefault="005C3C02" w:rsidP="005A6B0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729</w:t>
            </w:r>
          </w:p>
        </w:tc>
        <w:tc>
          <w:tcPr>
            <w:tcW w:w="2027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5EE25CC1" w14:textId="772EEF04" w:rsidR="00C03152" w:rsidRPr="001B4705" w:rsidRDefault="00CD25B6" w:rsidP="005A6B0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204</w:t>
            </w:r>
          </w:p>
        </w:tc>
        <w:tc>
          <w:tcPr>
            <w:tcW w:w="2406" w:type="dxa"/>
            <w:shd w:val="clear" w:color="auto" w:fill="FFD966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2D0D3E18" w14:textId="4283D997" w:rsidR="00C03152" w:rsidRPr="00CD25B6" w:rsidRDefault="00CD25B6" w:rsidP="005A6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79,31%</w:t>
            </w:r>
          </w:p>
        </w:tc>
      </w:tr>
      <w:tr w:rsidR="001B4705" w:rsidRPr="001B4705" w14:paraId="32FBE2CC" w14:textId="77777777" w:rsidTr="00C856B6">
        <w:trPr>
          <w:trHeight w:val="894"/>
          <w:jc w:val="center"/>
        </w:trPr>
        <w:tc>
          <w:tcPr>
            <w:tcW w:w="2940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44ACEBBD" w14:textId="3BB3DA9F" w:rsidR="00C03152" w:rsidRPr="001B4705" w:rsidRDefault="005C721A" w:rsidP="00133503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5C721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6 </w:t>
            </w:r>
            <w:proofErr w:type="spellStart"/>
            <w:r w:rsidRPr="005C721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luni</w:t>
            </w:r>
            <w:proofErr w:type="spellEnd"/>
            <w:r w:rsidRPr="005C721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a.20</w:t>
            </w:r>
            <w:r w:rsidR="00C9174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20</w:t>
            </w:r>
          </w:p>
        </w:tc>
        <w:tc>
          <w:tcPr>
            <w:tcW w:w="2431" w:type="dxa"/>
            <w:shd w:val="clear" w:color="auto" w:fill="DCE6F1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38DC964A" w14:textId="2C4E584C" w:rsidR="00C03152" w:rsidRPr="00E04B94" w:rsidRDefault="00E04B94" w:rsidP="005A6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604</w:t>
            </w:r>
          </w:p>
        </w:tc>
        <w:tc>
          <w:tcPr>
            <w:tcW w:w="2528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017E6C8E" w14:textId="10C988CC" w:rsidR="00C03152" w:rsidRPr="005C3C02" w:rsidRDefault="005C3C02" w:rsidP="005A6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640</w:t>
            </w:r>
          </w:p>
        </w:tc>
        <w:tc>
          <w:tcPr>
            <w:tcW w:w="2027" w:type="dxa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6A1724A1" w14:textId="337F16DB" w:rsidR="00C03152" w:rsidRPr="001B4705" w:rsidRDefault="00CD25B6" w:rsidP="005A6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197</w:t>
            </w:r>
          </w:p>
        </w:tc>
        <w:tc>
          <w:tcPr>
            <w:tcW w:w="2406" w:type="dxa"/>
            <w:shd w:val="clear" w:color="auto" w:fill="F0A374" w:themeFill="accent4" w:themeFillTint="99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14E5124D" w14:textId="721CDF52" w:rsidR="00C03152" w:rsidRPr="00A05E2E" w:rsidRDefault="00A05E2E" w:rsidP="005A6B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72,16%</w:t>
            </w:r>
          </w:p>
        </w:tc>
      </w:tr>
      <w:tr w:rsidR="001B4705" w:rsidRPr="001B4705" w14:paraId="3226B4A8" w14:textId="77777777" w:rsidTr="00C856B6">
        <w:trPr>
          <w:trHeight w:val="894"/>
          <w:jc w:val="center"/>
        </w:trPr>
        <w:tc>
          <w:tcPr>
            <w:tcW w:w="2940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46E5FCF6" w14:textId="37416923" w:rsidR="00094C4A" w:rsidRPr="001B4705" w:rsidRDefault="005C721A" w:rsidP="00094C4A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5C721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6 </w:t>
            </w:r>
            <w:proofErr w:type="spellStart"/>
            <w:r w:rsidRPr="005C721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luni</w:t>
            </w:r>
            <w:proofErr w:type="spellEnd"/>
            <w:r w:rsidRPr="005C721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a.20</w:t>
            </w:r>
            <w:r w:rsidR="00C9174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</w:t>
            </w:r>
            <w:r w:rsidRPr="005C721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2431" w:type="dxa"/>
            <w:shd w:val="clear" w:color="auto" w:fill="CEDADF" w:themeFill="text2" w:themeFillTint="33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00264934" w14:textId="14267B82" w:rsidR="00094C4A" w:rsidRPr="001B4705" w:rsidRDefault="00E04B94" w:rsidP="00094C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o-RO"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ro-RO" w:eastAsia="ru-RU"/>
              </w:rPr>
              <w:t>920</w:t>
            </w:r>
          </w:p>
        </w:tc>
        <w:tc>
          <w:tcPr>
            <w:tcW w:w="2528" w:type="dxa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57D30F94" w14:textId="13350683" w:rsidR="00094C4A" w:rsidRPr="001B4705" w:rsidRDefault="005C3C02" w:rsidP="00094C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o-RO"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ro-RO" w:eastAsia="ru-RU"/>
              </w:rPr>
              <w:t>996</w:t>
            </w:r>
          </w:p>
        </w:tc>
        <w:tc>
          <w:tcPr>
            <w:tcW w:w="2027" w:type="dxa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570989BE" w14:textId="38945512" w:rsidR="00094C4A" w:rsidRPr="001B4705" w:rsidRDefault="00CD25B6" w:rsidP="00094C4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268</w:t>
            </w:r>
          </w:p>
        </w:tc>
        <w:tc>
          <w:tcPr>
            <w:tcW w:w="2406" w:type="dxa"/>
            <w:shd w:val="clear" w:color="auto" w:fill="F0A374" w:themeFill="accent4" w:themeFillTint="99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23F6123F" w14:textId="7EBABDC6" w:rsidR="00094C4A" w:rsidRPr="001B4705" w:rsidRDefault="00A05E2E" w:rsidP="00094C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72,78%</w:t>
            </w:r>
          </w:p>
        </w:tc>
      </w:tr>
      <w:tr w:rsidR="001553CF" w:rsidRPr="001B4705" w14:paraId="45AF65ED" w14:textId="77777777" w:rsidTr="004A1655">
        <w:trPr>
          <w:trHeight w:val="894"/>
          <w:jc w:val="center"/>
        </w:trPr>
        <w:tc>
          <w:tcPr>
            <w:tcW w:w="2940" w:type="dxa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3C76C3D4" w14:textId="7D17E2A1" w:rsidR="001553CF" w:rsidRPr="005C721A" w:rsidRDefault="001553CF" w:rsidP="001553CF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5C721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6 </w:t>
            </w:r>
            <w:proofErr w:type="spellStart"/>
            <w:r w:rsidRPr="005C721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luni</w:t>
            </w:r>
            <w:proofErr w:type="spellEnd"/>
            <w:r w:rsidRPr="005C721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a.20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22</w:t>
            </w:r>
          </w:p>
        </w:tc>
        <w:tc>
          <w:tcPr>
            <w:tcW w:w="2431" w:type="dxa"/>
            <w:shd w:val="clear" w:color="auto" w:fill="CEDADF" w:themeFill="text2" w:themeFillTint="33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33436A2B" w14:textId="72B381F9" w:rsidR="001553CF" w:rsidRDefault="001553CF" w:rsidP="001553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o-RO"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ro-RO" w:eastAsia="ru-RU"/>
              </w:rPr>
              <w:t>928</w:t>
            </w:r>
          </w:p>
        </w:tc>
        <w:tc>
          <w:tcPr>
            <w:tcW w:w="2528" w:type="dxa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3C4CB868" w14:textId="2FFC205D" w:rsidR="001553CF" w:rsidRDefault="001553CF" w:rsidP="001553CF">
            <w:pPr>
              <w:spacing w:after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o-RO"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ro-RO" w:eastAsia="ru-RU"/>
              </w:rPr>
              <w:t>1106</w:t>
            </w:r>
          </w:p>
        </w:tc>
        <w:tc>
          <w:tcPr>
            <w:tcW w:w="2027" w:type="dxa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664B3DE1" w14:textId="51F86321" w:rsidR="001553CF" w:rsidRDefault="00E25580" w:rsidP="001553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339</w:t>
            </w:r>
          </w:p>
        </w:tc>
        <w:tc>
          <w:tcPr>
            <w:tcW w:w="2406" w:type="dxa"/>
            <w:shd w:val="clear" w:color="auto" w:fill="EA7666" w:themeFill="accent5" w:themeFillTint="99"/>
            <w:tcMar>
              <w:top w:w="15" w:type="dxa"/>
              <w:left w:w="102" w:type="dxa"/>
              <w:bottom w:w="0" w:type="dxa"/>
              <w:right w:w="102" w:type="dxa"/>
            </w:tcMar>
          </w:tcPr>
          <w:p w14:paraId="6F91C13E" w14:textId="73CC6994" w:rsidR="001553CF" w:rsidRDefault="00E25580" w:rsidP="001553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64</w:t>
            </w:r>
            <w:r w:rsidR="001553C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22</w:t>
            </w:r>
            <w:r w:rsidR="001553C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  <w:t>%</w:t>
            </w:r>
          </w:p>
        </w:tc>
      </w:tr>
    </w:tbl>
    <w:p w14:paraId="24A4D56D" w14:textId="77777777" w:rsidR="004600D0" w:rsidRDefault="004600D0" w:rsidP="00397314">
      <w:pPr>
        <w:tabs>
          <w:tab w:val="left" w:pos="11482"/>
        </w:tabs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kern w:val="24"/>
          <w:sz w:val="32"/>
          <w:szCs w:val="32"/>
          <w:lang w:val="ro-MD"/>
        </w:rPr>
      </w:pPr>
    </w:p>
    <w:p w14:paraId="6F987CF8" w14:textId="77777777" w:rsidR="004600D0" w:rsidRPr="007A17D4" w:rsidRDefault="004600D0" w:rsidP="004600D0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  <w:r w:rsidRPr="007A17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_______________</w:t>
      </w:r>
    </w:p>
    <w:p w14:paraId="7246DFAF" w14:textId="6C573929" w:rsidR="00F25737" w:rsidRPr="00A37303" w:rsidRDefault="0072777C" w:rsidP="00A37303">
      <w:pPr>
        <w:spacing w:after="0" w:line="276" w:lineRule="auto"/>
        <w:rPr>
          <w:rFonts w:ascii="Times New Roman" w:hAnsi="Times New Roman"/>
          <w:lang w:val="en-US"/>
        </w:rPr>
      </w:pPr>
      <w:r w:rsidRPr="007A17D4">
        <w:rPr>
          <w:rFonts w:ascii="Times New Roman" w:eastAsia="Times New Roman" w:hAnsi="Times New Roman" w:cs="Times New Roman"/>
          <w:b/>
          <w:bCs/>
          <w:i/>
          <w:iCs/>
          <w:lang w:val="en-US" w:eastAsia="ru-RU"/>
        </w:rPr>
        <w:t>*</w:t>
      </w:r>
      <w:r w:rsidR="00F25737" w:rsidRPr="00A37303">
        <w:rPr>
          <w:rFonts w:ascii="Times New Roman" w:hAnsi="Times New Roman"/>
          <w:lang w:val="en-US"/>
        </w:rPr>
        <w:t xml:space="preserve"> Formula de </w:t>
      </w:r>
      <w:proofErr w:type="spellStart"/>
      <w:r w:rsidR="00F25737" w:rsidRPr="00A37303">
        <w:rPr>
          <w:rFonts w:ascii="Times New Roman" w:hAnsi="Times New Roman"/>
          <w:lang w:val="en-US"/>
        </w:rPr>
        <w:t>calcul</w:t>
      </w:r>
      <w:proofErr w:type="spellEnd"/>
      <w:r w:rsidR="00F25737" w:rsidRPr="00A37303">
        <w:rPr>
          <w:rFonts w:ascii="Times New Roman" w:hAnsi="Times New Roman"/>
          <w:lang w:val="en-US"/>
        </w:rPr>
        <w:t>:</w:t>
      </w:r>
    </w:p>
    <w:p w14:paraId="24003C1B" w14:textId="77777777" w:rsidR="00F25737" w:rsidRPr="00A37303" w:rsidRDefault="00F25737" w:rsidP="00A37303">
      <w:pPr>
        <w:spacing w:after="0" w:line="276" w:lineRule="auto"/>
        <w:rPr>
          <w:rFonts w:ascii="Times New Roman" w:hAnsi="Times New Roman"/>
          <w:lang w:val="en-US"/>
        </w:rPr>
      </w:pPr>
      <w:r w:rsidRPr="00A37303">
        <w:rPr>
          <w:rFonts w:ascii="Times New Roman" w:hAnsi="Times New Roman"/>
          <w:lang w:val="en-US"/>
        </w:rPr>
        <w:t>% = (A/(B+C)) X 100</w:t>
      </w:r>
    </w:p>
    <w:p w14:paraId="380E9148" w14:textId="77777777" w:rsidR="00F25737" w:rsidRPr="00A37303" w:rsidRDefault="00F25737" w:rsidP="00A37303">
      <w:pPr>
        <w:spacing w:after="0" w:line="276" w:lineRule="auto"/>
        <w:rPr>
          <w:rFonts w:ascii="Times New Roman" w:hAnsi="Times New Roman"/>
          <w:lang w:val="en-US"/>
        </w:rPr>
      </w:pPr>
      <w:r w:rsidRPr="00A37303">
        <w:rPr>
          <w:rFonts w:ascii="Times New Roman" w:hAnsi="Times New Roman"/>
          <w:lang w:val="en-US"/>
        </w:rPr>
        <w:t xml:space="preserve">A = </w:t>
      </w:r>
      <w:proofErr w:type="spellStart"/>
      <w:r w:rsidRPr="00A37303">
        <w:rPr>
          <w:rFonts w:ascii="Times New Roman" w:hAnsi="Times New Roman"/>
          <w:lang w:val="en-US"/>
        </w:rPr>
        <w:t>Numărul</w:t>
      </w:r>
      <w:proofErr w:type="spellEnd"/>
      <w:r w:rsidRPr="00A37303">
        <w:rPr>
          <w:rFonts w:ascii="Times New Roman" w:hAnsi="Times New Roman"/>
          <w:lang w:val="en-US"/>
        </w:rPr>
        <w:t xml:space="preserve"> </w:t>
      </w:r>
      <w:proofErr w:type="spellStart"/>
      <w:r w:rsidRPr="00A37303">
        <w:rPr>
          <w:rFonts w:ascii="Times New Roman" w:hAnsi="Times New Roman"/>
          <w:lang w:val="en-US"/>
        </w:rPr>
        <w:t>dosarelor</w:t>
      </w:r>
      <w:proofErr w:type="spellEnd"/>
      <w:r w:rsidRPr="00A37303">
        <w:rPr>
          <w:rFonts w:ascii="Times New Roman" w:hAnsi="Times New Roman"/>
          <w:lang w:val="en-US"/>
        </w:rPr>
        <w:t xml:space="preserve"> </w:t>
      </w:r>
      <w:proofErr w:type="spellStart"/>
      <w:r w:rsidRPr="00A37303">
        <w:rPr>
          <w:rFonts w:ascii="Times New Roman" w:hAnsi="Times New Roman"/>
          <w:lang w:val="en-US"/>
        </w:rPr>
        <w:t>soluționate</w:t>
      </w:r>
      <w:proofErr w:type="spellEnd"/>
      <w:r w:rsidRPr="00A37303">
        <w:rPr>
          <w:rFonts w:ascii="Times New Roman" w:hAnsi="Times New Roman"/>
          <w:lang w:val="en-US"/>
        </w:rPr>
        <w:t xml:space="preserve"> </w:t>
      </w:r>
      <w:proofErr w:type="spellStart"/>
      <w:r w:rsidRPr="00A37303">
        <w:rPr>
          <w:rFonts w:ascii="Times New Roman" w:hAnsi="Times New Roman"/>
          <w:lang w:val="en-US"/>
        </w:rPr>
        <w:t>într</w:t>
      </w:r>
      <w:proofErr w:type="spellEnd"/>
      <w:r w:rsidRPr="00A37303">
        <w:rPr>
          <w:rFonts w:ascii="Times New Roman" w:hAnsi="Times New Roman"/>
          <w:lang w:val="en-US"/>
        </w:rPr>
        <w:t xml:space="preserve">-o </w:t>
      </w:r>
      <w:proofErr w:type="spellStart"/>
      <w:r w:rsidRPr="00A37303">
        <w:rPr>
          <w:rFonts w:ascii="Times New Roman" w:hAnsi="Times New Roman"/>
          <w:lang w:val="en-US"/>
        </w:rPr>
        <w:t>perioadă</w:t>
      </w:r>
      <w:proofErr w:type="spellEnd"/>
      <w:r w:rsidRPr="00A37303">
        <w:rPr>
          <w:rFonts w:ascii="Times New Roman" w:hAnsi="Times New Roman"/>
          <w:lang w:val="en-US"/>
        </w:rPr>
        <w:t xml:space="preserve"> de </w:t>
      </w:r>
      <w:proofErr w:type="spellStart"/>
      <w:r w:rsidRPr="00A37303">
        <w:rPr>
          <w:rFonts w:ascii="Times New Roman" w:hAnsi="Times New Roman"/>
          <w:lang w:val="en-US"/>
        </w:rPr>
        <w:t>timp</w:t>
      </w:r>
      <w:proofErr w:type="spellEnd"/>
      <w:r w:rsidRPr="00A37303">
        <w:rPr>
          <w:rFonts w:ascii="Times New Roman" w:hAnsi="Times New Roman"/>
          <w:lang w:val="en-US"/>
        </w:rPr>
        <w:t>;</w:t>
      </w:r>
    </w:p>
    <w:p w14:paraId="21E836D9" w14:textId="77777777" w:rsidR="00F25737" w:rsidRPr="00A37303" w:rsidRDefault="00F25737" w:rsidP="00A37303">
      <w:pPr>
        <w:spacing w:after="0" w:line="276" w:lineRule="auto"/>
        <w:rPr>
          <w:rFonts w:ascii="Times New Roman" w:hAnsi="Times New Roman"/>
          <w:lang w:val="en-US"/>
        </w:rPr>
      </w:pPr>
      <w:r w:rsidRPr="00A37303">
        <w:rPr>
          <w:rFonts w:ascii="Times New Roman" w:hAnsi="Times New Roman"/>
          <w:lang w:val="en-US"/>
        </w:rPr>
        <w:t xml:space="preserve">B = </w:t>
      </w:r>
      <w:proofErr w:type="spellStart"/>
      <w:r w:rsidRPr="00A37303">
        <w:rPr>
          <w:rFonts w:ascii="Times New Roman" w:hAnsi="Times New Roman"/>
          <w:lang w:val="en-US"/>
        </w:rPr>
        <w:t>Numărul</w:t>
      </w:r>
      <w:proofErr w:type="spellEnd"/>
      <w:r w:rsidRPr="00A37303">
        <w:rPr>
          <w:rFonts w:ascii="Times New Roman" w:hAnsi="Times New Roman"/>
          <w:lang w:val="en-US"/>
        </w:rPr>
        <w:t xml:space="preserve"> </w:t>
      </w:r>
      <w:proofErr w:type="spellStart"/>
      <w:r w:rsidRPr="00A37303">
        <w:rPr>
          <w:rFonts w:ascii="Times New Roman" w:hAnsi="Times New Roman"/>
          <w:lang w:val="en-US"/>
        </w:rPr>
        <w:t>dosarelor</w:t>
      </w:r>
      <w:proofErr w:type="spellEnd"/>
      <w:r w:rsidRPr="00A37303">
        <w:rPr>
          <w:rFonts w:ascii="Times New Roman" w:hAnsi="Times New Roman"/>
          <w:lang w:val="en-US"/>
        </w:rPr>
        <w:t xml:space="preserve"> </w:t>
      </w:r>
      <w:proofErr w:type="spellStart"/>
      <w:r w:rsidRPr="00A37303">
        <w:rPr>
          <w:rFonts w:ascii="Times New Roman" w:hAnsi="Times New Roman"/>
          <w:lang w:val="en-US"/>
        </w:rPr>
        <w:t>înregistrate</w:t>
      </w:r>
      <w:proofErr w:type="spellEnd"/>
      <w:r w:rsidRPr="00A37303">
        <w:rPr>
          <w:rFonts w:ascii="Times New Roman" w:hAnsi="Times New Roman"/>
          <w:lang w:val="en-US"/>
        </w:rPr>
        <w:t xml:space="preserve"> de </w:t>
      </w:r>
      <w:proofErr w:type="spellStart"/>
      <w:r w:rsidRPr="00A37303">
        <w:rPr>
          <w:rFonts w:ascii="Times New Roman" w:hAnsi="Times New Roman"/>
          <w:lang w:val="en-US"/>
        </w:rPr>
        <w:t>instanță</w:t>
      </w:r>
      <w:proofErr w:type="spellEnd"/>
      <w:r w:rsidRPr="00A37303">
        <w:rPr>
          <w:rFonts w:ascii="Times New Roman" w:hAnsi="Times New Roman"/>
          <w:lang w:val="en-US"/>
        </w:rPr>
        <w:t xml:space="preserve"> </w:t>
      </w:r>
      <w:proofErr w:type="spellStart"/>
      <w:r w:rsidRPr="00A37303">
        <w:rPr>
          <w:rFonts w:ascii="Times New Roman" w:hAnsi="Times New Roman"/>
          <w:lang w:val="en-US"/>
        </w:rPr>
        <w:t>sau</w:t>
      </w:r>
      <w:proofErr w:type="spellEnd"/>
      <w:r w:rsidRPr="00A37303">
        <w:rPr>
          <w:rFonts w:ascii="Times New Roman" w:hAnsi="Times New Roman"/>
          <w:lang w:val="en-US"/>
        </w:rPr>
        <w:t xml:space="preserve"> al </w:t>
      </w:r>
      <w:proofErr w:type="spellStart"/>
      <w:r w:rsidRPr="00A37303">
        <w:rPr>
          <w:rFonts w:ascii="Times New Roman" w:hAnsi="Times New Roman"/>
          <w:lang w:val="en-US"/>
        </w:rPr>
        <w:t>dosarelor</w:t>
      </w:r>
      <w:proofErr w:type="spellEnd"/>
      <w:r w:rsidRPr="00A37303">
        <w:rPr>
          <w:rFonts w:ascii="Times New Roman" w:hAnsi="Times New Roman"/>
          <w:lang w:val="en-US"/>
        </w:rPr>
        <w:t xml:space="preserve"> </w:t>
      </w:r>
      <w:proofErr w:type="spellStart"/>
      <w:r w:rsidRPr="00A37303">
        <w:rPr>
          <w:rFonts w:ascii="Times New Roman" w:hAnsi="Times New Roman"/>
          <w:lang w:val="en-US"/>
        </w:rPr>
        <w:t>repartizate</w:t>
      </w:r>
      <w:proofErr w:type="spellEnd"/>
      <w:r w:rsidRPr="00A37303">
        <w:rPr>
          <w:rFonts w:ascii="Times New Roman" w:hAnsi="Times New Roman"/>
          <w:lang w:val="en-US"/>
        </w:rPr>
        <w:t xml:space="preserve"> </w:t>
      </w:r>
      <w:proofErr w:type="spellStart"/>
      <w:r w:rsidRPr="00A37303">
        <w:rPr>
          <w:rFonts w:ascii="Times New Roman" w:hAnsi="Times New Roman"/>
          <w:lang w:val="en-US"/>
        </w:rPr>
        <w:t>unui</w:t>
      </w:r>
      <w:proofErr w:type="spellEnd"/>
      <w:r w:rsidRPr="00A37303">
        <w:rPr>
          <w:rFonts w:ascii="Times New Roman" w:hAnsi="Times New Roman"/>
          <w:lang w:val="en-US"/>
        </w:rPr>
        <w:t xml:space="preserve"> </w:t>
      </w:r>
      <w:proofErr w:type="spellStart"/>
      <w:r w:rsidRPr="00A37303">
        <w:rPr>
          <w:rFonts w:ascii="Times New Roman" w:hAnsi="Times New Roman"/>
          <w:lang w:val="en-US"/>
        </w:rPr>
        <w:t>judecător</w:t>
      </w:r>
      <w:proofErr w:type="spellEnd"/>
      <w:r w:rsidRPr="00A37303">
        <w:rPr>
          <w:rFonts w:ascii="Times New Roman" w:hAnsi="Times New Roman"/>
          <w:lang w:val="en-US"/>
        </w:rPr>
        <w:t>;</w:t>
      </w:r>
    </w:p>
    <w:p w14:paraId="648CE571" w14:textId="77777777" w:rsidR="00F25737" w:rsidRPr="00A37303" w:rsidRDefault="00F25737" w:rsidP="00A37303">
      <w:pPr>
        <w:spacing w:after="0" w:line="276" w:lineRule="auto"/>
        <w:rPr>
          <w:rFonts w:ascii="Times New Roman" w:hAnsi="Times New Roman"/>
          <w:lang w:val="en-US"/>
        </w:rPr>
      </w:pPr>
      <w:r w:rsidRPr="00A37303">
        <w:rPr>
          <w:rFonts w:ascii="Times New Roman" w:hAnsi="Times New Roman"/>
          <w:lang w:val="en-US"/>
        </w:rPr>
        <w:t xml:space="preserve">C = </w:t>
      </w:r>
      <w:proofErr w:type="spellStart"/>
      <w:r w:rsidRPr="00A37303">
        <w:rPr>
          <w:rFonts w:ascii="Times New Roman" w:hAnsi="Times New Roman"/>
          <w:lang w:val="en-US"/>
        </w:rPr>
        <w:t>Numărul</w:t>
      </w:r>
      <w:proofErr w:type="spellEnd"/>
      <w:r w:rsidRPr="00A37303">
        <w:rPr>
          <w:rFonts w:ascii="Times New Roman" w:hAnsi="Times New Roman"/>
          <w:lang w:val="en-US"/>
        </w:rPr>
        <w:t xml:space="preserve"> </w:t>
      </w:r>
      <w:proofErr w:type="spellStart"/>
      <w:r w:rsidRPr="00A37303">
        <w:rPr>
          <w:rFonts w:ascii="Times New Roman" w:hAnsi="Times New Roman"/>
          <w:lang w:val="en-US"/>
        </w:rPr>
        <w:t>dosarelor</w:t>
      </w:r>
      <w:proofErr w:type="spellEnd"/>
      <w:r w:rsidRPr="00A37303">
        <w:rPr>
          <w:rFonts w:ascii="Times New Roman" w:hAnsi="Times New Roman"/>
          <w:lang w:val="en-US"/>
        </w:rPr>
        <w:t xml:space="preserve"> restante la </w:t>
      </w:r>
      <w:proofErr w:type="spellStart"/>
      <w:r w:rsidRPr="00A37303">
        <w:rPr>
          <w:rFonts w:ascii="Times New Roman" w:hAnsi="Times New Roman"/>
          <w:lang w:val="en-US"/>
        </w:rPr>
        <w:t>începutul</w:t>
      </w:r>
      <w:proofErr w:type="spellEnd"/>
      <w:r w:rsidRPr="00A37303">
        <w:rPr>
          <w:rFonts w:ascii="Times New Roman" w:hAnsi="Times New Roman"/>
          <w:lang w:val="en-US"/>
        </w:rPr>
        <w:t xml:space="preserve"> </w:t>
      </w:r>
      <w:proofErr w:type="spellStart"/>
      <w:r w:rsidRPr="00A37303">
        <w:rPr>
          <w:rFonts w:ascii="Times New Roman" w:hAnsi="Times New Roman"/>
          <w:lang w:val="en-US"/>
        </w:rPr>
        <w:t>unei</w:t>
      </w:r>
      <w:proofErr w:type="spellEnd"/>
      <w:r w:rsidRPr="00A37303">
        <w:rPr>
          <w:rFonts w:ascii="Times New Roman" w:hAnsi="Times New Roman"/>
          <w:lang w:val="en-US"/>
        </w:rPr>
        <w:t xml:space="preserve"> </w:t>
      </w:r>
      <w:proofErr w:type="spellStart"/>
      <w:r w:rsidRPr="00A37303">
        <w:rPr>
          <w:rFonts w:ascii="Times New Roman" w:hAnsi="Times New Roman"/>
          <w:lang w:val="en-US"/>
        </w:rPr>
        <w:t>perioade</w:t>
      </w:r>
      <w:proofErr w:type="spellEnd"/>
      <w:r w:rsidRPr="00A37303">
        <w:rPr>
          <w:rFonts w:ascii="Times New Roman" w:hAnsi="Times New Roman"/>
          <w:lang w:val="en-US"/>
        </w:rPr>
        <w:t xml:space="preserve"> de </w:t>
      </w:r>
      <w:proofErr w:type="spellStart"/>
      <w:r w:rsidRPr="00A37303">
        <w:rPr>
          <w:rFonts w:ascii="Times New Roman" w:hAnsi="Times New Roman"/>
          <w:lang w:val="en-US"/>
        </w:rPr>
        <w:t>referință</w:t>
      </w:r>
      <w:proofErr w:type="spellEnd"/>
      <w:r w:rsidRPr="00A37303">
        <w:rPr>
          <w:rFonts w:ascii="Times New Roman" w:hAnsi="Times New Roman"/>
          <w:lang w:val="en-US"/>
        </w:rPr>
        <w:t>.</w:t>
      </w:r>
    </w:p>
    <w:p w14:paraId="5A50B7C9" w14:textId="77777777" w:rsidR="00572C6D" w:rsidRDefault="00572C6D" w:rsidP="00C67B34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ro-RO" w:eastAsia="ru-RU"/>
        </w:rPr>
      </w:pPr>
    </w:p>
    <w:p w14:paraId="42C7B97C" w14:textId="03D34027" w:rsidR="00BA7408" w:rsidRPr="001B4705" w:rsidRDefault="0080136F" w:rsidP="00C67B34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1B4705">
        <w:rPr>
          <w:rFonts w:ascii="Times New Roman" w:eastAsia="Times New Roman" w:hAnsi="Times New Roman" w:cs="Times New Roman"/>
          <w:b/>
          <w:bCs/>
          <w:sz w:val="36"/>
          <w:szCs w:val="36"/>
          <w:lang w:val="ro-RO" w:eastAsia="ru-RU"/>
        </w:rPr>
        <w:lastRenderedPageBreak/>
        <w:t>Fluxul de cauze per categorii</w:t>
      </w:r>
    </w:p>
    <w:tbl>
      <w:tblPr>
        <w:tblW w:w="15470" w:type="dxa"/>
        <w:tblLook w:val="04A0" w:firstRow="1" w:lastRow="0" w:firstColumn="1" w:lastColumn="0" w:noHBand="0" w:noVBand="1"/>
      </w:tblPr>
      <w:tblGrid>
        <w:gridCol w:w="3256"/>
        <w:gridCol w:w="1134"/>
        <w:gridCol w:w="1317"/>
        <w:gridCol w:w="1182"/>
        <w:gridCol w:w="1194"/>
        <w:gridCol w:w="1305"/>
        <w:gridCol w:w="1400"/>
        <w:gridCol w:w="1122"/>
        <w:gridCol w:w="1134"/>
        <w:gridCol w:w="1305"/>
        <w:gridCol w:w="1121"/>
      </w:tblGrid>
      <w:tr w:rsidR="00524E86" w:rsidRPr="00C76EC7" w14:paraId="762B92A5" w14:textId="77777777" w:rsidTr="00991460">
        <w:trPr>
          <w:trHeight w:val="164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66"/>
            <w:hideMark/>
          </w:tcPr>
          <w:p w14:paraId="703148E5" w14:textId="778AD57A" w:rsidR="000E30B8" w:rsidRPr="000C78C5" w:rsidRDefault="000E30B8" w:rsidP="000E3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o-RO" w:eastAsia="ru-MD"/>
              </w:rPr>
            </w:pPr>
            <w:r w:rsidRPr="00C76EC7"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  <w:t xml:space="preserve">6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  <w:t>luni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  <w:t xml:space="preserve"> a.202</w:t>
            </w:r>
            <w:r w:rsidR="000C78C5">
              <w:rPr>
                <w:rFonts w:ascii="Times New Roman" w:eastAsia="Times New Roman" w:hAnsi="Times New Roman" w:cs="Times New Roman"/>
                <w:b/>
                <w:bCs/>
                <w:lang w:val="ro-RO" w:eastAsia="ru-MD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66158" w14:textId="77777777" w:rsidR="000E30B8" w:rsidRPr="00C76EC7" w:rsidRDefault="000E30B8" w:rsidP="007B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MD"/>
              </w:rPr>
            </w:pPr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 xml:space="preserve">I.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Cauze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 xml:space="preserve">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pendinte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 xml:space="preserve"> la 1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ianuarie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13307" w14:textId="77777777" w:rsidR="000E30B8" w:rsidRPr="00C76EC7" w:rsidRDefault="000E30B8" w:rsidP="007B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MD"/>
              </w:rPr>
            </w:pPr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 xml:space="preserve">II.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Cauze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 xml:space="preserve">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noi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 xml:space="preserve">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înregistrate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 xml:space="preserve"> pe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parcursul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 xml:space="preserve">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anului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F6704" w14:textId="77777777" w:rsidR="000E30B8" w:rsidRPr="00C76EC7" w:rsidRDefault="000E30B8" w:rsidP="007B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MD"/>
              </w:rPr>
            </w:pPr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 xml:space="preserve">III.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Cauze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 xml:space="preserve"> </w:t>
            </w:r>
            <w:bookmarkStart w:id="0" w:name="_Hlk77143507"/>
            <w:proofErr w:type="spellStart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soluționate</w:t>
            </w:r>
            <w:bookmarkEnd w:id="0"/>
            <w:proofErr w:type="spellEnd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 xml:space="preserve"> pe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parcursul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 xml:space="preserve">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anului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C544" w14:textId="77777777" w:rsidR="000E30B8" w:rsidRPr="00C76EC7" w:rsidRDefault="000E30B8" w:rsidP="007B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MD"/>
              </w:rPr>
            </w:pPr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 xml:space="preserve">IV.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Cauze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 xml:space="preserve">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pendinte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 xml:space="preserve"> la 30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iunie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FA01C" w14:textId="77777777" w:rsidR="000E30B8" w:rsidRPr="00C76EC7" w:rsidRDefault="000E30B8" w:rsidP="007B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MD"/>
              </w:rPr>
            </w:pPr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 xml:space="preserve">V.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Deciziile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 xml:space="preserve">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atacate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 xml:space="preserve"> cu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apel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/recurs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E4D47" w14:textId="77777777" w:rsidR="000E30B8" w:rsidRPr="00C76EC7" w:rsidRDefault="000E30B8" w:rsidP="007B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MD"/>
              </w:rPr>
            </w:pPr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 xml:space="preserve">VI.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Deciziile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 xml:space="preserve">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modificate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 xml:space="preserve">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sau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 xml:space="preserve">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anulate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 xml:space="preserve"> de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instanța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 xml:space="preserve"> de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apel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 xml:space="preserve"> /recurs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78758" w14:textId="77777777" w:rsidR="000E30B8" w:rsidRPr="00C76EC7" w:rsidRDefault="000E30B8" w:rsidP="007B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MD"/>
              </w:rPr>
            </w:pPr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 xml:space="preserve">VII. Rata de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variaţie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 xml:space="preserve"> a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stocului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 xml:space="preserve"> de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cauze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 xml:space="preserve">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pendinte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FF9D6" w14:textId="77777777" w:rsidR="000E30B8" w:rsidRPr="00C76EC7" w:rsidRDefault="000E30B8" w:rsidP="007B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MD"/>
              </w:rPr>
            </w:pPr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 xml:space="preserve">VIII.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Durata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 xml:space="preserve">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lichidării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 xml:space="preserve">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stocului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 xml:space="preserve"> de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cauze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 xml:space="preserve">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pendinte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0496E" w14:textId="77777777" w:rsidR="000E30B8" w:rsidRPr="00C76EC7" w:rsidRDefault="000E30B8" w:rsidP="007B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MD"/>
              </w:rPr>
            </w:pPr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 xml:space="preserve">IX. Rata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deciziilor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 xml:space="preserve">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atacate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 xml:space="preserve"> cu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apel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/recurs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DCDC3" w14:textId="77777777" w:rsidR="000E30B8" w:rsidRPr="00C76EC7" w:rsidRDefault="000E30B8" w:rsidP="007B0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MD" w:eastAsia="ru-MD"/>
              </w:rPr>
            </w:pPr>
            <w:r w:rsidRPr="00C76EC7">
              <w:rPr>
                <w:rFonts w:ascii="Times New Roman" w:eastAsia="Times New Roman" w:hAnsi="Times New Roman" w:cs="Times New Roman"/>
                <w:lang w:val="ru-MD" w:eastAsia="ru-MD"/>
              </w:rPr>
              <w:t xml:space="preserve">X.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ru-MD" w:eastAsia="ru-MD"/>
              </w:rPr>
              <w:t>Rata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lang w:val="ru-MD" w:eastAsia="ru-MD"/>
              </w:rPr>
              <w:t xml:space="preserve">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ru-MD" w:eastAsia="ru-MD"/>
              </w:rPr>
              <w:t>apelurilor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lang w:val="ru-MD" w:eastAsia="ru-MD"/>
              </w:rPr>
              <w:t xml:space="preserve">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ru-MD" w:eastAsia="ru-MD"/>
              </w:rPr>
              <w:t>reușite</w:t>
            </w:r>
            <w:proofErr w:type="spellEnd"/>
          </w:p>
        </w:tc>
      </w:tr>
      <w:tr w:rsidR="00A862E7" w:rsidRPr="00C76EC7" w14:paraId="5627ED52" w14:textId="77777777" w:rsidTr="00991460">
        <w:trPr>
          <w:trHeight w:val="40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5B7DC" w14:textId="77777777" w:rsidR="00A862E7" w:rsidRPr="00C76EC7" w:rsidRDefault="00A862E7" w:rsidP="00A8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</w:pPr>
            <w:r w:rsidRPr="00C76EC7"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  <w:t xml:space="preserve">1. Total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  <w:t>cauze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  <w:t xml:space="preserve">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  <w:t>civile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08B2665" w14:textId="7145A109" w:rsidR="00A862E7" w:rsidRPr="00F5198E" w:rsidRDefault="00A862E7" w:rsidP="00A8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54CE8BB" w14:textId="06AF1629" w:rsidR="00A862E7" w:rsidRPr="00F5198E" w:rsidRDefault="00A862E7" w:rsidP="00A8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2890C80" w14:textId="2846FCDE" w:rsidR="00A862E7" w:rsidRPr="00F5198E" w:rsidRDefault="00A862E7" w:rsidP="00A8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EB157AD" w14:textId="5E39394C" w:rsidR="00A862E7" w:rsidRPr="00F5198E" w:rsidRDefault="00A862E7" w:rsidP="00A8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47D6522" w14:textId="4FB77806" w:rsidR="00A862E7" w:rsidRPr="00F5198E" w:rsidRDefault="00A862E7" w:rsidP="00A8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99DA8A9" w14:textId="0B87F11F" w:rsidR="00A862E7" w:rsidRPr="00F5198E" w:rsidRDefault="00A862E7" w:rsidP="00A8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05C3707" w14:textId="3F0F5FBC" w:rsidR="00A862E7" w:rsidRPr="00F5198E" w:rsidRDefault="00A862E7" w:rsidP="00A8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CB80D5E" w14:textId="4D5C9206" w:rsidR="00A862E7" w:rsidRPr="00F5198E" w:rsidRDefault="00A862E7" w:rsidP="00A8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C82"/>
            <w:noWrap/>
            <w:hideMark/>
          </w:tcPr>
          <w:p w14:paraId="5BE59282" w14:textId="7E24668D" w:rsidR="00A862E7" w:rsidRPr="00F5198E" w:rsidRDefault="00A862E7" w:rsidP="00A8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15,4%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B81"/>
            <w:noWrap/>
            <w:hideMark/>
          </w:tcPr>
          <w:p w14:paraId="11326A62" w14:textId="0CBB29CB" w:rsidR="00A862E7" w:rsidRPr="00F5198E" w:rsidRDefault="00A862E7" w:rsidP="00A8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2,6%</w:t>
            </w:r>
          </w:p>
        </w:tc>
      </w:tr>
      <w:tr w:rsidR="00A862E7" w:rsidRPr="00C76EC7" w14:paraId="3C17CCBD" w14:textId="77777777" w:rsidTr="00991460">
        <w:trPr>
          <w:trHeight w:val="40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33B6" w14:textId="77777777" w:rsidR="00A862E7" w:rsidRPr="00C76EC7" w:rsidRDefault="00A862E7" w:rsidP="00A862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MD" w:eastAsia="ru-MD"/>
              </w:rPr>
            </w:pPr>
            <w:r w:rsidRPr="00C76EC7">
              <w:rPr>
                <w:rFonts w:ascii="Times New Roman" w:eastAsia="Times New Roman" w:hAnsi="Times New Roman" w:cs="Times New Roman"/>
                <w:lang w:val="ru-MD" w:eastAsia="ru-MD"/>
              </w:rPr>
              <w:t xml:space="preserve">1a.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ru-MD" w:eastAsia="ru-MD"/>
              </w:rPr>
              <w:t>Restabilirea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lang w:val="ru-MD" w:eastAsia="ru-MD"/>
              </w:rPr>
              <w:t xml:space="preserve">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ru-MD" w:eastAsia="ru-MD"/>
              </w:rPr>
              <w:t>în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lang w:val="ru-MD" w:eastAsia="ru-MD"/>
              </w:rPr>
              <w:t xml:space="preserve">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ru-MD" w:eastAsia="ru-MD"/>
              </w:rPr>
              <w:t>funcţie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F74AD8D" w14:textId="25FBD493" w:rsidR="00A862E7" w:rsidRPr="00F5198E" w:rsidRDefault="00A862E7" w:rsidP="00A8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A32CB4B" w14:textId="0DC74B51" w:rsidR="00A862E7" w:rsidRPr="00F5198E" w:rsidRDefault="00A862E7" w:rsidP="00A8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9ADEA9D" w14:textId="09DDE719" w:rsidR="00A862E7" w:rsidRPr="00F5198E" w:rsidRDefault="00A862E7" w:rsidP="00A8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00E783A" w14:textId="4AF59DD5" w:rsidR="00A862E7" w:rsidRPr="00F5198E" w:rsidRDefault="00A862E7" w:rsidP="00A8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6273830" w14:textId="70136623" w:rsidR="00A862E7" w:rsidRPr="00F5198E" w:rsidRDefault="00A862E7" w:rsidP="00A8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9A37197" w14:textId="0FC1B9D0" w:rsidR="00A862E7" w:rsidRPr="00F5198E" w:rsidRDefault="00A862E7" w:rsidP="00A8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E4973C3" w14:textId="6AD59DA3" w:rsidR="00A862E7" w:rsidRPr="00F5198E" w:rsidRDefault="00A862E7" w:rsidP="00A8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sz w:val="24"/>
                <w:szCs w:val="24"/>
              </w:rPr>
              <w:t>128,6%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2EAEBBC" w14:textId="3BAAC4E7" w:rsidR="00A862E7" w:rsidRPr="00F5198E" w:rsidRDefault="00A862E7" w:rsidP="00A8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CC7E"/>
            <w:noWrap/>
            <w:hideMark/>
          </w:tcPr>
          <w:p w14:paraId="39627AB7" w14:textId="2DE5AE24" w:rsidR="00A862E7" w:rsidRPr="00F5198E" w:rsidRDefault="00A862E7" w:rsidP="00A8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sz w:val="24"/>
                <w:szCs w:val="24"/>
              </w:rPr>
              <w:t>22,2%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377"/>
            <w:noWrap/>
            <w:hideMark/>
          </w:tcPr>
          <w:p w14:paraId="120A9C38" w14:textId="137F8528" w:rsidR="00A862E7" w:rsidRPr="00F5198E" w:rsidRDefault="00A862E7" w:rsidP="00A8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sz w:val="24"/>
                <w:szCs w:val="24"/>
              </w:rPr>
              <w:t>11,1%</w:t>
            </w:r>
          </w:p>
        </w:tc>
      </w:tr>
      <w:tr w:rsidR="00A862E7" w:rsidRPr="00C76EC7" w14:paraId="05B51AC5" w14:textId="77777777" w:rsidTr="00991460">
        <w:trPr>
          <w:trHeight w:val="40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63191" w14:textId="77777777" w:rsidR="00A862E7" w:rsidRPr="00C76EC7" w:rsidRDefault="00A862E7" w:rsidP="00A862E7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MD" w:eastAsia="ru-MD"/>
              </w:rPr>
            </w:pPr>
            <w:r w:rsidRPr="00C76EC7">
              <w:rPr>
                <w:rFonts w:ascii="Times New Roman" w:eastAsia="Times New Roman" w:hAnsi="Times New Roman" w:cs="Times New Roman"/>
                <w:lang w:val="ru-MD" w:eastAsia="ru-MD"/>
              </w:rPr>
              <w:t xml:space="preserve">1b.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ru-MD" w:eastAsia="ru-MD"/>
              </w:rPr>
              <w:t>Desfacerea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lang w:val="ru-MD" w:eastAsia="ru-MD"/>
              </w:rPr>
              <w:t xml:space="preserve">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ru-MD" w:eastAsia="ru-MD"/>
              </w:rPr>
              <w:t>căsătoriei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6788FC0" w14:textId="6915388E" w:rsidR="00A862E7" w:rsidRPr="00F5198E" w:rsidRDefault="00A862E7" w:rsidP="00A8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A2F66D4" w14:textId="015AB7DC" w:rsidR="00A862E7" w:rsidRPr="00F5198E" w:rsidRDefault="00A862E7" w:rsidP="00A8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788C80D" w14:textId="555B5DDD" w:rsidR="00A862E7" w:rsidRPr="00F5198E" w:rsidRDefault="00A862E7" w:rsidP="00A8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56F904A" w14:textId="2A7F38D0" w:rsidR="00A862E7" w:rsidRPr="00F5198E" w:rsidRDefault="00A862E7" w:rsidP="00A8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3FF1A23" w14:textId="1255A9A6" w:rsidR="00A862E7" w:rsidRPr="00F5198E" w:rsidRDefault="00A862E7" w:rsidP="00A8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C9A6D7C" w14:textId="46D4D4E1" w:rsidR="00A862E7" w:rsidRPr="00F5198E" w:rsidRDefault="00A862E7" w:rsidP="00A8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B66ED70" w14:textId="4D29AC56" w:rsidR="00A862E7" w:rsidRPr="00F5198E" w:rsidRDefault="00A862E7" w:rsidP="00A8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sz w:val="24"/>
                <w:szCs w:val="24"/>
              </w:rPr>
              <w:t>137,5%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6AFAECA" w14:textId="7273B493" w:rsidR="00A862E7" w:rsidRPr="00F5198E" w:rsidRDefault="00A862E7" w:rsidP="00A8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2CD151B4" w14:textId="3DDAB41C" w:rsidR="00A862E7" w:rsidRPr="00F5198E" w:rsidRDefault="00A862E7" w:rsidP="00A8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75382374" w14:textId="49D8E953" w:rsidR="00A862E7" w:rsidRPr="00F5198E" w:rsidRDefault="00A862E7" w:rsidP="00A8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A862E7" w:rsidRPr="00C76EC7" w14:paraId="24D58E8A" w14:textId="77777777" w:rsidTr="00991460">
        <w:trPr>
          <w:trHeight w:val="40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0B456" w14:textId="77777777" w:rsidR="00A862E7" w:rsidRPr="00C76EC7" w:rsidRDefault="00A862E7" w:rsidP="00A86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</w:pPr>
            <w:r w:rsidRPr="00C76EC7"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  <w:t xml:space="preserve">2. Total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  <w:t>cauze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  <w:t xml:space="preserve">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  <w:t>comerciale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4A306A1" w14:textId="2AF0F36C" w:rsidR="00A862E7" w:rsidRPr="00F5198E" w:rsidRDefault="00A862E7" w:rsidP="00A8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D4241F5" w14:textId="27184DA9" w:rsidR="00A862E7" w:rsidRPr="00F5198E" w:rsidRDefault="00A862E7" w:rsidP="00A8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1E903F5" w14:textId="353CC3C0" w:rsidR="00A862E7" w:rsidRPr="00F5198E" w:rsidRDefault="00A862E7" w:rsidP="00A8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349B170" w14:textId="4B4C1EC1" w:rsidR="00A862E7" w:rsidRPr="00F5198E" w:rsidRDefault="00A862E7" w:rsidP="00A8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D28CA96" w14:textId="5E660E3E" w:rsidR="00A862E7" w:rsidRPr="00F5198E" w:rsidRDefault="00A862E7" w:rsidP="00A8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0F0BF7A" w14:textId="2827E317" w:rsidR="00A862E7" w:rsidRPr="00F5198E" w:rsidRDefault="00A862E7" w:rsidP="00A8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2EEE5CC6" w14:textId="311C3341" w:rsidR="00A862E7" w:rsidRPr="00F5198E" w:rsidRDefault="00A862E7" w:rsidP="00A8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0969ED47" w14:textId="3683081D" w:rsidR="00A862E7" w:rsidRPr="00F5198E" w:rsidRDefault="00A862E7" w:rsidP="00A8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1"/>
            <w:noWrap/>
            <w:hideMark/>
          </w:tcPr>
          <w:p w14:paraId="3FC07780" w14:textId="7C5F4B46" w:rsidR="00A862E7" w:rsidRPr="00F5198E" w:rsidRDefault="00A862E7" w:rsidP="00A8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17,0%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E82"/>
            <w:noWrap/>
            <w:hideMark/>
          </w:tcPr>
          <w:p w14:paraId="55B53C42" w14:textId="6286C5F6" w:rsidR="00A862E7" w:rsidRPr="00F5198E" w:rsidRDefault="00A862E7" w:rsidP="00A862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2,1%</w:t>
            </w:r>
          </w:p>
        </w:tc>
      </w:tr>
      <w:tr w:rsidR="00C82F2A" w:rsidRPr="00C76EC7" w14:paraId="74B1D270" w14:textId="77777777" w:rsidTr="00B835AA">
        <w:trPr>
          <w:trHeight w:val="40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A0074" w14:textId="77777777" w:rsidR="00C82F2A" w:rsidRPr="00C76EC7" w:rsidRDefault="00C82F2A" w:rsidP="00C82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</w:pPr>
            <w:r w:rsidRPr="00C76EC7"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  <w:t xml:space="preserve">3. Total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  <w:t>cauze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  <w:t xml:space="preserve">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  <w:t>insolvabilitate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3801E15" w14:textId="38A8F036" w:rsidR="00C82F2A" w:rsidRPr="00F5198E" w:rsidRDefault="00C82F2A" w:rsidP="00C8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50EF176" w14:textId="549648B1" w:rsidR="00C82F2A" w:rsidRPr="00F5198E" w:rsidRDefault="00C82F2A" w:rsidP="00C8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951E9A5" w14:textId="65876198" w:rsidR="00C82F2A" w:rsidRPr="00F5198E" w:rsidRDefault="00C82F2A" w:rsidP="00C8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67D5E78" w14:textId="4BD41FD8" w:rsidR="00C82F2A" w:rsidRPr="00F5198E" w:rsidRDefault="00C82F2A" w:rsidP="00C8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29E016E" w14:textId="7445AE63" w:rsidR="00C82F2A" w:rsidRPr="00F5198E" w:rsidRDefault="00C82F2A" w:rsidP="00C8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2A998A7" w14:textId="24C09821" w:rsidR="00C82F2A" w:rsidRPr="00F5198E" w:rsidRDefault="00C82F2A" w:rsidP="00C8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F520147" w14:textId="035805B1" w:rsidR="00C82F2A" w:rsidRPr="00F5198E" w:rsidRDefault="00C82F2A" w:rsidP="00C8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0D2" w:themeFill="accent3" w:themeFillTint="33"/>
            <w:noWrap/>
            <w:hideMark/>
          </w:tcPr>
          <w:p w14:paraId="6807ECFD" w14:textId="72F96552" w:rsidR="00C82F2A" w:rsidRPr="00B835AA" w:rsidRDefault="00C82F2A" w:rsidP="00C8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B835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981"/>
            <w:noWrap/>
            <w:hideMark/>
          </w:tcPr>
          <w:p w14:paraId="131B8AD7" w14:textId="71F505C7" w:rsidR="00C82F2A" w:rsidRPr="00F5198E" w:rsidRDefault="00C82F2A" w:rsidP="00C8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16,7%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22AA2749" w14:textId="6E286E17" w:rsidR="00C82F2A" w:rsidRPr="00F5198E" w:rsidRDefault="00C82F2A" w:rsidP="00C82F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991460" w:rsidRPr="00C76EC7" w14:paraId="2C5BB8F8" w14:textId="77777777" w:rsidTr="00B835AA">
        <w:trPr>
          <w:trHeight w:val="40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3185C" w14:textId="77777777" w:rsidR="00991460" w:rsidRPr="00C76EC7" w:rsidRDefault="00991460" w:rsidP="009914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MD" w:eastAsia="ru-MD"/>
              </w:rPr>
            </w:pPr>
            <w:r w:rsidRPr="00C76EC7">
              <w:rPr>
                <w:rFonts w:ascii="Times New Roman" w:eastAsia="Times New Roman" w:hAnsi="Times New Roman" w:cs="Times New Roman"/>
                <w:lang w:val="ru-MD" w:eastAsia="ru-MD"/>
              </w:rPr>
              <w:t xml:space="preserve">3.a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ru-MD" w:eastAsia="ru-MD"/>
              </w:rPr>
              <w:t>Proceduri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lang w:val="ru-MD" w:eastAsia="ru-MD"/>
              </w:rPr>
              <w:t xml:space="preserve">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ru-MD" w:eastAsia="ru-MD"/>
              </w:rPr>
              <w:t>de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lang w:val="ru-MD" w:eastAsia="ru-MD"/>
              </w:rPr>
              <w:t xml:space="preserve">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ru-MD" w:eastAsia="ru-MD"/>
              </w:rPr>
              <w:t>bază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lang w:val="ru-MD" w:eastAsia="ru-MD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72A5D0E" w14:textId="4872397D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F40E7E9" w14:textId="62D5E665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80D9901" w14:textId="3BC3A5F3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CB3A084" w14:textId="4126D7FB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221CA09" w14:textId="3197BAE1" w:rsidR="00991460" w:rsidRPr="00991460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MD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5508C45" w14:textId="28E98A91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E21F41B" w14:textId="17160C94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sz w:val="24"/>
                <w:szCs w:val="24"/>
              </w:rPr>
              <w:t>120,0%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0D2" w:themeFill="accent3" w:themeFillTint="33"/>
            <w:noWrap/>
            <w:hideMark/>
          </w:tcPr>
          <w:p w14:paraId="179E7CC3" w14:textId="08CDB06C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981"/>
            <w:noWrap/>
            <w:hideMark/>
          </w:tcPr>
          <w:p w14:paraId="36250D39" w14:textId="131C913A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16,7%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46790904" w14:textId="6A110D4D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B835AA" w:rsidRPr="00C76EC7" w14:paraId="28AB63FC" w14:textId="77777777" w:rsidTr="00B835AA">
        <w:trPr>
          <w:trHeight w:val="40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3C5C1" w14:textId="77777777" w:rsidR="00991460" w:rsidRPr="00C76EC7" w:rsidRDefault="00991460" w:rsidP="009914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MD"/>
              </w:rPr>
            </w:pPr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 xml:space="preserve">3.b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Litigii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 xml:space="preserve">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ce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 xml:space="preserve">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ţin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 xml:space="preserve"> de masa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en-US" w:eastAsia="ru-MD"/>
              </w:rPr>
              <w:t>debitoare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85657C7" w14:textId="4C275D23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3723EE3" w14:textId="5C51C7B7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0E38340" w14:textId="4B104800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32F0099" w14:textId="0423C51A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D36B8F5" w14:textId="07F54F70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76284DE" w14:textId="23A8D2B4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0D2" w:themeFill="accent3" w:themeFillTint="33"/>
            <w:noWrap/>
            <w:hideMark/>
          </w:tcPr>
          <w:p w14:paraId="399007C6" w14:textId="42D7CEBA" w:rsidR="00991460" w:rsidRPr="00B835AA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B835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0D2" w:themeFill="accent3" w:themeFillTint="33"/>
            <w:noWrap/>
            <w:hideMark/>
          </w:tcPr>
          <w:p w14:paraId="65870993" w14:textId="0307564A" w:rsidR="00991460" w:rsidRPr="00B835AA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B835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0D2" w:themeFill="accent3" w:themeFillTint="33"/>
            <w:noWrap/>
            <w:hideMark/>
          </w:tcPr>
          <w:p w14:paraId="088733A8" w14:textId="6EF30EFE" w:rsidR="00991460" w:rsidRPr="00B835AA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B835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0D2" w:themeFill="accent3" w:themeFillTint="33"/>
            <w:noWrap/>
            <w:hideMark/>
          </w:tcPr>
          <w:p w14:paraId="45D5730C" w14:textId="0E2CEB0B" w:rsidR="00991460" w:rsidRPr="00B835AA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B835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35AA" w:rsidRPr="00C76EC7" w14:paraId="6EF9388D" w14:textId="77777777" w:rsidTr="00B835AA">
        <w:trPr>
          <w:trHeight w:val="40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277F1B" w14:textId="77777777" w:rsidR="00991460" w:rsidRPr="00C76EC7" w:rsidRDefault="00991460" w:rsidP="009914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MD" w:eastAsia="ru-MD"/>
              </w:rPr>
            </w:pPr>
            <w:r w:rsidRPr="00C76EC7">
              <w:rPr>
                <w:rFonts w:ascii="Times New Roman" w:eastAsia="Times New Roman" w:hAnsi="Times New Roman" w:cs="Times New Roman"/>
                <w:lang w:val="ru-MD" w:eastAsia="ru-MD"/>
              </w:rPr>
              <w:t xml:space="preserve">3.c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ru-MD" w:eastAsia="ru-MD"/>
              </w:rPr>
              <w:t>Alte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lang w:val="ru-MD" w:eastAsia="ru-MD"/>
              </w:rPr>
              <w:t xml:space="preserve">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ru-MD" w:eastAsia="ru-MD"/>
              </w:rPr>
              <w:t>cereri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044105D" w14:textId="0D466C21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E34ACA8" w14:textId="0B0CBAED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5D07FF3" w14:textId="7CC1D6D4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AC95BBA" w14:textId="589DA5D4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9D0CF3B" w14:textId="2CE7254A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AAACA0C" w14:textId="02CC2D72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0D2" w:themeFill="accent3" w:themeFillTint="33"/>
            <w:noWrap/>
            <w:hideMark/>
          </w:tcPr>
          <w:p w14:paraId="1516105E" w14:textId="3048D091" w:rsidR="00991460" w:rsidRPr="00B835AA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B835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0D2" w:themeFill="accent3" w:themeFillTint="33"/>
            <w:noWrap/>
            <w:hideMark/>
          </w:tcPr>
          <w:p w14:paraId="0A7EB01B" w14:textId="70BD4C25" w:rsidR="00991460" w:rsidRPr="00B835AA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B835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0D2" w:themeFill="accent3" w:themeFillTint="33"/>
            <w:noWrap/>
            <w:hideMark/>
          </w:tcPr>
          <w:p w14:paraId="3936BA00" w14:textId="277AE225" w:rsidR="00991460" w:rsidRPr="00B835AA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B835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F0D2" w:themeFill="accent3" w:themeFillTint="33"/>
            <w:noWrap/>
            <w:hideMark/>
          </w:tcPr>
          <w:p w14:paraId="038A62B4" w14:textId="7DDE0F95" w:rsidR="00991460" w:rsidRPr="00B835AA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B835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1460" w:rsidRPr="00C76EC7" w14:paraId="3D0EDEB8" w14:textId="77777777" w:rsidTr="00991460">
        <w:trPr>
          <w:trHeight w:val="73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7D05" w14:textId="77777777" w:rsidR="00991460" w:rsidRPr="00C76EC7" w:rsidRDefault="00991460" w:rsidP="00991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MD"/>
              </w:rPr>
            </w:pPr>
            <w:r w:rsidRPr="00C76EC7">
              <w:rPr>
                <w:rFonts w:ascii="Times New Roman" w:eastAsia="Times New Roman" w:hAnsi="Times New Roman" w:cs="Times New Roman"/>
                <w:b/>
                <w:bCs/>
                <w:lang w:val="en-US" w:eastAsia="ru-MD"/>
              </w:rPr>
              <w:t xml:space="preserve">4. Total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b/>
                <w:bCs/>
                <w:lang w:val="en-US" w:eastAsia="ru-MD"/>
              </w:rPr>
              <w:t>cauze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b/>
                <w:bCs/>
                <w:lang w:val="en-US" w:eastAsia="ru-MD"/>
              </w:rPr>
              <w:t xml:space="preserve"> de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b/>
                <w:bCs/>
                <w:lang w:val="en-US" w:eastAsia="ru-MD"/>
              </w:rPr>
              <w:t>contencios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b/>
                <w:bCs/>
                <w:lang w:val="en-US" w:eastAsia="ru-MD"/>
              </w:rPr>
              <w:t xml:space="preserve">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b/>
                <w:bCs/>
                <w:lang w:val="en-US" w:eastAsia="ru-MD"/>
              </w:rPr>
              <w:t>administrativ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FF81622" w14:textId="22B17EBB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B761715" w14:textId="528559DA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C603681" w14:textId="62A8E6D3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217BD58" w14:textId="5A111873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3C7A193" w14:textId="29F51C57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C8E5E9E" w14:textId="13A758FF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6CD0A18C" w14:textId="3176B85E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AD26302" w14:textId="350E82E8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hideMark/>
          </w:tcPr>
          <w:p w14:paraId="142D13FA" w14:textId="66642F22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64,2%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AE79"/>
            <w:noWrap/>
            <w:hideMark/>
          </w:tcPr>
          <w:p w14:paraId="206425E7" w14:textId="0B1CA9B8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9,4%</w:t>
            </w:r>
          </w:p>
        </w:tc>
      </w:tr>
      <w:tr w:rsidR="00991460" w:rsidRPr="00C76EC7" w14:paraId="080B1ABB" w14:textId="77777777" w:rsidTr="00991460">
        <w:trPr>
          <w:trHeight w:val="40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2FD79" w14:textId="77777777" w:rsidR="00991460" w:rsidRPr="00C76EC7" w:rsidRDefault="00991460" w:rsidP="00991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</w:pPr>
            <w:r w:rsidRPr="00C76EC7"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  <w:t xml:space="preserve">5. Total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  <w:t>cauze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  <w:t xml:space="preserve">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  <w:t>penale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24319D9" w14:textId="6F35B9FF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3435C4B" w14:textId="18B44719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A388783" w14:textId="5B68414E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5B36409" w14:textId="553A6508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E1196FE" w14:textId="6BA369F2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3DA736D" w14:textId="4B09B3D6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E8AFEAE" w14:textId="443265C9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45592A22" w14:textId="772C1E09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37D"/>
            <w:noWrap/>
            <w:hideMark/>
          </w:tcPr>
          <w:p w14:paraId="08B23ACA" w14:textId="17B386EE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26,0%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9975"/>
            <w:noWrap/>
            <w:hideMark/>
          </w:tcPr>
          <w:p w14:paraId="38860218" w14:textId="49D48376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12,7%</w:t>
            </w:r>
          </w:p>
        </w:tc>
      </w:tr>
      <w:tr w:rsidR="00991460" w:rsidRPr="00C76EC7" w14:paraId="566E7982" w14:textId="77777777" w:rsidTr="00991460">
        <w:trPr>
          <w:trHeight w:val="40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D1A67" w14:textId="77777777" w:rsidR="00991460" w:rsidRPr="00C76EC7" w:rsidRDefault="00991460" w:rsidP="009914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MD" w:eastAsia="ru-MD"/>
              </w:rPr>
            </w:pPr>
            <w:r w:rsidRPr="00C76EC7">
              <w:rPr>
                <w:rFonts w:ascii="Times New Roman" w:eastAsia="Times New Roman" w:hAnsi="Times New Roman" w:cs="Times New Roman"/>
                <w:lang w:val="ru-MD" w:eastAsia="ru-MD"/>
              </w:rPr>
              <w:t xml:space="preserve">5a.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ru-MD" w:eastAsia="ru-MD"/>
              </w:rPr>
              <w:t>Omoruri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ABAAA2C" w14:textId="18EF9E2F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61F4223" w14:textId="4041E4C1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838FE9F" w14:textId="5F89CFE2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D8D05A8" w14:textId="1EA456D8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61EED73" w14:textId="380903AC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B883270" w14:textId="16A1C309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1303CE7A" w14:textId="34D99E7D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414E55B" w14:textId="306A1556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17F"/>
            <w:noWrap/>
            <w:hideMark/>
          </w:tcPr>
          <w:p w14:paraId="00AF8F08" w14:textId="445767E8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sz w:val="24"/>
                <w:szCs w:val="24"/>
              </w:rPr>
              <w:t>20,0%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hideMark/>
          </w:tcPr>
          <w:p w14:paraId="6A0ED782" w14:textId="1451C963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sz w:val="24"/>
                <w:szCs w:val="24"/>
              </w:rPr>
              <w:t>20,0%</w:t>
            </w:r>
          </w:p>
        </w:tc>
      </w:tr>
      <w:tr w:rsidR="00991460" w:rsidRPr="00C76EC7" w14:paraId="23B11B3E" w14:textId="77777777" w:rsidTr="00991460">
        <w:trPr>
          <w:trHeight w:val="40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84904" w14:textId="77777777" w:rsidR="00991460" w:rsidRPr="00C76EC7" w:rsidRDefault="00991460" w:rsidP="009914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MD" w:eastAsia="ru-MD"/>
              </w:rPr>
            </w:pPr>
            <w:r w:rsidRPr="00C76EC7">
              <w:rPr>
                <w:rFonts w:ascii="Times New Roman" w:eastAsia="Times New Roman" w:hAnsi="Times New Roman" w:cs="Times New Roman"/>
                <w:lang w:val="ru-MD" w:eastAsia="ru-MD"/>
              </w:rPr>
              <w:t xml:space="preserve">5b.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lang w:val="ru-MD" w:eastAsia="ru-MD"/>
              </w:rPr>
              <w:t>Furturi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55601A8" w14:textId="57FC0C1E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F8A76C0" w14:textId="224FFC70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DFA932A" w14:textId="57AAFDB0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0ECB65C" w14:textId="1FC77F85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41CA3E3" w14:textId="4CE99F0E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9C82BB5" w14:textId="24D4285C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F419C57" w14:textId="49C155A7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3178A6D" w14:textId="275BE224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57D"/>
            <w:noWrap/>
            <w:hideMark/>
          </w:tcPr>
          <w:p w14:paraId="592642C0" w14:textId="7E625F4D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sz w:val="24"/>
                <w:szCs w:val="24"/>
              </w:rPr>
              <w:t>25,0%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2BDBA0B5" w14:textId="549140D1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991460" w:rsidRPr="00C76EC7" w14:paraId="28F8F473" w14:textId="77777777" w:rsidTr="00991460">
        <w:trPr>
          <w:trHeight w:val="40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6EEB0B" w14:textId="77777777" w:rsidR="00991460" w:rsidRPr="00C76EC7" w:rsidRDefault="00991460" w:rsidP="00991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</w:pPr>
            <w:r w:rsidRPr="00C76EC7"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  <w:t xml:space="preserve">6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  <w:t>Materiale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  <w:t xml:space="preserve">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  <w:t>Penale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63BF6D0" w14:textId="6C951C58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5786007" w14:textId="101FC50D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608DDE9" w14:textId="331D2055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2D3606AB" w14:textId="3FA97FDF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CAA8B7E" w14:textId="3B13CF0A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5B60B30" w14:textId="0042B9CB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33D7DC92" w14:textId="5E5D76DC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7B35A65A" w14:textId="68BF243C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C27B"/>
            <w:noWrap/>
            <w:hideMark/>
          </w:tcPr>
          <w:p w14:paraId="543BB851" w14:textId="6AF2B7DD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0,8%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121ACB61" w14:textId="0297497A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991460" w:rsidRPr="00C76EC7" w14:paraId="23F542C1" w14:textId="77777777" w:rsidTr="00991460">
        <w:trPr>
          <w:trHeight w:val="71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699B2" w14:textId="77777777" w:rsidR="00991460" w:rsidRPr="00C76EC7" w:rsidRDefault="00991460" w:rsidP="00991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</w:pPr>
            <w:r w:rsidRPr="00C76EC7"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  <w:t xml:space="preserve">7. Total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  <w:t>cauze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  <w:t xml:space="preserve">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  <w:t>contravenţionale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B032B29" w14:textId="3E5EEF2A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39BBA81" w14:textId="28BBCC92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84ED562" w14:textId="7018EE35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435CE772" w14:textId="0645393E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E27C7E5" w14:textId="46352144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72C80F9" w14:textId="53726F4D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15C8FB2" w14:textId="63A2D9F0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17018532" w14:textId="1C226FB1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FC17B"/>
            <w:noWrap/>
            <w:hideMark/>
          </w:tcPr>
          <w:p w14:paraId="305F875D" w14:textId="22FE5060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0,7%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5BD8B71A" w14:textId="66987DD8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991460" w:rsidRPr="00C76EC7" w14:paraId="6BDC9E03" w14:textId="77777777" w:rsidTr="00991460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EA595" w14:textId="77777777" w:rsidR="00991460" w:rsidRPr="00C76EC7" w:rsidRDefault="00991460" w:rsidP="00991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</w:pPr>
            <w:r w:rsidRPr="00C76EC7"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  <w:t xml:space="preserve">8. Total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  <w:t>alte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  <w:t xml:space="preserve">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b/>
                <w:bCs/>
                <w:lang w:val="ru-MD" w:eastAsia="ru-MD"/>
              </w:rPr>
              <w:t>categorii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3F2F2D6" w14:textId="19823B37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0A5ACDF1" w14:textId="3F215340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89B53FE" w14:textId="5C637F13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59F20F03" w14:textId="04C024F9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636DAD4" w14:textId="5C93E298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175D0B4" w14:textId="40919572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4FD4737D" w14:textId="3C18FDCE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245F640B" w14:textId="5EB46504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7A8DC778" w14:textId="54F60F42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hideMark/>
          </w:tcPr>
          <w:p w14:paraId="2C2A3FC1" w14:textId="658D27E2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0,0%</w:t>
            </w:r>
          </w:p>
        </w:tc>
      </w:tr>
      <w:tr w:rsidR="00991460" w:rsidRPr="00C76EC7" w14:paraId="6B0189CE" w14:textId="77777777" w:rsidTr="00991460">
        <w:trPr>
          <w:trHeight w:val="40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FD2E0" w14:textId="7F25E238" w:rsidR="00991460" w:rsidRPr="00C76EC7" w:rsidRDefault="00991460" w:rsidP="009914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</w:pPr>
            <w:proofErr w:type="spellStart"/>
            <w:r w:rsidRPr="00C76E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Totalul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calculat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de</w:t>
            </w:r>
            <w:proofErr w:type="spellEnd"/>
            <w:r w:rsidRPr="00C76E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C76E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cauze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4809C88C" w14:textId="2077E8D5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3A5F6F49" w14:textId="37AE60F0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1 106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7A3D27D8" w14:textId="4C744F6D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172E91FE" w14:textId="20B86FF7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517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70A36EF3" w14:textId="0AFECEAF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48E44A87" w14:textId="3477B983" w:rsidR="00991460" w:rsidRPr="00F5198E" w:rsidRDefault="00991460" w:rsidP="00991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14:paraId="790BE665" w14:textId="63DB47FA" w:rsidR="00991460" w:rsidRPr="00F5198E" w:rsidRDefault="00991460" w:rsidP="0099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hideMark/>
          </w:tcPr>
          <w:p w14:paraId="5892AA39" w14:textId="3B414D45" w:rsidR="00991460" w:rsidRPr="00F5198E" w:rsidRDefault="00991460" w:rsidP="0099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383"/>
            <w:noWrap/>
            <w:hideMark/>
          </w:tcPr>
          <w:p w14:paraId="0D993E87" w14:textId="11818A7A" w:rsidR="00991460" w:rsidRPr="00F5198E" w:rsidRDefault="00991460" w:rsidP="0099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12,5%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780"/>
            <w:noWrap/>
            <w:hideMark/>
          </w:tcPr>
          <w:p w14:paraId="4B007126" w14:textId="6593B4CC" w:rsidR="00991460" w:rsidRPr="00F5198E" w:rsidRDefault="00991460" w:rsidP="00991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F519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3,2%</w:t>
            </w:r>
          </w:p>
        </w:tc>
      </w:tr>
    </w:tbl>
    <w:p w14:paraId="464CBEFB" w14:textId="09478E09" w:rsidR="006F53E1" w:rsidRDefault="006F53E1" w:rsidP="00C67B34">
      <w:pPr>
        <w:pStyle w:val="a7"/>
        <w:rPr>
          <w:lang w:val="ro-RO"/>
        </w:rPr>
      </w:pPr>
    </w:p>
    <w:p w14:paraId="1920A37F" w14:textId="77777777" w:rsidR="006F53E1" w:rsidRPr="001B4705" w:rsidRDefault="006F53E1" w:rsidP="00C67B34">
      <w:pPr>
        <w:pStyle w:val="a7"/>
        <w:rPr>
          <w:lang w:val="ro-RO"/>
        </w:rPr>
      </w:pPr>
    </w:p>
    <w:p w14:paraId="3BBDCCB4" w14:textId="77777777" w:rsidR="0089114A" w:rsidRPr="001B4705" w:rsidRDefault="0089114A" w:rsidP="0089114A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W w:w="13940" w:type="dxa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7322"/>
        <w:gridCol w:w="1701"/>
        <w:gridCol w:w="1559"/>
        <w:gridCol w:w="1404"/>
        <w:gridCol w:w="1096"/>
      </w:tblGrid>
      <w:tr w:rsidR="00462A92" w:rsidRPr="001B4705" w14:paraId="0F8AC7BA" w14:textId="10B7F290" w:rsidTr="003F2682">
        <w:trPr>
          <w:trHeight w:val="558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E8C8" w14:textId="77777777" w:rsidR="00462A92" w:rsidRPr="001B4705" w:rsidRDefault="00462A92" w:rsidP="00E04B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1B470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Nr</w:t>
            </w:r>
            <w:proofErr w:type="spellEnd"/>
            <w:r w:rsidRPr="001B470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9473B" w14:textId="77777777" w:rsidR="00462A92" w:rsidRPr="001B4705" w:rsidRDefault="00462A92" w:rsidP="00E04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1B4705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Indicatorii de performanță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7E5E9A" w14:textId="3069FA86" w:rsidR="00462A92" w:rsidRPr="001B4705" w:rsidRDefault="00462A92" w:rsidP="00E04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luni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a.</w:t>
            </w:r>
            <w:r w:rsidRPr="001B470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000E50" w14:textId="3CD9769F" w:rsidR="00462A92" w:rsidRPr="001B4705" w:rsidRDefault="00462A92" w:rsidP="00E04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luni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a.</w:t>
            </w:r>
            <w:r w:rsidRPr="001B470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20121" w14:textId="678CF2ED" w:rsidR="00462A92" w:rsidRPr="001B4705" w:rsidRDefault="00462A92" w:rsidP="00E04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luni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a.</w:t>
            </w:r>
            <w:r w:rsidRPr="001B470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</w:t>
            </w:r>
            <w:r w:rsidRPr="001B470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1475D" w14:textId="51C422D7" w:rsidR="00462A92" w:rsidRDefault="00462A92" w:rsidP="00E04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luni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a.2022</w:t>
            </w:r>
          </w:p>
        </w:tc>
      </w:tr>
      <w:tr w:rsidR="003F2682" w:rsidRPr="002F1E0C" w14:paraId="3F55E1E3" w14:textId="0C7BBED0" w:rsidTr="00860D22">
        <w:trPr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EADC" w14:textId="77777777" w:rsidR="003F2682" w:rsidRPr="001B4705" w:rsidRDefault="003F2682" w:rsidP="003F2682">
            <w:pPr>
              <w:pStyle w:val="af1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  <w:hideMark/>
          </w:tcPr>
          <w:p w14:paraId="226AE4EC" w14:textId="77777777" w:rsidR="003F2682" w:rsidRPr="001B4705" w:rsidRDefault="003F2682" w:rsidP="003F26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1B470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Rata de </w:t>
            </w:r>
            <w:proofErr w:type="spellStart"/>
            <w:r w:rsidRPr="001B470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variaţie</w:t>
            </w:r>
            <w:proofErr w:type="spellEnd"/>
            <w:r w:rsidRPr="001B470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a </w:t>
            </w:r>
            <w:proofErr w:type="spellStart"/>
            <w:r w:rsidRPr="001B470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stocului</w:t>
            </w:r>
            <w:proofErr w:type="spellEnd"/>
            <w:r w:rsidRPr="001B470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de </w:t>
            </w:r>
            <w:proofErr w:type="spellStart"/>
            <w:r w:rsidRPr="001B470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cauze</w:t>
            </w:r>
            <w:proofErr w:type="spellEnd"/>
            <w:r w:rsidRPr="001B470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B470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pendinte</w:t>
            </w:r>
            <w:proofErr w:type="spellEnd"/>
            <w:r w:rsidRPr="001B470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(CR)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995" w:themeFill="accent2" w:themeFillTint="66"/>
            <w:noWrap/>
            <w:vAlign w:val="center"/>
          </w:tcPr>
          <w:p w14:paraId="79DCF3E5" w14:textId="732283C0" w:rsidR="003F2682" w:rsidRPr="002F1E0C" w:rsidRDefault="003F2682" w:rsidP="003F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eastAsia="ru-RU"/>
              </w:rPr>
              <w:t>101,5%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C1A2" w:themeFill="accent4" w:themeFillTint="66"/>
            <w:noWrap/>
            <w:vAlign w:val="center"/>
          </w:tcPr>
          <w:p w14:paraId="2C8580F1" w14:textId="055A36F7" w:rsidR="003F2682" w:rsidRPr="002F1E0C" w:rsidRDefault="003F2682" w:rsidP="003F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eastAsia="ru-RU"/>
              </w:rPr>
              <w:t>94,4%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B074FF" w14:textId="303EF751" w:rsidR="003F2682" w:rsidRPr="001B4705" w:rsidRDefault="003F2682" w:rsidP="003F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92,4%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A399" w:themeFill="accent5" w:themeFillTint="66"/>
            <w:vAlign w:val="center"/>
          </w:tcPr>
          <w:p w14:paraId="0253E724" w14:textId="7BB89F9F" w:rsidR="003F2682" w:rsidRPr="00880031" w:rsidRDefault="003F2682" w:rsidP="0088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88003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83,9%</w:t>
            </w:r>
          </w:p>
        </w:tc>
      </w:tr>
      <w:tr w:rsidR="003F2682" w:rsidRPr="001B4705" w14:paraId="048EBD66" w14:textId="67D6FEAE" w:rsidTr="00860D22">
        <w:trPr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AA10" w14:textId="77777777" w:rsidR="003F2682" w:rsidRPr="002F1E0C" w:rsidRDefault="003F2682" w:rsidP="003F2682">
            <w:pPr>
              <w:pStyle w:val="af1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Theme="minorHAnsi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  <w:hideMark/>
          </w:tcPr>
          <w:p w14:paraId="72D41787" w14:textId="77777777" w:rsidR="003F2682" w:rsidRPr="001B4705" w:rsidRDefault="003F2682" w:rsidP="003F26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 w:rsidRPr="001B470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Durata</w:t>
            </w:r>
            <w:proofErr w:type="spellEnd"/>
            <w:r w:rsidRPr="001B470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B470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lichidării</w:t>
            </w:r>
            <w:proofErr w:type="spellEnd"/>
            <w:r w:rsidRPr="001B470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B470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stocului</w:t>
            </w:r>
            <w:proofErr w:type="spellEnd"/>
            <w:r w:rsidRPr="001B470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de </w:t>
            </w:r>
            <w:proofErr w:type="spellStart"/>
            <w:r w:rsidRPr="001B470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cauze</w:t>
            </w:r>
            <w:proofErr w:type="spellEnd"/>
            <w:r w:rsidRPr="001B470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B470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pendinte</w:t>
            </w:r>
            <w:proofErr w:type="spellEnd"/>
          </w:p>
          <w:p w14:paraId="4D978F93" w14:textId="77777777" w:rsidR="003F2682" w:rsidRPr="001B4705" w:rsidRDefault="003F2682" w:rsidP="003F26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4705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1B4705">
              <w:rPr>
                <w:rFonts w:ascii="Times New Roman" w:hAnsi="Times New Roman" w:cs="Times New Roman"/>
                <w:b/>
                <w:sz w:val="32"/>
                <w:szCs w:val="32"/>
              </w:rPr>
              <w:t>(DT)</w:t>
            </w:r>
            <w:r w:rsidRPr="001B4705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1B4705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în</w:t>
            </w:r>
            <w:proofErr w:type="spellEnd"/>
            <w:r w:rsidRPr="001B4705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B4705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zile</w:t>
            </w:r>
            <w:proofErr w:type="spellEnd"/>
            <w:r w:rsidRPr="001B4705">
              <w:rPr>
                <w:rFonts w:ascii="Times New Roman" w:hAnsi="Times New Roman" w:cs="Times New Roman"/>
                <w:b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995" w:themeFill="accent2" w:themeFillTint="66"/>
            <w:noWrap/>
            <w:vAlign w:val="center"/>
          </w:tcPr>
          <w:p w14:paraId="4A6BEC38" w14:textId="4A746E13" w:rsidR="003F2682" w:rsidRPr="001B4705" w:rsidRDefault="003F2682" w:rsidP="003F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C1A2" w:themeFill="accent4" w:themeFillTint="66"/>
            <w:noWrap/>
            <w:vAlign w:val="center"/>
          </w:tcPr>
          <w:p w14:paraId="2951F6D0" w14:textId="7811BB59" w:rsidR="003F2682" w:rsidRPr="001B4705" w:rsidRDefault="003F2682" w:rsidP="003F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70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14:paraId="48765491" w14:textId="4CB3CAC5" w:rsidR="003F2682" w:rsidRPr="001B4705" w:rsidRDefault="003F2682" w:rsidP="003F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68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A399" w:themeFill="accent5" w:themeFillTint="66"/>
            <w:vAlign w:val="center"/>
          </w:tcPr>
          <w:p w14:paraId="3DF558AB" w14:textId="06A4A3F0" w:rsidR="003F2682" w:rsidRPr="00880031" w:rsidRDefault="003F2682" w:rsidP="0088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88003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101</w:t>
            </w:r>
          </w:p>
        </w:tc>
      </w:tr>
      <w:tr w:rsidR="003F2682" w:rsidRPr="002F1E0C" w14:paraId="68F82E99" w14:textId="0857617B" w:rsidTr="00860D22">
        <w:trPr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9C89" w14:textId="77777777" w:rsidR="003F2682" w:rsidRPr="001B4705" w:rsidRDefault="003F2682" w:rsidP="003F2682">
            <w:pPr>
              <w:pStyle w:val="af1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  <w:hideMark/>
          </w:tcPr>
          <w:p w14:paraId="12F6339A" w14:textId="77777777" w:rsidR="003F2682" w:rsidRPr="001B4705" w:rsidRDefault="003F2682" w:rsidP="003F26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o-RO" w:eastAsia="ru-RU"/>
              </w:rPr>
            </w:pPr>
            <w:r w:rsidRPr="001B4705">
              <w:rPr>
                <w:rFonts w:ascii="Times New Roman" w:hAnsi="Times New Roman" w:cs="Times New Roman"/>
                <w:b/>
                <w:sz w:val="32"/>
                <w:szCs w:val="32"/>
                <w:lang w:val="ro-RO" w:eastAsia="ru-RU"/>
              </w:rPr>
              <w:t>Rata deciziilor atacate cu recurs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995" w:themeFill="accent2" w:themeFillTint="66"/>
            <w:noWrap/>
            <w:vAlign w:val="center"/>
          </w:tcPr>
          <w:p w14:paraId="0A2649EE" w14:textId="58250FCF" w:rsidR="003F2682" w:rsidRPr="001B4705" w:rsidRDefault="003F2682" w:rsidP="003F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eastAsia="ru-RU"/>
              </w:rPr>
              <w:t>12,7%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9EEDEAA" w14:textId="57D75D9D" w:rsidR="003F2682" w:rsidRPr="002F1E0C" w:rsidRDefault="003F2682" w:rsidP="003F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eastAsia="ru-RU"/>
              </w:rPr>
              <w:t>15,4%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C1A2" w:themeFill="accent4" w:themeFillTint="66"/>
            <w:vAlign w:val="center"/>
          </w:tcPr>
          <w:p w14:paraId="5BE10A3B" w14:textId="18E082D2" w:rsidR="003F2682" w:rsidRPr="002F1E0C" w:rsidRDefault="003F2682" w:rsidP="003F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 w:eastAsia="ru-RU"/>
              </w:rPr>
            </w:pPr>
            <w:r w:rsidRPr="00F800F0">
              <w:rPr>
                <w:rFonts w:ascii="Times New Roman" w:hAnsi="Times New Roman" w:cs="Times New Roman"/>
                <w:sz w:val="32"/>
                <w:szCs w:val="32"/>
                <w:lang w:val="en-US" w:eastAsia="ru-RU"/>
              </w:rPr>
              <w:t>15,9%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995" w:themeFill="accent2" w:themeFillTint="66"/>
            <w:vAlign w:val="center"/>
          </w:tcPr>
          <w:p w14:paraId="1B43587E" w14:textId="1DE59467" w:rsidR="003F2682" w:rsidRPr="00880031" w:rsidRDefault="003F2682" w:rsidP="0088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 w:eastAsia="ru-RU"/>
              </w:rPr>
            </w:pPr>
            <w:r w:rsidRPr="0088003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12</w:t>
            </w:r>
            <w:r w:rsidRPr="0088003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,</w:t>
            </w:r>
            <w:r w:rsidRPr="0088003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5</w:t>
            </w:r>
            <w:r w:rsidRPr="0088003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%</w:t>
            </w:r>
          </w:p>
        </w:tc>
      </w:tr>
      <w:tr w:rsidR="003F2682" w:rsidRPr="002F1E0C" w14:paraId="4D7643B9" w14:textId="01A6A515" w:rsidTr="00860D22">
        <w:trPr>
          <w:trHeight w:val="25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9A7F" w14:textId="77777777" w:rsidR="003F2682" w:rsidRPr="002F1E0C" w:rsidRDefault="003F2682" w:rsidP="003F2682">
            <w:pPr>
              <w:pStyle w:val="af1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  <w:hideMark/>
          </w:tcPr>
          <w:p w14:paraId="41D3B7BA" w14:textId="77777777" w:rsidR="003F2682" w:rsidRPr="001B4705" w:rsidRDefault="003F2682" w:rsidP="003F26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ro-RO" w:eastAsia="ru-RU"/>
              </w:rPr>
            </w:pPr>
            <w:r w:rsidRPr="001B4705">
              <w:rPr>
                <w:rFonts w:ascii="Times New Roman" w:hAnsi="Times New Roman" w:cs="Times New Roman"/>
                <w:b/>
                <w:sz w:val="32"/>
                <w:szCs w:val="32"/>
                <w:lang w:val="ro-RO" w:eastAsia="ru-RU"/>
              </w:rPr>
              <w:t>Rata deciziilor modificate sau anulate de Curtea Supremă de Justiție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995" w:themeFill="accent2" w:themeFillTint="66"/>
            <w:noWrap/>
            <w:vAlign w:val="center"/>
          </w:tcPr>
          <w:p w14:paraId="723C403F" w14:textId="67DCDCA7" w:rsidR="003F2682" w:rsidRPr="001B4705" w:rsidRDefault="003F2682" w:rsidP="003F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eastAsia="ru-RU"/>
              </w:rPr>
              <w:t>3,2%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C799D63" w14:textId="7E403705" w:rsidR="003F2682" w:rsidRPr="002F1E0C" w:rsidRDefault="003F2682" w:rsidP="003F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 w:eastAsia="ru-RU"/>
              </w:rPr>
              <w:t>3,3%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C1A2" w:themeFill="accent4" w:themeFillTint="66"/>
            <w:vAlign w:val="center"/>
          </w:tcPr>
          <w:p w14:paraId="3097930B" w14:textId="22206004" w:rsidR="003F2682" w:rsidRPr="001B4705" w:rsidRDefault="003F2682" w:rsidP="003F2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  <w:t>4,2%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995" w:themeFill="accent2" w:themeFillTint="66"/>
            <w:vAlign w:val="center"/>
          </w:tcPr>
          <w:p w14:paraId="7117B8CB" w14:textId="43B41886" w:rsidR="003F2682" w:rsidRPr="00880031" w:rsidRDefault="003F2682" w:rsidP="00880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u-RU"/>
              </w:rPr>
            </w:pPr>
            <w:r w:rsidRPr="0088003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3,</w:t>
            </w:r>
            <w:r w:rsidRPr="00880031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2</w:t>
            </w:r>
            <w:r w:rsidRPr="0088003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%</w:t>
            </w:r>
          </w:p>
        </w:tc>
      </w:tr>
    </w:tbl>
    <w:p w14:paraId="4D10E16E" w14:textId="142D09C5" w:rsidR="0089114A" w:rsidRDefault="0089114A" w:rsidP="0089114A">
      <w:pPr>
        <w:rPr>
          <w:rFonts w:ascii="Times New Roman" w:hAnsi="Times New Roman" w:cs="Times New Roman"/>
          <w:sz w:val="12"/>
          <w:szCs w:val="12"/>
          <w:lang w:val="ro-RO"/>
        </w:rPr>
      </w:pPr>
    </w:p>
    <w:p w14:paraId="1EDC7ABF" w14:textId="0B5DC35D" w:rsidR="006F53E1" w:rsidRDefault="006F53E1" w:rsidP="0089114A">
      <w:pPr>
        <w:rPr>
          <w:rFonts w:ascii="Times New Roman" w:hAnsi="Times New Roman" w:cs="Times New Roman"/>
          <w:sz w:val="12"/>
          <w:szCs w:val="12"/>
          <w:lang w:val="ro-RO"/>
        </w:rPr>
      </w:pPr>
    </w:p>
    <w:p w14:paraId="271C6F53" w14:textId="77777777" w:rsidR="006F53E1" w:rsidRPr="0059158B" w:rsidRDefault="006F53E1" w:rsidP="0089114A">
      <w:pPr>
        <w:rPr>
          <w:rFonts w:ascii="Times New Roman" w:hAnsi="Times New Roman" w:cs="Times New Roman"/>
          <w:sz w:val="12"/>
          <w:szCs w:val="12"/>
          <w:lang w:val="ro-RO"/>
        </w:rPr>
      </w:pPr>
    </w:p>
    <w:tbl>
      <w:tblPr>
        <w:tblStyle w:val="ac"/>
        <w:tblW w:w="0" w:type="auto"/>
        <w:tblInd w:w="421" w:type="dxa"/>
        <w:tblLook w:val="04A0" w:firstRow="1" w:lastRow="0" w:firstColumn="1" w:lastColumn="0" w:noHBand="0" w:noVBand="1"/>
      </w:tblPr>
      <w:tblGrid>
        <w:gridCol w:w="7532"/>
        <w:gridCol w:w="6607"/>
      </w:tblGrid>
      <w:tr w:rsidR="0089114A" w:rsidRPr="00840A2D" w14:paraId="06113853" w14:textId="77777777" w:rsidTr="006F53E1">
        <w:trPr>
          <w:trHeight w:val="2384"/>
        </w:trPr>
        <w:tc>
          <w:tcPr>
            <w:tcW w:w="7938" w:type="dxa"/>
          </w:tcPr>
          <w:p w14:paraId="1BA50EE8" w14:textId="77777777" w:rsidR="0089114A" w:rsidRPr="0059158B" w:rsidRDefault="0089114A" w:rsidP="00E04B94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9158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1. Rata de </w:t>
            </w:r>
            <w:proofErr w:type="spellStart"/>
            <w:r w:rsidRPr="0059158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variaţie</w:t>
            </w:r>
            <w:proofErr w:type="spellEnd"/>
            <w:r w:rsidRPr="0059158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a </w:t>
            </w:r>
            <w:proofErr w:type="spellStart"/>
            <w:r w:rsidRPr="0059158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stocului</w:t>
            </w:r>
            <w:proofErr w:type="spellEnd"/>
            <w:r w:rsidRPr="0059158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de </w:t>
            </w:r>
            <w:proofErr w:type="spellStart"/>
            <w:r w:rsidRPr="0059158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cauze</w:t>
            </w:r>
            <w:proofErr w:type="spellEnd"/>
            <w:r w:rsidRPr="0059158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59158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pendinte</w:t>
            </w:r>
            <w:proofErr w:type="spellEnd"/>
          </w:p>
          <w:p w14:paraId="26399ADF" w14:textId="77777777" w:rsidR="0089114A" w:rsidRPr="0059158B" w:rsidRDefault="0089114A" w:rsidP="00E04B94">
            <w:pPr>
              <w:spacing w:line="276" w:lineRule="auto"/>
              <w:rPr>
                <w:rFonts w:ascii="Times New Roman" w:hAnsi="Times New Roman" w:cs="Times New Roman"/>
                <w:bCs/>
                <w:iCs/>
                <w:lang w:val="ro-MD"/>
              </w:rPr>
            </w:pPr>
          </w:p>
          <w:p w14:paraId="0AF72685" w14:textId="77777777" w:rsidR="0089114A" w:rsidRPr="0059158B" w:rsidRDefault="0089114A" w:rsidP="00E04B94">
            <w:pPr>
              <w:spacing w:line="276" w:lineRule="auto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59158B">
              <w:rPr>
                <w:rFonts w:ascii="Times New Roman" w:hAnsi="Times New Roman" w:cs="Times New Roman"/>
                <w:bCs/>
                <w:iCs/>
                <w:lang w:val="ro-MD"/>
              </w:rPr>
              <w:t>Formula de calcul:</w:t>
            </w:r>
          </w:p>
          <w:p w14:paraId="468D770F" w14:textId="77777777" w:rsidR="0089114A" w:rsidRPr="0059158B" w:rsidRDefault="0089114A" w:rsidP="00E04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59158B">
              <w:rPr>
                <w:rFonts w:ascii="Times New Roman" w:eastAsia="Times New Roman" w:hAnsi="Times New Roman" w:cs="Times New Roman"/>
                <w:bCs/>
                <w:iCs/>
                <w:lang w:val="ro-MD" w:eastAsia="ru-RU"/>
              </w:rPr>
              <w:t>% = (A/B) X 100</w:t>
            </w:r>
          </w:p>
          <w:p w14:paraId="3C1D63E0" w14:textId="77777777" w:rsidR="0089114A" w:rsidRPr="0059158B" w:rsidRDefault="0089114A" w:rsidP="00E04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59158B">
              <w:rPr>
                <w:rFonts w:ascii="Times New Roman" w:eastAsia="Times New Roman" w:hAnsi="Times New Roman" w:cs="Times New Roman"/>
                <w:bCs/>
                <w:iCs/>
                <w:lang w:val="ro-MD" w:eastAsia="ru-RU"/>
              </w:rPr>
              <w:t>A = Numărul dosarelor soluționate într-o perioadă de timp;</w:t>
            </w:r>
          </w:p>
          <w:p w14:paraId="4E8D51A8" w14:textId="77777777" w:rsidR="0089114A" w:rsidRPr="0059158B" w:rsidRDefault="0089114A" w:rsidP="00E04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59158B">
              <w:rPr>
                <w:rFonts w:ascii="Times New Roman" w:eastAsia="Times New Roman" w:hAnsi="Times New Roman" w:cs="Times New Roman"/>
                <w:bCs/>
                <w:iCs/>
                <w:lang w:val="ro-MD" w:eastAsia="ru-RU"/>
              </w:rPr>
              <w:t>B = Numărul dosarelor înregistrate de instanță sau al dosarelor repartizate unui judecător .</w:t>
            </w:r>
          </w:p>
          <w:p w14:paraId="1E82663C" w14:textId="77777777" w:rsidR="0089114A" w:rsidRPr="0059158B" w:rsidRDefault="0089114A" w:rsidP="00E04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</w:p>
        </w:tc>
        <w:tc>
          <w:tcPr>
            <w:tcW w:w="6945" w:type="dxa"/>
          </w:tcPr>
          <w:p w14:paraId="0B98DB39" w14:textId="77777777" w:rsidR="0089114A" w:rsidRPr="0059158B" w:rsidRDefault="0089114A" w:rsidP="00E04B9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lang w:val="ro-MD" w:eastAsia="ru-RU"/>
              </w:rPr>
            </w:pPr>
            <w:r w:rsidRPr="0059158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2. </w:t>
            </w:r>
            <w:proofErr w:type="spellStart"/>
            <w:r w:rsidRPr="0059158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Durata</w:t>
            </w:r>
            <w:proofErr w:type="spellEnd"/>
            <w:r w:rsidRPr="0059158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59158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lichidării</w:t>
            </w:r>
            <w:proofErr w:type="spellEnd"/>
            <w:r w:rsidRPr="0059158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59158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stocului</w:t>
            </w:r>
            <w:proofErr w:type="spellEnd"/>
            <w:r w:rsidRPr="0059158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de </w:t>
            </w:r>
            <w:proofErr w:type="spellStart"/>
            <w:r w:rsidRPr="0059158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cauze</w:t>
            </w:r>
            <w:proofErr w:type="spellEnd"/>
            <w:r w:rsidRPr="0059158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59158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pendinte</w:t>
            </w:r>
            <w:proofErr w:type="spellEnd"/>
          </w:p>
          <w:p w14:paraId="021EE1DE" w14:textId="77777777" w:rsidR="0089114A" w:rsidRPr="0059158B" w:rsidRDefault="0089114A" w:rsidP="00E04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lang w:val="ro-MD" w:eastAsia="ru-RU"/>
              </w:rPr>
            </w:pPr>
          </w:p>
          <w:p w14:paraId="75CBB20D" w14:textId="77777777" w:rsidR="0089114A" w:rsidRPr="0059158B" w:rsidRDefault="0089114A" w:rsidP="00E04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lang w:val="ro-MD" w:eastAsia="ru-RU"/>
              </w:rPr>
            </w:pPr>
            <w:r w:rsidRPr="0059158B">
              <w:rPr>
                <w:rFonts w:ascii="Times New Roman" w:eastAsia="Times New Roman" w:hAnsi="Times New Roman" w:cs="Times New Roman"/>
                <w:bCs/>
                <w:iCs/>
                <w:lang w:val="ro-MD" w:eastAsia="ru-RU"/>
              </w:rPr>
              <w:t xml:space="preserve">Formula de calcul: </w:t>
            </w:r>
          </w:p>
          <w:p w14:paraId="227A839B" w14:textId="77777777" w:rsidR="0089114A" w:rsidRPr="0059158B" w:rsidRDefault="0089114A" w:rsidP="00E04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59158B">
              <w:rPr>
                <w:rFonts w:ascii="Times New Roman" w:eastAsia="Times New Roman" w:hAnsi="Times New Roman" w:cs="Times New Roman"/>
                <w:bCs/>
                <w:iCs/>
                <w:lang w:val="ro-MD" w:eastAsia="ru-RU"/>
              </w:rPr>
              <w:t>DT = (B/A) x 365 sau 365/(A/B)</w:t>
            </w:r>
          </w:p>
          <w:p w14:paraId="5117847C" w14:textId="77777777" w:rsidR="0089114A" w:rsidRPr="0059158B" w:rsidRDefault="0089114A" w:rsidP="00E04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59158B">
              <w:rPr>
                <w:rFonts w:ascii="Times New Roman" w:eastAsia="Times New Roman" w:hAnsi="Times New Roman" w:cs="Times New Roman"/>
                <w:bCs/>
                <w:iCs/>
                <w:lang w:val="ro-MD" w:eastAsia="ru-RU"/>
              </w:rPr>
              <w:t>365 reprezintă numărul de zile din an</w:t>
            </w:r>
          </w:p>
          <w:p w14:paraId="0E426536" w14:textId="77777777" w:rsidR="0089114A" w:rsidRPr="0059158B" w:rsidRDefault="0089114A" w:rsidP="00E04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59158B">
              <w:rPr>
                <w:rFonts w:ascii="Times New Roman" w:eastAsia="Times New Roman" w:hAnsi="Times New Roman" w:cs="Times New Roman"/>
                <w:bCs/>
                <w:iCs/>
                <w:lang w:val="ro-MD" w:eastAsia="ru-RU"/>
              </w:rPr>
              <w:t>A = Numărul dosarelor soluționate într-o perioadă de timp</w:t>
            </w:r>
          </w:p>
          <w:p w14:paraId="1BD99AB8" w14:textId="3E6C8A64" w:rsidR="0089114A" w:rsidRPr="0059158B" w:rsidRDefault="0089114A" w:rsidP="0059158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59158B">
              <w:rPr>
                <w:rFonts w:ascii="Times New Roman" w:eastAsia="Times New Roman" w:hAnsi="Times New Roman" w:cs="Times New Roman"/>
                <w:bCs/>
                <w:iCs/>
                <w:lang w:val="ro-MD" w:eastAsia="ru-RU"/>
              </w:rPr>
              <w:t>B = Numărul dosarelor nesoluționate de instanță</w:t>
            </w:r>
            <w:r w:rsidRPr="0059158B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(</w:t>
            </w:r>
            <w:r w:rsidRPr="0059158B">
              <w:rPr>
                <w:rFonts w:ascii="Times New Roman" w:eastAsia="Times New Roman" w:hAnsi="Times New Roman" w:cs="Times New Roman"/>
                <w:bCs/>
                <w:iCs/>
                <w:lang w:val="ro-RO" w:eastAsia="ru-RU"/>
              </w:rPr>
              <w:t>restanța la sfârșitul perioadei)</w:t>
            </w:r>
          </w:p>
        </w:tc>
      </w:tr>
      <w:tr w:rsidR="0089114A" w:rsidRPr="00840A2D" w14:paraId="40DC1A57" w14:textId="77777777" w:rsidTr="006F53E1">
        <w:trPr>
          <w:trHeight w:val="1540"/>
        </w:trPr>
        <w:tc>
          <w:tcPr>
            <w:tcW w:w="7938" w:type="dxa"/>
          </w:tcPr>
          <w:p w14:paraId="5DAA7376" w14:textId="77777777" w:rsidR="0089114A" w:rsidRPr="0059158B" w:rsidRDefault="0089114A" w:rsidP="00E04B94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lang w:val="en-US" w:eastAsia="ru-RU"/>
              </w:rPr>
            </w:pPr>
            <w:r w:rsidRPr="0059158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3. Rata </w:t>
            </w:r>
            <w:proofErr w:type="spellStart"/>
            <w:r w:rsidRPr="0059158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deciziilor</w:t>
            </w:r>
            <w:proofErr w:type="spellEnd"/>
            <w:r w:rsidRPr="0059158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59158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atacate</w:t>
            </w:r>
            <w:proofErr w:type="spellEnd"/>
            <w:r w:rsidRPr="0059158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cu </w:t>
            </w:r>
            <w:proofErr w:type="spellStart"/>
            <w:r w:rsidRPr="0059158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apel</w:t>
            </w:r>
            <w:proofErr w:type="spellEnd"/>
            <w:r w:rsidRPr="0059158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/recurs</w:t>
            </w:r>
          </w:p>
          <w:p w14:paraId="6F1C4F41" w14:textId="77777777" w:rsidR="0089114A" w:rsidRPr="0059158B" w:rsidRDefault="0089114A" w:rsidP="00E04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</w:p>
          <w:p w14:paraId="2C196534" w14:textId="77777777" w:rsidR="0089114A" w:rsidRPr="0059158B" w:rsidRDefault="0089114A" w:rsidP="00E04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lang w:val="ro-MD" w:eastAsia="ru-RU"/>
              </w:rPr>
            </w:pPr>
            <w:r w:rsidRPr="0059158B">
              <w:rPr>
                <w:rFonts w:ascii="Times New Roman" w:eastAsia="Times New Roman" w:hAnsi="Times New Roman" w:cs="Times New Roman"/>
                <w:bCs/>
                <w:iCs/>
                <w:lang w:val="ro-MD" w:eastAsia="ru-RU"/>
              </w:rPr>
              <w:t xml:space="preserve">Formula de calcul: </w:t>
            </w:r>
          </w:p>
          <w:p w14:paraId="3A6550EB" w14:textId="6505FA0A" w:rsidR="0089114A" w:rsidRPr="0059158B" w:rsidRDefault="0089114A" w:rsidP="0059158B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59158B">
              <w:rPr>
                <w:rFonts w:ascii="Times New Roman" w:eastAsia="Times New Roman" w:hAnsi="Times New Roman" w:cs="Times New Roman"/>
                <w:bCs/>
                <w:iCs/>
                <w:lang w:val="ro-MD" w:eastAsia="ru-RU"/>
              </w:rPr>
              <w:t>% = decizii sau hotărâri atacate cu apel sau recurs / total decizii sau hotărâri emise x 100 %</w:t>
            </w:r>
          </w:p>
        </w:tc>
        <w:tc>
          <w:tcPr>
            <w:tcW w:w="6945" w:type="dxa"/>
          </w:tcPr>
          <w:p w14:paraId="5BDE2841" w14:textId="77777777" w:rsidR="0089114A" w:rsidRPr="0059158B" w:rsidRDefault="0089114A" w:rsidP="00E04B94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59158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4. Rata </w:t>
            </w:r>
            <w:proofErr w:type="spellStart"/>
            <w:r w:rsidRPr="0059158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apelurilor</w:t>
            </w:r>
            <w:proofErr w:type="spellEnd"/>
            <w:r w:rsidRPr="0059158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spellStart"/>
            <w:r w:rsidRPr="0059158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reușite</w:t>
            </w:r>
            <w:proofErr w:type="spellEnd"/>
          </w:p>
          <w:p w14:paraId="74BB1A21" w14:textId="77777777" w:rsidR="0089114A" w:rsidRPr="0059158B" w:rsidRDefault="0089114A" w:rsidP="00E04B94">
            <w:pPr>
              <w:spacing w:line="276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14:paraId="48E65FFF" w14:textId="77777777" w:rsidR="0089114A" w:rsidRPr="0059158B" w:rsidRDefault="0089114A" w:rsidP="00E04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lang w:val="ro-MD" w:eastAsia="ru-RU"/>
              </w:rPr>
            </w:pPr>
            <w:r w:rsidRPr="0059158B">
              <w:rPr>
                <w:rFonts w:ascii="Times New Roman" w:eastAsia="Times New Roman" w:hAnsi="Times New Roman" w:cs="Times New Roman"/>
                <w:bCs/>
                <w:iCs/>
                <w:lang w:val="ro-MD" w:eastAsia="ru-RU"/>
              </w:rPr>
              <w:t xml:space="preserve">Formula de calcul: </w:t>
            </w:r>
          </w:p>
          <w:p w14:paraId="48FD84CA" w14:textId="77777777" w:rsidR="0089114A" w:rsidRPr="0059158B" w:rsidRDefault="0089114A" w:rsidP="00E04B9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</w:pPr>
            <w:r w:rsidRPr="0059158B">
              <w:rPr>
                <w:rFonts w:ascii="Times New Roman" w:eastAsia="Times New Roman" w:hAnsi="Times New Roman" w:cs="Times New Roman"/>
                <w:bCs/>
                <w:iCs/>
                <w:lang w:val="ro-MD" w:eastAsia="ru-RU"/>
              </w:rPr>
              <w:t>% = decizii sau hotărâri modificate sau anulate de instanța de apel sau recurs / total decizii sau hotărâri emise x 100 %</w:t>
            </w:r>
            <w:r w:rsidRPr="0059158B">
              <w:rPr>
                <w:rFonts w:ascii="Times New Roman" w:eastAsia="Times New Roman" w:hAnsi="Times New Roman" w:cs="Times New Roman"/>
                <w:bCs/>
                <w:iCs/>
                <w:lang w:val="en-US" w:eastAsia="ru-RU"/>
              </w:rPr>
              <w:t xml:space="preserve"> </w:t>
            </w:r>
          </w:p>
        </w:tc>
      </w:tr>
    </w:tbl>
    <w:p w14:paraId="6D6A6F40" w14:textId="480AB129" w:rsidR="00034E72" w:rsidRDefault="00034E72" w:rsidP="00034E72">
      <w:pPr>
        <w:rPr>
          <w:rFonts w:ascii="Times New Roman" w:hAnsi="Times New Roman" w:cs="Times New Roman"/>
          <w:lang w:val="en-US"/>
        </w:rPr>
      </w:pPr>
    </w:p>
    <w:p w14:paraId="5D3B5027" w14:textId="477ED557" w:rsidR="0059158B" w:rsidRDefault="0059158B" w:rsidP="00034E72">
      <w:pPr>
        <w:rPr>
          <w:rFonts w:ascii="Times New Roman" w:hAnsi="Times New Roman" w:cs="Times New Roman"/>
          <w:lang w:val="en-US"/>
        </w:rPr>
      </w:pPr>
    </w:p>
    <w:p w14:paraId="67CB3708" w14:textId="7A0B123B" w:rsidR="0059158B" w:rsidRDefault="0059158B" w:rsidP="00034E72">
      <w:pPr>
        <w:rPr>
          <w:rFonts w:ascii="Times New Roman" w:hAnsi="Times New Roman" w:cs="Times New Roman"/>
          <w:lang w:val="en-US"/>
        </w:rPr>
      </w:pPr>
    </w:p>
    <w:p w14:paraId="67D4A566" w14:textId="77777777" w:rsidR="009F2AFE" w:rsidRPr="008E5D88" w:rsidRDefault="009F2AFE" w:rsidP="00474515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  <w:lang w:val="en-US" w:eastAsia="ru-MD"/>
        </w:rPr>
      </w:pPr>
    </w:p>
    <w:p w14:paraId="166D384C" w14:textId="77777777" w:rsidR="00572C6D" w:rsidRDefault="00572C6D" w:rsidP="00474515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val="en-US" w:eastAsia="ru-MD"/>
        </w:rPr>
      </w:pPr>
    </w:p>
    <w:p w14:paraId="0117BE17" w14:textId="590E58B0" w:rsidR="00FB1BB3" w:rsidRPr="001B4705" w:rsidRDefault="00FB1BB3" w:rsidP="00474515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val="en-US" w:eastAsia="ru-MD"/>
        </w:rPr>
        <w:sectPr w:rsidR="00FB1BB3" w:rsidRPr="001B4705" w:rsidSect="00CC10C6">
          <w:footerReference w:type="default" r:id="rId8"/>
          <w:type w:val="continuous"/>
          <w:pgSz w:w="16838" w:h="11906" w:orient="landscape"/>
          <w:pgMar w:top="567" w:right="1134" w:bottom="284" w:left="1134" w:header="709" w:footer="709" w:gutter="0"/>
          <w:cols w:space="708"/>
          <w:docGrid w:linePitch="360"/>
        </w:sectPr>
      </w:pPr>
    </w:p>
    <w:tbl>
      <w:tblPr>
        <w:tblW w:w="7844" w:type="dxa"/>
        <w:tblInd w:w="-571" w:type="dxa"/>
        <w:tblLayout w:type="fixed"/>
        <w:tblLook w:val="04A0" w:firstRow="1" w:lastRow="0" w:firstColumn="1" w:lastColumn="0" w:noHBand="0" w:noVBand="1"/>
      </w:tblPr>
      <w:tblGrid>
        <w:gridCol w:w="1002"/>
        <w:gridCol w:w="2580"/>
        <w:gridCol w:w="958"/>
        <w:gridCol w:w="993"/>
        <w:gridCol w:w="992"/>
        <w:gridCol w:w="850"/>
        <w:gridCol w:w="456"/>
        <w:gridCol w:w="13"/>
      </w:tblGrid>
      <w:tr w:rsidR="00FB1BB3" w:rsidRPr="00840A2D" w14:paraId="5872870E" w14:textId="77777777" w:rsidTr="00595B61">
        <w:trPr>
          <w:trHeight w:val="75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14:paraId="2815700B" w14:textId="77777777" w:rsidR="00FB1BB3" w:rsidRPr="00474515" w:rsidRDefault="00FB1BB3" w:rsidP="00FB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en-US" w:eastAsia="ru-MD"/>
              </w:rPr>
            </w:pPr>
          </w:p>
        </w:tc>
        <w:tc>
          <w:tcPr>
            <w:tcW w:w="6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CF15" w14:textId="595EE21E" w:rsidR="00FB1BB3" w:rsidRPr="001B4705" w:rsidRDefault="00FB1BB3" w:rsidP="00FB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en-US" w:eastAsia="ru-MD"/>
              </w:rPr>
            </w:pPr>
            <w:proofErr w:type="spellStart"/>
            <w:r w:rsidRPr="00474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en-US" w:eastAsia="ru-MD"/>
              </w:rPr>
              <w:t>Cauzele</w:t>
            </w:r>
            <w:proofErr w:type="spellEnd"/>
            <w:r w:rsidRPr="00474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en-US" w:eastAsia="ru-MD"/>
              </w:rPr>
              <w:t xml:space="preserve"> </w:t>
            </w:r>
            <w:proofErr w:type="spellStart"/>
            <w:r w:rsidRPr="00474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en-US" w:eastAsia="ru-MD"/>
              </w:rPr>
              <w:t>pendinte</w:t>
            </w:r>
            <w:proofErr w:type="spellEnd"/>
            <w:r w:rsidRPr="00474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en-US" w:eastAsia="ru-MD"/>
              </w:rPr>
              <w:t xml:space="preserve"> </w:t>
            </w:r>
            <w:bookmarkStart w:id="1" w:name="_Hlk77075957"/>
            <w:r w:rsidRPr="00474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en-US" w:eastAsia="ru-MD"/>
              </w:rPr>
              <w:t>la</w:t>
            </w:r>
            <w:r w:rsidRPr="00FB1B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en-US" w:eastAsia="ru-MD"/>
              </w:rPr>
              <w:t xml:space="preserve"> </w:t>
            </w:r>
            <w:proofErr w:type="spellStart"/>
            <w:r w:rsidRPr="00474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en-US" w:eastAsia="ru-MD"/>
              </w:rPr>
              <w:t>începutul</w:t>
            </w:r>
            <w:proofErr w:type="spellEnd"/>
            <w:r w:rsidRPr="00474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en-US" w:eastAsia="ru-MD"/>
              </w:rPr>
              <w:t xml:space="preserve"> </w:t>
            </w:r>
            <w:proofErr w:type="spellStart"/>
            <w:r w:rsidRPr="00474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en-US" w:eastAsia="ru-MD"/>
              </w:rPr>
              <w:t>anului</w:t>
            </w:r>
            <w:proofErr w:type="spellEnd"/>
            <w:r w:rsidRPr="00474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en-US" w:eastAsia="ru-MD"/>
              </w:rPr>
              <w:t xml:space="preserve"> </w:t>
            </w:r>
            <w:bookmarkEnd w:id="1"/>
          </w:p>
          <w:p w14:paraId="7E75A70D" w14:textId="65C531A4" w:rsidR="00FB1BB3" w:rsidRPr="00474515" w:rsidRDefault="00FB1BB3" w:rsidP="0047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</w:pPr>
            <w:r w:rsidRPr="00474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MD"/>
              </w:rPr>
              <w:t>(</w:t>
            </w:r>
            <w:proofErr w:type="spellStart"/>
            <w:r w:rsidRPr="00474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MD"/>
              </w:rPr>
              <w:t>număr</w:t>
            </w:r>
            <w:proofErr w:type="spellEnd"/>
            <w:r w:rsidRPr="00474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MD"/>
              </w:rPr>
              <w:t xml:space="preserve"> </w:t>
            </w:r>
            <w:proofErr w:type="spellStart"/>
            <w:r w:rsidRPr="00474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MD"/>
              </w:rPr>
              <w:t>absolut</w:t>
            </w:r>
            <w:proofErr w:type="spellEnd"/>
            <w:r w:rsidRPr="00474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MD"/>
              </w:rPr>
              <w:t>)</w:t>
            </w:r>
          </w:p>
        </w:tc>
        <w:tc>
          <w:tcPr>
            <w:tcW w:w="469" w:type="dxa"/>
            <w:gridSpan w:val="2"/>
            <w:vAlign w:val="center"/>
            <w:hideMark/>
          </w:tcPr>
          <w:p w14:paraId="65F08D88" w14:textId="77777777" w:rsidR="00FB1BB3" w:rsidRPr="00474515" w:rsidRDefault="00FB1BB3" w:rsidP="00474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</w:pPr>
          </w:p>
        </w:tc>
      </w:tr>
      <w:tr w:rsidR="00FB1BB3" w:rsidRPr="001B4705" w14:paraId="55F422B1" w14:textId="77777777" w:rsidTr="00595B61">
        <w:trPr>
          <w:gridAfter w:val="1"/>
          <w:wAfter w:w="13" w:type="dxa"/>
          <w:trHeight w:val="503"/>
        </w:trPr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A031" w14:textId="00B1E2C0" w:rsidR="00FB1BB3" w:rsidRPr="00474515" w:rsidRDefault="00FB1BB3" w:rsidP="00FB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MD"/>
              </w:rPr>
            </w:pPr>
            <w:proofErr w:type="spellStart"/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Tipul</w:t>
            </w:r>
            <w:proofErr w:type="spellEnd"/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de</w:t>
            </w:r>
            <w:proofErr w:type="spellEnd"/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cauze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3D9E" w14:textId="0A4BE188" w:rsidR="00FB1BB3" w:rsidRPr="001B4705" w:rsidRDefault="00FB1BB3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MD"/>
              </w:rPr>
              <w:t xml:space="preserve">6 luni </w:t>
            </w:r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D4834" w14:textId="20CDD878" w:rsidR="00FB1BB3" w:rsidRDefault="00FB1BB3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MD"/>
              </w:rPr>
              <w:t xml:space="preserve">6 </w:t>
            </w:r>
            <w:r w:rsidR="008301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MD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MD"/>
              </w:rPr>
              <w:t xml:space="preserve">uni </w:t>
            </w:r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5829" w14:textId="6F21B46B" w:rsidR="00FB1BB3" w:rsidRPr="00474515" w:rsidRDefault="00FB1BB3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MD"/>
              </w:rPr>
              <w:t>6 luni 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1E6FF" w14:textId="1033862E" w:rsidR="00FB1BB3" w:rsidRPr="00883F9D" w:rsidRDefault="00883F9D" w:rsidP="00595B61">
            <w:pPr>
              <w:spacing w:after="0" w:line="240" w:lineRule="auto"/>
              <w:ind w:left="-106" w:right="-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MD"/>
              </w:rPr>
              <w:t>6 luni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MD"/>
              </w:rPr>
              <w:t>2</w:t>
            </w:r>
          </w:p>
        </w:tc>
        <w:tc>
          <w:tcPr>
            <w:tcW w:w="456" w:type="dxa"/>
            <w:vAlign w:val="center"/>
            <w:hideMark/>
          </w:tcPr>
          <w:p w14:paraId="66293571" w14:textId="77777777" w:rsidR="00FB1BB3" w:rsidRPr="00474515" w:rsidRDefault="00FB1BB3" w:rsidP="00FB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</w:p>
        </w:tc>
      </w:tr>
      <w:tr w:rsidR="00FB1BB3" w:rsidRPr="001B4705" w14:paraId="3946EEA8" w14:textId="77777777" w:rsidTr="00595B61">
        <w:trPr>
          <w:gridAfter w:val="1"/>
          <w:wAfter w:w="13" w:type="dxa"/>
          <w:trHeight w:val="503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8EB2" w14:textId="5CDDEF77" w:rsidR="00FB1BB3" w:rsidRPr="00474515" w:rsidRDefault="00FB1BB3" w:rsidP="00FB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1. Total </w:t>
            </w:r>
            <w:proofErr w:type="spellStart"/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cauze</w:t>
            </w:r>
            <w:proofErr w:type="spellEnd"/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civile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86219" w14:textId="1C17E0F2" w:rsidR="00FB1BB3" w:rsidRPr="001B4705" w:rsidRDefault="00FB1BB3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474515"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2BCB6" w14:textId="7B1356E4" w:rsidR="00FB1BB3" w:rsidRPr="00474515" w:rsidRDefault="00FB1BB3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474515"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  <w:t>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3402B" w14:textId="2FF969EE" w:rsidR="00FB1BB3" w:rsidRPr="00474515" w:rsidRDefault="00FB1BB3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194FA" w14:textId="34E09688" w:rsidR="00FB1BB3" w:rsidRPr="00D637D6" w:rsidRDefault="00D637D6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101</w:t>
            </w:r>
          </w:p>
        </w:tc>
        <w:tc>
          <w:tcPr>
            <w:tcW w:w="456" w:type="dxa"/>
            <w:vAlign w:val="center"/>
            <w:hideMark/>
          </w:tcPr>
          <w:p w14:paraId="4FF9B2A3" w14:textId="77777777" w:rsidR="00FB1BB3" w:rsidRPr="00474515" w:rsidRDefault="00FB1BB3" w:rsidP="00FB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</w:p>
        </w:tc>
      </w:tr>
      <w:tr w:rsidR="00FB1BB3" w:rsidRPr="001B4705" w14:paraId="5AD07F62" w14:textId="77777777" w:rsidTr="00595B61">
        <w:trPr>
          <w:gridAfter w:val="1"/>
          <w:wAfter w:w="13" w:type="dxa"/>
          <w:trHeight w:val="503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3EA5E" w14:textId="6E95D5D2" w:rsidR="00FB1BB3" w:rsidRPr="00474515" w:rsidRDefault="00FB1BB3" w:rsidP="00FB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2. Total </w:t>
            </w:r>
            <w:proofErr w:type="spellStart"/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cauze</w:t>
            </w:r>
            <w:proofErr w:type="spellEnd"/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comerciale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EF83D" w14:textId="5B1D62C7" w:rsidR="00FB1BB3" w:rsidRPr="001B4705" w:rsidRDefault="00FB1BB3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474515"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AC74A" w14:textId="0E61A81B" w:rsidR="00FB1BB3" w:rsidRPr="00474515" w:rsidRDefault="00FB1BB3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474515"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2DA76" w14:textId="537AC2B6" w:rsidR="00FB1BB3" w:rsidRPr="00474515" w:rsidRDefault="00FB1BB3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3B132" w14:textId="1E91BF01" w:rsidR="00FB1BB3" w:rsidRPr="00D637D6" w:rsidRDefault="00D637D6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14</w:t>
            </w:r>
          </w:p>
        </w:tc>
        <w:tc>
          <w:tcPr>
            <w:tcW w:w="456" w:type="dxa"/>
            <w:vAlign w:val="center"/>
            <w:hideMark/>
          </w:tcPr>
          <w:p w14:paraId="6C963DDF" w14:textId="77777777" w:rsidR="00FB1BB3" w:rsidRPr="00474515" w:rsidRDefault="00FB1BB3" w:rsidP="00FB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</w:p>
        </w:tc>
      </w:tr>
      <w:tr w:rsidR="00FB1BB3" w:rsidRPr="001B4705" w14:paraId="0D584674" w14:textId="77777777" w:rsidTr="00595B61">
        <w:trPr>
          <w:gridAfter w:val="1"/>
          <w:wAfter w:w="13" w:type="dxa"/>
          <w:trHeight w:val="503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6954" w14:textId="57227D51" w:rsidR="00FB1BB3" w:rsidRPr="00474515" w:rsidRDefault="00FB1BB3" w:rsidP="00FB1BB3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3. Total </w:t>
            </w:r>
            <w:proofErr w:type="spellStart"/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cauze</w:t>
            </w:r>
            <w:proofErr w:type="spellEnd"/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insolvabilitate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DE470" w14:textId="11635558" w:rsidR="00FB1BB3" w:rsidRPr="001B4705" w:rsidRDefault="00FB1BB3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474515"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8E87F" w14:textId="278CB515" w:rsidR="00FB1BB3" w:rsidRPr="00474515" w:rsidRDefault="00FB1BB3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474515"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76A33" w14:textId="5C0BAEDC" w:rsidR="00FB1BB3" w:rsidRPr="00474515" w:rsidRDefault="00FB1BB3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1E039" w14:textId="585959AF" w:rsidR="00FB1BB3" w:rsidRPr="00D637D6" w:rsidRDefault="00D637D6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2</w:t>
            </w:r>
          </w:p>
        </w:tc>
        <w:tc>
          <w:tcPr>
            <w:tcW w:w="456" w:type="dxa"/>
            <w:vAlign w:val="center"/>
            <w:hideMark/>
          </w:tcPr>
          <w:p w14:paraId="770EC995" w14:textId="77777777" w:rsidR="00FB1BB3" w:rsidRPr="00474515" w:rsidRDefault="00FB1BB3" w:rsidP="00FB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</w:p>
        </w:tc>
      </w:tr>
      <w:tr w:rsidR="00FB1BB3" w:rsidRPr="001B4705" w14:paraId="14E743EA" w14:textId="77777777" w:rsidTr="00595B61">
        <w:trPr>
          <w:gridAfter w:val="1"/>
          <w:wAfter w:w="13" w:type="dxa"/>
          <w:trHeight w:val="503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1509" w14:textId="4E37C2C2" w:rsidR="00FB1BB3" w:rsidRPr="00474515" w:rsidRDefault="00FB1BB3" w:rsidP="00FB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</w:pPr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MD"/>
              </w:rPr>
              <w:t xml:space="preserve">4. Total </w:t>
            </w:r>
            <w:proofErr w:type="spellStart"/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MD"/>
              </w:rPr>
              <w:t>cauze</w:t>
            </w:r>
            <w:proofErr w:type="spellEnd"/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MD"/>
              </w:rPr>
              <w:t xml:space="preserve"> de </w:t>
            </w:r>
            <w:proofErr w:type="spellStart"/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MD"/>
              </w:rPr>
              <w:t>contencios</w:t>
            </w:r>
            <w:proofErr w:type="spellEnd"/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MD"/>
              </w:rPr>
              <w:t xml:space="preserve"> </w:t>
            </w:r>
            <w:proofErr w:type="spellStart"/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MD"/>
              </w:rPr>
              <w:t>administrativ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5E21A" w14:textId="2ACDDDC6" w:rsidR="00FB1BB3" w:rsidRPr="001B4705" w:rsidRDefault="00FB1BB3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474515"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6BFCE" w14:textId="47400BA8" w:rsidR="00FB1BB3" w:rsidRPr="00474515" w:rsidRDefault="00FB1BB3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474515"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7D90D" w14:textId="7F0C0EC9" w:rsidR="00FB1BB3" w:rsidRPr="00474515" w:rsidRDefault="00FB1BB3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EBF4F" w14:textId="051E4C97" w:rsidR="00FB1BB3" w:rsidRPr="00D637D6" w:rsidRDefault="00D637D6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29</w:t>
            </w:r>
          </w:p>
        </w:tc>
        <w:tc>
          <w:tcPr>
            <w:tcW w:w="456" w:type="dxa"/>
            <w:vAlign w:val="center"/>
            <w:hideMark/>
          </w:tcPr>
          <w:p w14:paraId="072AED89" w14:textId="77777777" w:rsidR="00FB1BB3" w:rsidRPr="00474515" w:rsidRDefault="00FB1BB3" w:rsidP="00FB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</w:p>
        </w:tc>
      </w:tr>
      <w:tr w:rsidR="00FB1BB3" w:rsidRPr="001B4705" w14:paraId="3F104656" w14:textId="77777777" w:rsidTr="00595B61">
        <w:trPr>
          <w:gridAfter w:val="1"/>
          <w:wAfter w:w="13" w:type="dxa"/>
          <w:trHeight w:val="503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092D" w14:textId="2D9BCC0B" w:rsidR="00FB1BB3" w:rsidRPr="00474515" w:rsidRDefault="00FB1BB3" w:rsidP="00FB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5. Total </w:t>
            </w:r>
            <w:proofErr w:type="spellStart"/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cauze</w:t>
            </w:r>
            <w:proofErr w:type="spellEnd"/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penale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92A56" w14:textId="36C1AF60" w:rsidR="00FB1BB3" w:rsidRPr="001B4705" w:rsidRDefault="00FB1BB3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474515"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5B6F7" w14:textId="0CA01E4C" w:rsidR="00FB1BB3" w:rsidRPr="00474515" w:rsidRDefault="00FB1BB3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474515"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  <w:t>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3CCA2" w14:textId="75B70506" w:rsidR="00FB1BB3" w:rsidRPr="00474515" w:rsidRDefault="00FB1BB3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E08B1" w14:textId="60209EF5" w:rsidR="00FB1BB3" w:rsidRPr="00D637D6" w:rsidRDefault="00D637D6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110</w:t>
            </w:r>
          </w:p>
        </w:tc>
        <w:tc>
          <w:tcPr>
            <w:tcW w:w="456" w:type="dxa"/>
            <w:vAlign w:val="center"/>
            <w:hideMark/>
          </w:tcPr>
          <w:p w14:paraId="53ECD0BA" w14:textId="77777777" w:rsidR="00FB1BB3" w:rsidRPr="00474515" w:rsidRDefault="00FB1BB3" w:rsidP="00FB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</w:p>
        </w:tc>
      </w:tr>
      <w:tr w:rsidR="00FB1BB3" w:rsidRPr="001B4705" w14:paraId="0CEAE82D" w14:textId="77777777" w:rsidTr="00595B61">
        <w:trPr>
          <w:gridAfter w:val="1"/>
          <w:wAfter w:w="13" w:type="dxa"/>
          <w:trHeight w:val="503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BFCD" w14:textId="7DDB89FA" w:rsidR="00FB1BB3" w:rsidRPr="00474515" w:rsidRDefault="00FB1BB3" w:rsidP="00FB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6</w:t>
            </w:r>
            <w:r w:rsidRPr="001B47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MD"/>
              </w:rPr>
              <w:t>.</w:t>
            </w:r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Materiale</w:t>
            </w:r>
            <w:proofErr w:type="spellEnd"/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r w:rsidRPr="001B47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MD"/>
              </w:rPr>
              <w:t>p</w:t>
            </w:r>
            <w:proofErr w:type="spellStart"/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enale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CA17C" w14:textId="3F71C36D" w:rsidR="00FB1BB3" w:rsidRPr="001B4705" w:rsidRDefault="00FB1BB3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474515"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E0F2E" w14:textId="0948B8F6" w:rsidR="00FB1BB3" w:rsidRPr="00474515" w:rsidRDefault="00FB1BB3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474515"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ADA57" w14:textId="45EC598F" w:rsidR="00FB1BB3" w:rsidRPr="00474515" w:rsidRDefault="00FB1BB3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6FE4A" w14:textId="49EA15F5" w:rsidR="00FB1BB3" w:rsidRPr="00D637D6" w:rsidRDefault="00D637D6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36</w:t>
            </w:r>
          </w:p>
        </w:tc>
        <w:tc>
          <w:tcPr>
            <w:tcW w:w="456" w:type="dxa"/>
            <w:vAlign w:val="center"/>
            <w:hideMark/>
          </w:tcPr>
          <w:p w14:paraId="2949BD2B" w14:textId="77777777" w:rsidR="00FB1BB3" w:rsidRPr="00474515" w:rsidRDefault="00FB1BB3" w:rsidP="00FB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</w:p>
        </w:tc>
      </w:tr>
      <w:tr w:rsidR="00FB1BB3" w:rsidRPr="001B4705" w14:paraId="759BDDB2" w14:textId="77777777" w:rsidTr="00595B61">
        <w:trPr>
          <w:gridAfter w:val="1"/>
          <w:wAfter w:w="13" w:type="dxa"/>
          <w:trHeight w:val="503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C573" w14:textId="14A186DF" w:rsidR="00FB1BB3" w:rsidRPr="00474515" w:rsidRDefault="00FB1BB3" w:rsidP="00FB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7. Total </w:t>
            </w:r>
            <w:proofErr w:type="spellStart"/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cauze</w:t>
            </w:r>
            <w:proofErr w:type="spellEnd"/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contravenţionale</w:t>
            </w:r>
            <w:proofErr w:type="spellEnd"/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962CE" w14:textId="0A63065E" w:rsidR="00FB1BB3" w:rsidRPr="001B4705" w:rsidRDefault="00FB1BB3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474515"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A8BFE" w14:textId="17349287" w:rsidR="00FB1BB3" w:rsidRPr="00474515" w:rsidRDefault="00FB1BB3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474515"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ED0A8" w14:textId="56E5F4C5" w:rsidR="00FB1BB3" w:rsidRPr="00474515" w:rsidRDefault="00FB1BB3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76485" w14:textId="5C4763BC" w:rsidR="00FB1BB3" w:rsidRPr="00D637D6" w:rsidRDefault="00D637D6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34</w:t>
            </w:r>
          </w:p>
        </w:tc>
        <w:tc>
          <w:tcPr>
            <w:tcW w:w="456" w:type="dxa"/>
            <w:vAlign w:val="center"/>
            <w:hideMark/>
          </w:tcPr>
          <w:p w14:paraId="0567AE71" w14:textId="77777777" w:rsidR="00FB1BB3" w:rsidRPr="00474515" w:rsidRDefault="00FB1BB3" w:rsidP="00FB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</w:p>
        </w:tc>
      </w:tr>
      <w:tr w:rsidR="00FB1BB3" w:rsidRPr="001B4705" w14:paraId="044B4F74" w14:textId="77777777" w:rsidTr="00595B61">
        <w:trPr>
          <w:gridAfter w:val="1"/>
          <w:wAfter w:w="13" w:type="dxa"/>
          <w:trHeight w:val="455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C467" w14:textId="34EB57A5" w:rsidR="00FB1BB3" w:rsidRPr="00474515" w:rsidRDefault="00FB1BB3" w:rsidP="00FB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8. Total </w:t>
            </w:r>
            <w:proofErr w:type="spellStart"/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alte</w:t>
            </w:r>
            <w:proofErr w:type="spellEnd"/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categorii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7DCDF" w14:textId="13F7E87E" w:rsidR="00FB1BB3" w:rsidRPr="001B4705" w:rsidRDefault="00FB1BB3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474515"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46629" w14:textId="4EEC1E74" w:rsidR="00FB1BB3" w:rsidRPr="00474515" w:rsidRDefault="00FB1BB3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474515"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B6C2D" w14:textId="53592FC4" w:rsidR="00FB1BB3" w:rsidRPr="00474515" w:rsidRDefault="00FB1BB3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1BC23" w14:textId="17AFFA7B" w:rsidR="00FB1BB3" w:rsidRPr="00D637D6" w:rsidRDefault="00D637D6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13</w:t>
            </w:r>
          </w:p>
        </w:tc>
        <w:tc>
          <w:tcPr>
            <w:tcW w:w="456" w:type="dxa"/>
            <w:vAlign w:val="center"/>
            <w:hideMark/>
          </w:tcPr>
          <w:p w14:paraId="10A0CFA9" w14:textId="77777777" w:rsidR="00FB1BB3" w:rsidRPr="00474515" w:rsidRDefault="00FB1BB3" w:rsidP="00FB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</w:p>
        </w:tc>
      </w:tr>
      <w:tr w:rsidR="00FB1BB3" w:rsidRPr="001B4705" w14:paraId="0320075F" w14:textId="77777777" w:rsidTr="00595B61">
        <w:trPr>
          <w:gridAfter w:val="1"/>
          <w:wAfter w:w="13" w:type="dxa"/>
          <w:trHeight w:val="702"/>
        </w:trPr>
        <w:tc>
          <w:tcPr>
            <w:tcW w:w="3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C079" w14:textId="76495D2F" w:rsidR="00FB1BB3" w:rsidRPr="00474515" w:rsidRDefault="00FB1BB3" w:rsidP="00FB1B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</w:pPr>
            <w:proofErr w:type="spellStart"/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Totalul</w:t>
            </w:r>
            <w:proofErr w:type="spellEnd"/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calculat</w:t>
            </w:r>
            <w:proofErr w:type="spellEnd"/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de</w:t>
            </w:r>
            <w:proofErr w:type="spellEnd"/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cauze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</w:tcPr>
          <w:p w14:paraId="35B229F5" w14:textId="289EE0EC" w:rsidR="00FB1BB3" w:rsidRPr="001B4705" w:rsidRDefault="00FB1BB3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</w:pPr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</w:tcPr>
          <w:p w14:paraId="1863FB8A" w14:textId="1F8A5410" w:rsidR="00FB1BB3" w:rsidRPr="00474515" w:rsidRDefault="00FB1BB3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</w:pPr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197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</w:tcPr>
          <w:p w14:paraId="0D82CF5B" w14:textId="18C7A5D5" w:rsidR="00FB1BB3" w:rsidRPr="00474515" w:rsidRDefault="00FB1BB3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MD"/>
              </w:rPr>
              <w:t>268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</w:tcPr>
          <w:p w14:paraId="6E599106" w14:textId="320A14AA" w:rsidR="00FB1BB3" w:rsidRPr="007C5ED3" w:rsidRDefault="007C5ED3" w:rsidP="00FB1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MD"/>
              </w:rPr>
              <w:t>339</w:t>
            </w:r>
          </w:p>
        </w:tc>
        <w:tc>
          <w:tcPr>
            <w:tcW w:w="456" w:type="dxa"/>
            <w:vAlign w:val="center"/>
          </w:tcPr>
          <w:p w14:paraId="72640BA7" w14:textId="77777777" w:rsidR="00FB1BB3" w:rsidRPr="00474515" w:rsidRDefault="00FB1BB3" w:rsidP="00FB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</w:p>
        </w:tc>
      </w:tr>
    </w:tbl>
    <w:p w14:paraId="0D1CA4EE" w14:textId="1EEFF024" w:rsidR="00474515" w:rsidRPr="001B4705" w:rsidRDefault="00474515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pPr w:leftFromText="180" w:rightFromText="180" w:horzAnchor="margin" w:tblpXSpec="right" w:tblpY="215"/>
        <w:tblW w:w="7371" w:type="dxa"/>
        <w:tblLook w:val="04A0" w:firstRow="1" w:lastRow="0" w:firstColumn="1" w:lastColumn="0" w:noHBand="0" w:noVBand="1"/>
      </w:tblPr>
      <w:tblGrid>
        <w:gridCol w:w="882"/>
        <w:gridCol w:w="914"/>
        <w:gridCol w:w="1139"/>
        <w:gridCol w:w="609"/>
        <w:gridCol w:w="992"/>
        <w:gridCol w:w="993"/>
        <w:gridCol w:w="992"/>
        <w:gridCol w:w="850"/>
      </w:tblGrid>
      <w:tr w:rsidR="008C36DF" w:rsidRPr="001B4705" w14:paraId="12152F57" w14:textId="77777777" w:rsidTr="00DE44B9">
        <w:trPr>
          <w:trHeight w:val="255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14:paraId="0391957C" w14:textId="77777777" w:rsidR="008C36DF" w:rsidRPr="001B4705" w:rsidRDefault="008C36DF" w:rsidP="007C3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MD" w:eastAsia="ru-MD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6222A44A" w14:textId="77777777" w:rsidR="008C36DF" w:rsidRPr="001B4705" w:rsidRDefault="008C36DF" w:rsidP="007C3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MD" w:eastAsia="ru-MD"/>
              </w:rPr>
            </w:pPr>
          </w:p>
        </w:tc>
        <w:tc>
          <w:tcPr>
            <w:tcW w:w="5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E730" w14:textId="2BA132B2" w:rsidR="008C36DF" w:rsidRPr="001B4705" w:rsidRDefault="008C36DF" w:rsidP="007C3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MD" w:eastAsia="ru-MD"/>
              </w:rPr>
            </w:pPr>
          </w:p>
          <w:p w14:paraId="0827EC38" w14:textId="3B032D68" w:rsidR="008C36DF" w:rsidRPr="007B030A" w:rsidRDefault="008C36DF" w:rsidP="007C3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MD" w:eastAsia="ru-MD"/>
              </w:rPr>
            </w:pPr>
            <w:proofErr w:type="spellStart"/>
            <w:r w:rsidRPr="007D65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ru-MD" w:eastAsia="ru-MD"/>
              </w:rPr>
              <w:t>Cauzele</w:t>
            </w:r>
            <w:proofErr w:type="spellEnd"/>
            <w:r w:rsidRPr="007D65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ru-MD" w:eastAsia="ru-MD"/>
              </w:rPr>
              <w:t xml:space="preserve"> </w:t>
            </w:r>
            <w:proofErr w:type="spellStart"/>
            <w:r w:rsidRPr="007D65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ru-MD" w:eastAsia="ru-MD"/>
              </w:rPr>
              <w:t>noi</w:t>
            </w:r>
            <w:proofErr w:type="spellEnd"/>
            <w:r w:rsidRPr="007D65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ru-MD" w:eastAsia="ru-MD"/>
              </w:rPr>
              <w:t xml:space="preserve"> </w:t>
            </w:r>
            <w:r w:rsidRPr="007B03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MD" w:eastAsia="ru-MD"/>
              </w:rPr>
              <w:t>(</w:t>
            </w:r>
            <w:proofErr w:type="spellStart"/>
            <w:r w:rsidRPr="007B03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MD" w:eastAsia="ru-MD"/>
              </w:rPr>
              <w:t>număr</w:t>
            </w:r>
            <w:proofErr w:type="spellEnd"/>
            <w:r w:rsidRPr="007B03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7B03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MD" w:eastAsia="ru-MD"/>
              </w:rPr>
              <w:t>absolut</w:t>
            </w:r>
            <w:proofErr w:type="spellEnd"/>
            <w:r w:rsidRPr="007B030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MD" w:eastAsia="ru-MD"/>
              </w:rPr>
              <w:t>)</w:t>
            </w:r>
          </w:p>
          <w:p w14:paraId="782A733D" w14:textId="3FC87471" w:rsidR="008C36DF" w:rsidRPr="007D65D1" w:rsidRDefault="008C36DF" w:rsidP="007C3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MD" w:eastAsia="ru-MD"/>
              </w:rPr>
            </w:pPr>
          </w:p>
        </w:tc>
      </w:tr>
      <w:tr w:rsidR="00DE44B9" w:rsidRPr="001B4705" w14:paraId="4C54FDC2" w14:textId="77777777" w:rsidTr="00DE44B9">
        <w:trPr>
          <w:trHeight w:val="80"/>
        </w:trPr>
        <w:tc>
          <w:tcPr>
            <w:tcW w:w="2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D985" w14:textId="77777777" w:rsidR="008C36DF" w:rsidRPr="00883F9D" w:rsidRDefault="008C36DF" w:rsidP="007C35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MD" w:eastAsia="ru-MD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F2861" w14:textId="77777777" w:rsidR="008C36DF" w:rsidRPr="001B4705" w:rsidRDefault="008C36DF" w:rsidP="007C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6B702" w14:textId="03206B40" w:rsidR="008C36DF" w:rsidRPr="007D65D1" w:rsidRDefault="008C36DF" w:rsidP="007C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8C97" w14:textId="77777777" w:rsidR="008C36DF" w:rsidRPr="007D65D1" w:rsidRDefault="008C36DF" w:rsidP="007C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9F2FA" w14:textId="77777777" w:rsidR="008C36DF" w:rsidRPr="007D65D1" w:rsidRDefault="008C36DF" w:rsidP="007C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2D90" w14:textId="66058B9D" w:rsidR="008C36DF" w:rsidRPr="007D65D1" w:rsidRDefault="008C36DF" w:rsidP="007C3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</w:p>
        </w:tc>
      </w:tr>
      <w:tr w:rsidR="00DE44B9" w:rsidRPr="001B4705" w14:paraId="6EE5C6D7" w14:textId="77777777" w:rsidTr="00DE44B9">
        <w:trPr>
          <w:trHeight w:val="503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46E2" w14:textId="1D1C5174" w:rsidR="008C36DF" w:rsidRPr="002A19CD" w:rsidRDefault="008C36DF" w:rsidP="008C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MD"/>
              </w:rPr>
            </w:pPr>
            <w:proofErr w:type="spellStart"/>
            <w:r w:rsidRPr="007D6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Tipul</w:t>
            </w:r>
            <w:proofErr w:type="spellEnd"/>
            <w:r w:rsidRPr="007D6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7D6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de</w:t>
            </w:r>
            <w:proofErr w:type="spellEnd"/>
            <w:r w:rsidRPr="007D6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7D6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cauze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7429" w14:textId="7B3B8552" w:rsidR="008C36DF" w:rsidRPr="002A19CD" w:rsidRDefault="008C36DF" w:rsidP="00DE44B9">
            <w:pPr>
              <w:spacing w:after="0" w:line="240" w:lineRule="auto"/>
              <w:ind w:left="-112" w:righ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MD"/>
              </w:rPr>
              <w:t xml:space="preserve">6 luni </w:t>
            </w:r>
            <w:r w:rsidRPr="007D6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0AE8" w14:textId="0D49D033" w:rsidR="008C36DF" w:rsidRPr="002A19CD" w:rsidRDefault="008C36DF" w:rsidP="00DE44B9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MD"/>
              </w:rPr>
              <w:t xml:space="preserve">6 luni </w:t>
            </w:r>
            <w:r w:rsidRPr="007D6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12DF1" w14:textId="12A4BC44" w:rsidR="008C36DF" w:rsidRDefault="008C36DF" w:rsidP="00DE44B9">
            <w:pPr>
              <w:spacing w:after="0" w:line="240" w:lineRule="auto"/>
              <w:ind w:left="-105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MD"/>
              </w:rPr>
              <w:t>6 luni 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4119" w14:textId="6B2E2752" w:rsidR="008C36DF" w:rsidRPr="0028494E" w:rsidRDefault="00DE44B9" w:rsidP="00595B61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MD"/>
              </w:rPr>
              <w:t>6 luni 202</w:t>
            </w:r>
            <w:r w:rsidR="00F908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MD"/>
              </w:rPr>
              <w:t>2</w:t>
            </w:r>
          </w:p>
        </w:tc>
      </w:tr>
      <w:tr w:rsidR="00DE44B9" w:rsidRPr="001B4705" w14:paraId="22F98E89" w14:textId="77777777" w:rsidTr="00DE44B9">
        <w:trPr>
          <w:trHeight w:val="503"/>
        </w:trPr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CD16" w14:textId="662AEA9F" w:rsidR="008C36DF" w:rsidRPr="00664B39" w:rsidRDefault="008C36DF" w:rsidP="008C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</w:pPr>
            <w:r w:rsidRPr="007D6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1. Total </w:t>
            </w:r>
            <w:proofErr w:type="spellStart"/>
            <w:r w:rsidRPr="007D6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cauze</w:t>
            </w:r>
            <w:proofErr w:type="spellEnd"/>
            <w:r w:rsidRPr="007D6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7D6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civile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37B7D" w14:textId="3576A5A2" w:rsidR="008C36DF" w:rsidRPr="008304A1" w:rsidRDefault="008C36DF" w:rsidP="008C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664B39"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153D48" w14:textId="63C4DAAB" w:rsidR="008C36DF" w:rsidRPr="00676F8E" w:rsidRDefault="008C36DF" w:rsidP="008C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8304A1"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4258E" w14:textId="54D73233" w:rsidR="008C36DF" w:rsidRPr="00676F8E" w:rsidRDefault="008C36DF" w:rsidP="008C3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F8E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CD696" w14:textId="4AB247ED" w:rsidR="008C36DF" w:rsidRPr="007D65D1" w:rsidRDefault="007C5ED3" w:rsidP="008C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  <w:t>219</w:t>
            </w:r>
          </w:p>
        </w:tc>
      </w:tr>
      <w:tr w:rsidR="00DE44B9" w:rsidRPr="001B4705" w14:paraId="7FDDED5C" w14:textId="77777777" w:rsidTr="00DE44B9">
        <w:trPr>
          <w:trHeight w:val="503"/>
        </w:trPr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C9F52" w14:textId="33C9AF5E" w:rsidR="008C36DF" w:rsidRPr="00664B39" w:rsidRDefault="008C36DF" w:rsidP="008C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7D6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2. Total </w:t>
            </w:r>
            <w:proofErr w:type="spellStart"/>
            <w:r w:rsidRPr="007D6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cauze</w:t>
            </w:r>
            <w:proofErr w:type="spellEnd"/>
            <w:r w:rsidRPr="007D6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7D6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comerciale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4751B" w14:textId="23BD01A8" w:rsidR="008C36DF" w:rsidRPr="008304A1" w:rsidRDefault="008C36DF" w:rsidP="008C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664B3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D50EA" w14:textId="1205AE0D" w:rsidR="008C36DF" w:rsidRPr="00676F8E" w:rsidRDefault="008C36DF" w:rsidP="008C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8304A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C2406" w14:textId="5EADC2E4" w:rsidR="008C36DF" w:rsidRPr="00676F8E" w:rsidRDefault="008C36DF" w:rsidP="008C3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F8E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6257C" w14:textId="683A223E" w:rsidR="008C36DF" w:rsidRPr="007D65D1" w:rsidRDefault="007C5ED3" w:rsidP="008C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  <w:t>49</w:t>
            </w:r>
          </w:p>
        </w:tc>
      </w:tr>
      <w:tr w:rsidR="00DE44B9" w:rsidRPr="001B4705" w14:paraId="5D99EBB4" w14:textId="77777777" w:rsidTr="00DE44B9">
        <w:trPr>
          <w:trHeight w:val="503"/>
        </w:trPr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BF45" w14:textId="4E3EB9A1" w:rsidR="008C36DF" w:rsidRPr="00664B39" w:rsidRDefault="008C36DF" w:rsidP="00DE44B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7D6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3. Total </w:t>
            </w:r>
            <w:proofErr w:type="spellStart"/>
            <w:r w:rsidRPr="007D6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cauze</w:t>
            </w:r>
            <w:proofErr w:type="spellEnd"/>
            <w:r w:rsidRPr="007D6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7D6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insolvabilitate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4F563" w14:textId="24F560A6" w:rsidR="008C36DF" w:rsidRPr="008304A1" w:rsidRDefault="008C36DF" w:rsidP="008C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664B3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6D990" w14:textId="7EF2EE67" w:rsidR="008C36DF" w:rsidRPr="00676F8E" w:rsidRDefault="008C36DF" w:rsidP="008C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8304A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00AAE" w14:textId="4B1A820A" w:rsidR="008C36DF" w:rsidRPr="00676F8E" w:rsidRDefault="008C36DF" w:rsidP="008C3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F8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55A3B" w14:textId="5F1EEF33" w:rsidR="008C36DF" w:rsidRPr="007D65D1" w:rsidRDefault="007C5ED3" w:rsidP="008C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  <w:t>10</w:t>
            </w:r>
          </w:p>
        </w:tc>
      </w:tr>
      <w:tr w:rsidR="00DE44B9" w:rsidRPr="001B4705" w14:paraId="5EA276BC" w14:textId="77777777" w:rsidTr="00DE44B9">
        <w:trPr>
          <w:trHeight w:val="503"/>
        </w:trPr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60CD" w14:textId="77777777" w:rsidR="008C36DF" w:rsidRDefault="008C36DF" w:rsidP="00DE44B9">
            <w:pPr>
              <w:spacing w:after="0" w:line="240" w:lineRule="auto"/>
              <w:ind w:right="-113"/>
              <w:rPr>
                <w:rFonts w:ascii="Times New Roman" w:hAnsi="Times New Roman"/>
                <w:b/>
                <w:bCs/>
                <w:sz w:val="28"/>
                <w:szCs w:val="28"/>
                <w:lang w:val="en-US" w:eastAsia="ru-MD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MD"/>
              </w:rPr>
              <w:t>4.</w:t>
            </w:r>
            <w:r w:rsidRPr="0048677F">
              <w:rPr>
                <w:rFonts w:ascii="Times New Roman" w:hAnsi="Times New Roman"/>
                <w:b/>
                <w:bCs/>
                <w:sz w:val="28"/>
                <w:szCs w:val="28"/>
                <w:lang w:val="en-US" w:eastAsia="ru-MD"/>
              </w:rPr>
              <w:t xml:space="preserve">Total </w:t>
            </w:r>
            <w:proofErr w:type="spellStart"/>
            <w:r w:rsidRPr="0048677F">
              <w:rPr>
                <w:rFonts w:ascii="Times New Roman" w:hAnsi="Times New Roman"/>
                <w:b/>
                <w:bCs/>
                <w:sz w:val="28"/>
                <w:szCs w:val="28"/>
                <w:lang w:val="en-US" w:eastAsia="ru-MD"/>
              </w:rPr>
              <w:t>cauze</w:t>
            </w:r>
            <w:proofErr w:type="spellEnd"/>
            <w:r w:rsidRPr="0048677F">
              <w:rPr>
                <w:rFonts w:ascii="Times New Roman" w:hAnsi="Times New Roman"/>
                <w:b/>
                <w:bCs/>
                <w:sz w:val="28"/>
                <w:szCs w:val="28"/>
                <w:lang w:val="en-US" w:eastAsia="ru-MD"/>
              </w:rPr>
              <w:t xml:space="preserve"> de </w:t>
            </w:r>
            <w:proofErr w:type="spellStart"/>
            <w:r w:rsidRPr="004867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MD"/>
              </w:rPr>
              <w:t>contencios</w:t>
            </w:r>
            <w:proofErr w:type="spellEnd"/>
            <w:r w:rsidRPr="0048677F">
              <w:rPr>
                <w:rFonts w:ascii="Times New Roman" w:hAnsi="Times New Roman"/>
                <w:b/>
                <w:bCs/>
                <w:sz w:val="28"/>
                <w:szCs w:val="28"/>
                <w:lang w:val="en-US" w:eastAsia="ru-MD"/>
              </w:rPr>
              <w:t xml:space="preserve"> </w:t>
            </w:r>
          </w:p>
          <w:p w14:paraId="3D01A1CC" w14:textId="355C6A25" w:rsidR="008C36DF" w:rsidRPr="00664B39" w:rsidRDefault="008C36DF" w:rsidP="00DE44B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</w:pPr>
            <w:proofErr w:type="spellStart"/>
            <w:r w:rsidRPr="0048677F">
              <w:rPr>
                <w:rFonts w:ascii="Times New Roman" w:hAnsi="Times New Roman"/>
                <w:b/>
                <w:bCs/>
                <w:sz w:val="28"/>
                <w:szCs w:val="28"/>
                <w:lang w:val="en-US" w:eastAsia="ru-MD"/>
              </w:rPr>
              <w:t>administrativ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71AA9" w14:textId="7489993E" w:rsidR="008C36DF" w:rsidRPr="008304A1" w:rsidRDefault="008C36DF" w:rsidP="008C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664B39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6B99B" w14:textId="48B0E2C6" w:rsidR="008C36DF" w:rsidRPr="00676F8E" w:rsidRDefault="008C36DF" w:rsidP="008C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8304A1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5FAD0" w14:textId="52FB91F9" w:rsidR="008C36DF" w:rsidRPr="00676F8E" w:rsidRDefault="008C36DF" w:rsidP="008C3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F8E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B64F3" w14:textId="547BA39E" w:rsidR="008C36DF" w:rsidRPr="007D65D1" w:rsidRDefault="007C5ED3" w:rsidP="008C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  <w:t>52</w:t>
            </w:r>
          </w:p>
        </w:tc>
      </w:tr>
      <w:tr w:rsidR="00DE44B9" w:rsidRPr="001B4705" w14:paraId="0046A4E4" w14:textId="77777777" w:rsidTr="00DE44B9">
        <w:trPr>
          <w:trHeight w:val="503"/>
        </w:trPr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29B7" w14:textId="56BA0C44" w:rsidR="008C36DF" w:rsidRPr="00664B39" w:rsidRDefault="008C36DF" w:rsidP="008C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7D6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5. Total </w:t>
            </w:r>
            <w:proofErr w:type="spellStart"/>
            <w:r w:rsidRPr="007D6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cauze</w:t>
            </w:r>
            <w:proofErr w:type="spellEnd"/>
            <w:r w:rsidRPr="007D6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7D6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penale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EA538" w14:textId="5DC8D0AA" w:rsidR="008C36DF" w:rsidRPr="008304A1" w:rsidRDefault="008C36DF" w:rsidP="008C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664B39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53302" w14:textId="44F89B6C" w:rsidR="008C36DF" w:rsidRPr="00676F8E" w:rsidRDefault="008C36DF" w:rsidP="008C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8304A1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86BAA" w14:textId="181BDD38" w:rsidR="008C36DF" w:rsidRPr="00676F8E" w:rsidRDefault="008C36DF" w:rsidP="008C3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F8E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28927" w14:textId="705E7284" w:rsidR="008C36DF" w:rsidRPr="007D65D1" w:rsidRDefault="007C5ED3" w:rsidP="008C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  <w:t>229</w:t>
            </w:r>
          </w:p>
        </w:tc>
      </w:tr>
      <w:tr w:rsidR="00DE44B9" w:rsidRPr="001B4705" w14:paraId="6DCBAC2B" w14:textId="77777777" w:rsidTr="00DE44B9">
        <w:trPr>
          <w:trHeight w:val="503"/>
        </w:trPr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3C23" w14:textId="5337663A" w:rsidR="008C36DF" w:rsidRPr="00664B39" w:rsidRDefault="008C36DF" w:rsidP="008C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7D6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6</w:t>
            </w:r>
            <w:r w:rsidRPr="001B47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MD"/>
              </w:rPr>
              <w:t>.</w:t>
            </w:r>
            <w:r w:rsidRPr="007D6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7D6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Materiale</w:t>
            </w:r>
            <w:proofErr w:type="spellEnd"/>
            <w:r w:rsidRPr="007D6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r w:rsidRPr="001B47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MD"/>
              </w:rPr>
              <w:t>p</w:t>
            </w:r>
            <w:proofErr w:type="spellStart"/>
            <w:r w:rsidRPr="007D6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enale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81BB7" w14:textId="7BF9EE62" w:rsidR="008C36DF" w:rsidRPr="008304A1" w:rsidRDefault="008C36DF" w:rsidP="008C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664B39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C0EBA" w14:textId="106F61BE" w:rsidR="008C36DF" w:rsidRPr="00676F8E" w:rsidRDefault="008C36DF" w:rsidP="008C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8304A1"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9B25D" w14:textId="00026612" w:rsidR="008C36DF" w:rsidRPr="00676F8E" w:rsidRDefault="008C36DF" w:rsidP="008C3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F8E">
              <w:rPr>
                <w:rFonts w:ascii="Times New Roman" w:hAnsi="Times New Roman"/>
                <w:sz w:val="28"/>
                <w:szCs w:val="28"/>
              </w:rPr>
              <w:t>269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DC7D8" w14:textId="24E192D6" w:rsidR="008C36DF" w:rsidRPr="007D65D1" w:rsidRDefault="007C5ED3" w:rsidP="008C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  <w:t>299</w:t>
            </w:r>
          </w:p>
        </w:tc>
      </w:tr>
      <w:tr w:rsidR="00DE44B9" w:rsidRPr="001B4705" w14:paraId="41707019" w14:textId="77777777" w:rsidTr="00DE44B9">
        <w:trPr>
          <w:trHeight w:val="503"/>
        </w:trPr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04CF" w14:textId="77777777" w:rsidR="008C36DF" w:rsidRDefault="008C36DF" w:rsidP="008C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</w:pPr>
            <w:r w:rsidRPr="007D6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7. Total </w:t>
            </w:r>
            <w:proofErr w:type="spellStart"/>
            <w:r w:rsidRPr="007D6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cauze</w:t>
            </w:r>
            <w:proofErr w:type="spellEnd"/>
            <w:r w:rsidRPr="007D6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</w:p>
          <w:p w14:paraId="10C4BDE0" w14:textId="709FCF71" w:rsidR="008C36DF" w:rsidRPr="00664B39" w:rsidRDefault="008C36DF" w:rsidP="008C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proofErr w:type="spellStart"/>
            <w:r w:rsidRPr="007D6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contravenţionale</w:t>
            </w:r>
            <w:proofErr w:type="spellEnd"/>
            <w:r w:rsidRPr="007D6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5BAFD0" w14:textId="3E3B23A2" w:rsidR="008C36DF" w:rsidRPr="008304A1" w:rsidRDefault="008C36DF" w:rsidP="008C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664B3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7489A3" w14:textId="1C0571E5" w:rsidR="008C36DF" w:rsidRPr="00676F8E" w:rsidRDefault="008C36DF" w:rsidP="008C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8304A1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347A" w14:textId="771260E8" w:rsidR="008C36DF" w:rsidRPr="00676F8E" w:rsidRDefault="008C36DF" w:rsidP="008C3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F8E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13292" w14:textId="57AE49DB" w:rsidR="008C36DF" w:rsidRPr="007D65D1" w:rsidRDefault="007C5ED3" w:rsidP="008C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  <w:t>158</w:t>
            </w:r>
          </w:p>
        </w:tc>
      </w:tr>
      <w:tr w:rsidR="00DE44B9" w:rsidRPr="001B4705" w14:paraId="27CAEF64" w14:textId="77777777" w:rsidTr="00DE44B9">
        <w:trPr>
          <w:trHeight w:val="503"/>
        </w:trPr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22DB" w14:textId="03205971" w:rsidR="008C36DF" w:rsidRPr="00664B39" w:rsidRDefault="008C36DF" w:rsidP="008C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7D6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8. Total </w:t>
            </w:r>
            <w:proofErr w:type="spellStart"/>
            <w:r w:rsidRPr="007D6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alte</w:t>
            </w:r>
            <w:proofErr w:type="spellEnd"/>
            <w:r w:rsidRPr="007D6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7D6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categorii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4BBE0" w14:textId="7DD2C568" w:rsidR="008C36DF" w:rsidRPr="008304A1" w:rsidRDefault="008C36DF" w:rsidP="008C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664B3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86500" w14:textId="17EF16B1" w:rsidR="008C36DF" w:rsidRPr="00676F8E" w:rsidRDefault="008C36DF" w:rsidP="008C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8304A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34AF7" w14:textId="171C901B" w:rsidR="008C36DF" w:rsidRPr="00676F8E" w:rsidRDefault="008C36DF" w:rsidP="008C3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F8E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7AF07" w14:textId="3BC07703" w:rsidR="008C36DF" w:rsidRPr="007D65D1" w:rsidRDefault="007C5ED3" w:rsidP="008C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  <w:t>90</w:t>
            </w:r>
          </w:p>
        </w:tc>
      </w:tr>
      <w:tr w:rsidR="00DE44B9" w:rsidRPr="001B4705" w14:paraId="2BB4CEAE" w14:textId="77777777" w:rsidTr="00DE44B9">
        <w:trPr>
          <w:trHeight w:val="699"/>
        </w:trPr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3EAA" w14:textId="0A2E5E55" w:rsidR="008C36DF" w:rsidRPr="00664B39" w:rsidRDefault="008C36DF" w:rsidP="008C3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</w:pPr>
            <w:proofErr w:type="spellStart"/>
            <w:r w:rsidRPr="007D6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Totalul</w:t>
            </w:r>
            <w:proofErr w:type="spellEnd"/>
            <w:r w:rsidRPr="007D6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7D6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calculat</w:t>
            </w:r>
            <w:proofErr w:type="spellEnd"/>
            <w:r w:rsidRPr="007D6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7D6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de</w:t>
            </w:r>
            <w:proofErr w:type="spellEnd"/>
            <w:r w:rsidRPr="007D6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7D65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cauze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</w:tcPr>
          <w:p w14:paraId="732D9CCC" w14:textId="19EC1288" w:rsidR="008C36DF" w:rsidRPr="008304A1" w:rsidRDefault="008C36DF" w:rsidP="008C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</w:pPr>
            <w:r w:rsidRPr="00664B3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</w:tcPr>
          <w:p w14:paraId="37E52F07" w14:textId="4A463621" w:rsidR="008C36DF" w:rsidRPr="00676F8E" w:rsidRDefault="008C36DF" w:rsidP="008C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</w:pPr>
            <w:r w:rsidRPr="008304A1">
              <w:rPr>
                <w:rFonts w:ascii="Times New Roman" w:hAnsi="Times New Roman"/>
                <w:b/>
                <w:bCs/>
                <w:sz w:val="28"/>
                <w:szCs w:val="28"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</w:tcPr>
          <w:p w14:paraId="33C76A8D" w14:textId="3DD12BC2" w:rsidR="008C36DF" w:rsidRPr="00676F8E" w:rsidRDefault="008C36DF" w:rsidP="008C3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6F8E">
              <w:rPr>
                <w:rFonts w:ascii="Times New Roman" w:hAnsi="Times New Roman"/>
                <w:b/>
                <w:bCs/>
                <w:sz w:val="28"/>
                <w:szCs w:val="28"/>
              </w:rPr>
              <w:t>996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</w:tcPr>
          <w:p w14:paraId="6E49EF30" w14:textId="3038D753" w:rsidR="008C36DF" w:rsidRPr="007D65D1" w:rsidRDefault="007C5ED3" w:rsidP="008C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1106</w:t>
            </w:r>
          </w:p>
        </w:tc>
      </w:tr>
    </w:tbl>
    <w:p w14:paraId="330ED263" w14:textId="79AC11E0" w:rsidR="000F6E48" w:rsidRDefault="007E126D" w:rsidP="00A12F68">
      <w:pPr>
        <w:spacing w:after="0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val="ro-RO"/>
        </w:rPr>
      </w:pPr>
      <w:r w:rsidRPr="007E126D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La începutul anului </w:t>
      </w:r>
      <w:r w:rsidR="0078142F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2022 </w:t>
      </w:r>
      <w:r>
        <w:rPr>
          <w:rFonts w:ascii="Times New Roman" w:hAnsi="Times New Roman" w:cs="Times New Roman"/>
          <w:bCs/>
          <w:sz w:val="26"/>
          <w:szCs w:val="26"/>
          <w:lang w:val="ro-RO"/>
        </w:rPr>
        <w:t xml:space="preserve">s-a constatat creșterea </w:t>
      </w:r>
      <w:r w:rsidR="003063D1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semnificativă a </w:t>
      </w:r>
      <w:r>
        <w:rPr>
          <w:rFonts w:ascii="Times New Roman" w:hAnsi="Times New Roman" w:cs="Times New Roman"/>
          <w:bCs/>
          <w:sz w:val="26"/>
          <w:szCs w:val="26"/>
          <w:lang w:val="ro-RO"/>
        </w:rPr>
        <w:t xml:space="preserve">numărului </w:t>
      </w:r>
      <w:r w:rsidR="0083653E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de cauze pendinte la </w:t>
      </w:r>
      <w:r w:rsidR="00932B92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următoarele </w:t>
      </w:r>
      <w:r w:rsidR="0083653E">
        <w:rPr>
          <w:rFonts w:ascii="Times New Roman" w:hAnsi="Times New Roman" w:cs="Times New Roman"/>
          <w:bCs/>
          <w:sz w:val="26"/>
          <w:szCs w:val="26"/>
          <w:lang w:val="ro-RO"/>
        </w:rPr>
        <w:t>categorii</w:t>
      </w:r>
      <w:r w:rsidR="00932B92">
        <w:rPr>
          <w:rFonts w:ascii="Times New Roman" w:hAnsi="Times New Roman" w:cs="Times New Roman"/>
          <w:bCs/>
          <w:sz w:val="26"/>
          <w:szCs w:val="26"/>
          <w:lang w:val="ro-RO"/>
        </w:rPr>
        <w:t>:</w:t>
      </w:r>
      <w:r w:rsidR="0083653E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cauze civile, penale și contravenționale.</w:t>
      </w:r>
    </w:p>
    <w:p w14:paraId="5253DDAF" w14:textId="267AAFAA" w:rsidR="00B43961" w:rsidRDefault="0083653E" w:rsidP="00A12F68">
      <w:pPr>
        <w:spacing w:after="0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val="ro-RO"/>
        </w:rPr>
      </w:pPr>
      <w:r w:rsidRPr="0083653E">
        <w:rPr>
          <w:rFonts w:ascii="Times New Roman" w:hAnsi="Times New Roman" w:cs="Times New Roman"/>
          <w:bCs/>
          <w:sz w:val="26"/>
          <w:szCs w:val="26"/>
          <w:lang w:val="ro-RO"/>
        </w:rPr>
        <w:t>În compara</w:t>
      </w:r>
      <w:r>
        <w:rPr>
          <w:rFonts w:ascii="Times New Roman" w:hAnsi="Times New Roman" w:cs="Times New Roman"/>
          <w:bCs/>
          <w:sz w:val="26"/>
          <w:szCs w:val="26"/>
          <w:lang w:val="ro-RO"/>
        </w:rPr>
        <w:t>ție cu începutul anului 2021</w:t>
      </w:r>
      <w:r w:rsidR="00AB21C0">
        <w:rPr>
          <w:rFonts w:ascii="Times New Roman" w:hAnsi="Times New Roman" w:cs="Times New Roman"/>
          <w:bCs/>
          <w:sz w:val="26"/>
          <w:szCs w:val="26"/>
          <w:lang w:val="ro-RO"/>
        </w:rPr>
        <w:t>, restanța la 01.01.2022</w:t>
      </w:r>
    </w:p>
    <w:p w14:paraId="4BB1DD01" w14:textId="0A3319C9" w:rsidR="00AB21C0" w:rsidRPr="0083653E" w:rsidRDefault="00AB21C0" w:rsidP="00AB21C0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ro-RO"/>
        </w:rPr>
      </w:pPr>
      <w:r>
        <w:rPr>
          <w:rFonts w:ascii="Times New Roman" w:hAnsi="Times New Roman" w:cs="Times New Roman"/>
          <w:bCs/>
          <w:sz w:val="26"/>
          <w:szCs w:val="26"/>
          <w:lang w:val="ro-RO"/>
        </w:rPr>
        <w:t>a crescut cu 71 de cauze.</w:t>
      </w:r>
    </w:p>
    <w:p w14:paraId="67C7A0B3" w14:textId="77777777" w:rsidR="003D502E" w:rsidRDefault="003D502E" w:rsidP="003D502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8C96095" w14:textId="77777777" w:rsidR="00574546" w:rsidRDefault="003D502E" w:rsidP="003D502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</w:t>
      </w:r>
    </w:p>
    <w:p w14:paraId="5AC0F787" w14:textId="77777777" w:rsidR="00574546" w:rsidRDefault="00574546" w:rsidP="00574546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45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</w:p>
    <w:p w14:paraId="6EDC7BB4" w14:textId="77777777" w:rsidR="00634B16" w:rsidRDefault="00574546" w:rsidP="00574546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7454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</w:p>
    <w:p w14:paraId="21D874BC" w14:textId="206A75EE" w:rsidR="00A12F68" w:rsidRDefault="00634B16" w:rsidP="00574546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Cs/>
          <w:sz w:val="26"/>
          <w:szCs w:val="26"/>
          <w:lang w:val="ro-RO"/>
        </w:rPr>
      </w:pPr>
      <w:r w:rsidRPr="00634B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</w:t>
      </w:r>
      <w:r w:rsidR="00B4242C" w:rsidRPr="00415F5F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La situația din 30.06.2022 s-a constatat o tendință de creștere </w:t>
      </w:r>
      <w:r w:rsidR="003063D1">
        <w:rPr>
          <w:rFonts w:ascii="Times New Roman" w:hAnsi="Times New Roman" w:cs="Times New Roman"/>
          <w:bCs/>
          <w:sz w:val="26"/>
          <w:szCs w:val="26"/>
          <w:lang w:val="ro-RO"/>
        </w:rPr>
        <w:t>a următoarelor categorii de cauze noi</w:t>
      </w:r>
      <w:r w:rsidR="003D502E">
        <w:rPr>
          <w:rFonts w:ascii="Times New Roman" w:hAnsi="Times New Roman" w:cs="Times New Roman"/>
          <w:bCs/>
          <w:sz w:val="26"/>
          <w:szCs w:val="26"/>
          <w:lang w:val="ro-RO"/>
        </w:rPr>
        <w:t>:</w:t>
      </w:r>
      <w:r w:rsidR="00B4242C" w:rsidRPr="00415F5F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</w:t>
      </w:r>
      <w:r w:rsidR="00505B60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contravenționale, penale </w:t>
      </w:r>
      <w:r w:rsidR="00B4242C" w:rsidRPr="00415F5F">
        <w:rPr>
          <w:rFonts w:ascii="Times New Roman" w:hAnsi="Times New Roman" w:cs="Times New Roman"/>
          <w:bCs/>
          <w:sz w:val="26"/>
          <w:szCs w:val="26"/>
          <w:lang w:val="ro-RO"/>
        </w:rPr>
        <w:t>și materiale penale.</w:t>
      </w:r>
      <w:r w:rsidR="00A12F68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</w:t>
      </w:r>
    </w:p>
    <w:p w14:paraId="3638DCFA" w14:textId="3A040C6A" w:rsidR="00B4242C" w:rsidRPr="00415F5F" w:rsidRDefault="00A12F68" w:rsidP="00A12F68">
      <w:pPr>
        <w:spacing w:after="0"/>
        <w:ind w:firstLine="426"/>
        <w:jc w:val="both"/>
        <w:rPr>
          <w:rFonts w:ascii="Times New Roman" w:hAnsi="Times New Roman" w:cs="Times New Roman"/>
          <w:bCs/>
          <w:sz w:val="26"/>
          <w:szCs w:val="26"/>
          <w:lang w:val="ro-RO"/>
        </w:rPr>
      </w:pPr>
      <w:r>
        <w:rPr>
          <w:rFonts w:ascii="Times New Roman" w:hAnsi="Times New Roman" w:cs="Times New Roman"/>
          <w:bCs/>
          <w:sz w:val="26"/>
          <w:szCs w:val="26"/>
          <w:lang w:val="ro-RO"/>
        </w:rPr>
        <w:t>În comparație cu primul semestru anului 202</w:t>
      </w:r>
      <w:r w:rsidR="00AC363D">
        <w:rPr>
          <w:rFonts w:ascii="Times New Roman" w:hAnsi="Times New Roman" w:cs="Times New Roman"/>
          <w:bCs/>
          <w:sz w:val="26"/>
          <w:szCs w:val="26"/>
          <w:lang w:val="ro-RO"/>
        </w:rPr>
        <w:t>1</w:t>
      </w:r>
      <w:r>
        <w:rPr>
          <w:rFonts w:ascii="Times New Roman" w:hAnsi="Times New Roman" w:cs="Times New Roman"/>
          <w:bCs/>
          <w:sz w:val="26"/>
          <w:szCs w:val="26"/>
          <w:lang w:val="ro-RO"/>
        </w:rPr>
        <w:t>, numărul de cauze noi a crescut cu 110 de cauze și materiale.</w:t>
      </w:r>
    </w:p>
    <w:p w14:paraId="147B502C" w14:textId="77777777" w:rsidR="006E369F" w:rsidRPr="00415F5F" w:rsidRDefault="006E369F" w:rsidP="00923611">
      <w:pPr>
        <w:spacing w:after="0"/>
        <w:ind w:firstLine="426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14:paraId="27BFF526" w14:textId="77777777" w:rsidR="008C36DF" w:rsidRDefault="008C36DF" w:rsidP="00F14092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F395B66" w14:textId="77777777" w:rsidR="00535663" w:rsidRDefault="00535663" w:rsidP="00923611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9DAAE05" w14:textId="5E70FA26" w:rsidR="00634B16" w:rsidRDefault="00634B16" w:rsidP="00923611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  <w:lang w:val="ro-RO"/>
        </w:rPr>
        <w:sectPr w:rsidR="00634B16" w:rsidSect="00D61546">
          <w:type w:val="continuous"/>
          <w:pgSz w:w="16838" w:h="11906" w:orient="landscape"/>
          <w:pgMar w:top="567" w:right="1134" w:bottom="284" w:left="1134" w:header="709" w:footer="709" w:gutter="0"/>
          <w:cols w:num="2" w:space="708"/>
          <w:docGrid w:linePitch="360"/>
        </w:sectPr>
      </w:pPr>
    </w:p>
    <w:p w14:paraId="14E3E00A" w14:textId="6C126C89" w:rsidR="00167B3B" w:rsidRPr="005E6E17" w:rsidRDefault="00167B3B" w:rsidP="002C4230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7498" w:type="dxa"/>
        <w:tblInd w:w="-567" w:type="dxa"/>
        <w:tblLook w:val="04A0" w:firstRow="1" w:lastRow="0" w:firstColumn="1" w:lastColumn="0" w:noHBand="0" w:noVBand="1"/>
      </w:tblPr>
      <w:tblGrid>
        <w:gridCol w:w="989"/>
        <w:gridCol w:w="2264"/>
        <w:gridCol w:w="283"/>
        <w:gridCol w:w="990"/>
        <w:gridCol w:w="991"/>
        <w:gridCol w:w="990"/>
        <w:gridCol w:w="991"/>
      </w:tblGrid>
      <w:tr w:rsidR="00F9083D" w:rsidRPr="001B4705" w14:paraId="21AA4D23" w14:textId="77777777" w:rsidTr="00F9083D">
        <w:trPr>
          <w:trHeight w:val="255"/>
        </w:trPr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0248C3FB" w14:textId="77777777" w:rsidR="00F9083D" w:rsidRPr="009B60CB" w:rsidRDefault="00F9083D" w:rsidP="00EE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en-US" w:eastAsia="ru-MD"/>
              </w:rPr>
            </w:pPr>
          </w:p>
        </w:tc>
        <w:tc>
          <w:tcPr>
            <w:tcW w:w="6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3B57" w14:textId="7E5E49F9" w:rsidR="00F9083D" w:rsidRPr="00EE33AA" w:rsidRDefault="00F9083D" w:rsidP="00EE33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ru-MD" w:eastAsia="ru-MD"/>
              </w:rPr>
            </w:pPr>
            <w:bookmarkStart w:id="2" w:name="_Hlk77076662"/>
            <w:proofErr w:type="spellStart"/>
            <w:r w:rsidRPr="00EE33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ru-MD" w:eastAsia="ru-MD"/>
              </w:rPr>
              <w:t>Cauzele</w:t>
            </w:r>
            <w:proofErr w:type="spellEnd"/>
            <w:r w:rsidRPr="00EE33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ru-MD" w:eastAsia="ru-MD"/>
              </w:rPr>
              <w:t xml:space="preserve"> </w:t>
            </w:r>
            <w:proofErr w:type="spellStart"/>
            <w:r w:rsidRPr="00EE33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ru-MD" w:eastAsia="ru-MD"/>
              </w:rPr>
              <w:t>soluționate</w:t>
            </w:r>
            <w:proofErr w:type="spellEnd"/>
            <w:r w:rsidRPr="00EE33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ru-MD" w:eastAsia="ru-MD"/>
              </w:rPr>
              <w:t xml:space="preserve"> </w:t>
            </w:r>
            <w:bookmarkEnd w:id="2"/>
            <w:r w:rsidRPr="009E17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MD" w:eastAsia="ru-MD"/>
              </w:rPr>
              <w:t>(</w:t>
            </w:r>
            <w:proofErr w:type="spellStart"/>
            <w:r w:rsidRPr="009E17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MD" w:eastAsia="ru-MD"/>
              </w:rPr>
              <w:t>număr</w:t>
            </w:r>
            <w:proofErr w:type="spellEnd"/>
            <w:r w:rsidRPr="009E17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9E17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MD" w:eastAsia="ru-MD"/>
              </w:rPr>
              <w:t>absolut</w:t>
            </w:r>
            <w:proofErr w:type="spellEnd"/>
            <w:r w:rsidRPr="009E17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MD" w:eastAsia="ru-MD"/>
              </w:rPr>
              <w:t>)</w:t>
            </w:r>
          </w:p>
        </w:tc>
      </w:tr>
      <w:tr w:rsidR="00F9083D" w:rsidRPr="001B4705" w14:paraId="736F9D28" w14:textId="77777777" w:rsidTr="00F9083D">
        <w:trPr>
          <w:trHeight w:val="255"/>
        </w:trPr>
        <w:tc>
          <w:tcPr>
            <w:tcW w:w="3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F190" w14:textId="77777777" w:rsidR="00F9083D" w:rsidRPr="00F9083D" w:rsidRDefault="00F9083D" w:rsidP="00EE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MD" w:eastAsia="ru-MD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DD7B" w14:textId="77777777" w:rsidR="00F9083D" w:rsidRPr="00EE33AA" w:rsidRDefault="00F9083D" w:rsidP="00EE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8C0E" w14:textId="77777777" w:rsidR="00F9083D" w:rsidRPr="00EE33AA" w:rsidRDefault="00F9083D" w:rsidP="00EE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73F2553D" w14:textId="77777777" w:rsidR="00F9083D" w:rsidRPr="00EE33AA" w:rsidRDefault="00F9083D" w:rsidP="00EE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BCCC" w14:textId="3C9324AA" w:rsidR="00F9083D" w:rsidRPr="00EE33AA" w:rsidRDefault="00F9083D" w:rsidP="00EE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</w:p>
        </w:tc>
      </w:tr>
      <w:tr w:rsidR="00F9083D" w:rsidRPr="001B4705" w14:paraId="19014077" w14:textId="37C28B73" w:rsidTr="002930AE">
        <w:trPr>
          <w:trHeight w:val="503"/>
        </w:trPr>
        <w:tc>
          <w:tcPr>
            <w:tcW w:w="3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5321" w14:textId="2741017A" w:rsidR="00F9083D" w:rsidRPr="00EE33AA" w:rsidRDefault="00F9083D" w:rsidP="00F90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</w:pPr>
            <w:proofErr w:type="spellStart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Tipul</w:t>
            </w:r>
            <w:proofErr w:type="spellEnd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de</w:t>
            </w:r>
            <w:proofErr w:type="spellEnd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cauze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07E3" w14:textId="3187F329" w:rsidR="00F9083D" w:rsidRPr="00EE33AA" w:rsidRDefault="00F9083D" w:rsidP="00F9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MD"/>
              </w:rPr>
              <w:t xml:space="preserve">6 luni </w:t>
            </w:r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3C59" w14:textId="13F63A08" w:rsidR="00F9083D" w:rsidRPr="00EE33AA" w:rsidRDefault="00F9083D" w:rsidP="00F9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MD"/>
              </w:rPr>
              <w:t xml:space="preserve">6 </w:t>
            </w:r>
            <w:r w:rsidR="008301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MD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MD"/>
              </w:rPr>
              <w:t xml:space="preserve">uni </w:t>
            </w:r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9FA17" w14:textId="580266B8" w:rsidR="00F9083D" w:rsidRDefault="00F9083D" w:rsidP="00F9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MD"/>
              </w:rPr>
              <w:t>6 luni 2021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9777" w14:textId="2F30B1CA" w:rsidR="00F9083D" w:rsidRPr="001B4705" w:rsidRDefault="00F9083D" w:rsidP="00F9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MD"/>
              </w:rPr>
              <w:t>6 luni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MD"/>
              </w:rPr>
              <w:t>2</w:t>
            </w:r>
          </w:p>
        </w:tc>
      </w:tr>
      <w:tr w:rsidR="00F9083D" w:rsidRPr="001B4705" w14:paraId="5448CA17" w14:textId="589781B9" w:rsidTr="002930AE">
        <w:trPr>
          <w:trHeight w:val="503"/>
        </w:trPr>
        <w:tc>
          <w:tcPr>
            <w:tcW w:w="3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EA5A" w14:textId="4BB48C7D" w:rsidR="00F9083D" w:rsidRPr="00EE33AA" w:rsidRDefault="00F9083D" w:rsidP="00F90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1. Total </w:t>
            </w:r>
            <w:proofErr w:type="spellStart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cauze</w:t>
            </w:r>
            <w:proofErr w:type="spellEnd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civile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EB5430" w14:textId="5D1382E4" w:rsidR="00F9083D" w:rsidRPr="00F440DF" w:rsidRDefault="00F9083D" w:rsidP="00F9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F440DF"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998F0" w14:textId="6A0057F6" w:rsidR="00F9083D" w:rsidRPr="00F440DF" w:rsidRDefault="00F9083D" w:rsidP="00F9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F440DF"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F8275" w14:textId="6F2B979A" w:rsidR="00F9083D" w:rsidRPr="00F440DF" w:rsidRDefault="00F9083D" w:rsidP="00F9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</w:pPr>
            <w:r w:rsidRPr="00F440D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>191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8718B" w14:textId="22CFFDC8" w:rsidR="00F9083D" w:rsidRPr="007C5ED3" w:rsidRDefault="007C5ED3" w:rsidP="00F9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195</w:t>
            </w:r>
          </w:p>
        </w:tc>
      </w:tr>
      <w:tr w:rsidR="00F9083D" w:rsidRPr="001B4705" w14:paraId="2E64F0D4" w14:textId="38A9BA52" w:rsidTr="002930AE">
        <w:trPr>
          <w:trHeight w:val="503"/>
        </w:trPr>
        <w:tc>
          <w:tcPr>
            <w:tcW w:w="3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D0EA0" w14:textId="65573A2B" w:rsidR="00F9083D" w:rsidRPr="00EE33AA" w:rsidRDefault="00F9083D" w:rsidP="00F90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2. Total </w:t>
            </w:r>
            <w:proofErr w:type="spellStart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cauze</w:t>
            </w:r>
            <w:proofErr w:type="spellEnd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comerciale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71B92" w14:textId="50914C61" w:rsidR="00F9083D" w:rsidRPr="00F440DF" w:rsidRDefault="00F9083D" w:rsidP="00F9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F440D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964DD" w14:textId="2A3B74D3" w:rsidR="00F9083D" w:rsidRPr="00F440DF" w:rsidRDefault="00F9083D" w:rsidP="00F9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F440D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ECC9F" w14:textId="7663EB53" w:rsidR="00F9083D" w:rsidRPr="00F440DF" w:rsidRDefault="00F9083D" w:rsidP="00F9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</w:pPr>
            <w:r w:rsidRPr="00F440D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>48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D9C60" w14:textId="779DEF16" w:rsidR="00F9083D" w:rsidRPr="007C5ED3" w:rsidRDefault="007C5ED3" w:rsidP="00F9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47</w:t>
            </w:r>
          </w:p>
        </w:tc>
      </w:tr>
      <w:tr w:rsidR="00F9083D" w:rsidRPr="001B4705" w14:paraId="458FAA16" w14:textId="454F4396" w:rsidTr="002930AE">
        <w:trPr>
          <w:trHeight w:val="503"/>
        </w:trPr>
        <w:tc>
          <w:tcPr>
            <w:tcW w:w="3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BA87" w14:textId="23C23BE9" w:rsidR="00F9083D" w:rsidRPr="00EE33AA" w:rsidRDefault="00F9083D" w:rsidP="00F9083D">
            <w:pPr>
              <w:spacing w:after="0" w:line="240" w:lineRule="auto"/>
              <w:ind w:right="-247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3. Total </w:t>
            </w:r>
            <w:proofErr w:type="spellStart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cauze</w:t>
            </w:r>
            <w:proofErr w:type="spellEnd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insolvabilitate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282EB" w14:textId="712C0020" w:rsidR="00F9083D" w:rsidRPr="00F440DF" w:rsidRDefault="00F9083D" w:rsidP="00F9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F440D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53BDA" w14:textId="45FD912D" w:rsidR="00F9083D" w:rsidRPr="00F440DF" w:rsidRDefault="00F9083D" w:rsidP="00F9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F440D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C7693" w14:textId="7247BD12" w:rsidR="00F9083D" w:rsidRPr="00F440DF" w:rsidRDefault="00F9083D" w:rsidP="00F9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</w:pPr>
            <w:r w:rsidRPr="00F440D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>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0A0EB" w14:textId="2F7F6123" w:rsidR="00F9083D" w:rsidRPr="007C5ED3" w:rsidRDefault="007C5ED3" w:rsidP="00F9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12</w:t>
            </w:r>
          </w:p>
        </w:tc>
      </w:tr>
      <w:tr w:rsidR="00F9083D" w:rsidRPr="001B4705" w14:paraId="6CCADF77" w14:textId="006F8A93" w:rsidTr="002930AE">
        <w:trPr>
          <w:trHeight w:val="503"/>
        </w:trPr>
        <w:tc>
          <w:tcPr>
            <w:tcW w:w="3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AA2D" w14:textId="4634D563" w:rsidR="00F9083D" w:rsidRPr="007A17D4" w:rsidRDefault="00F9083D" w:rsidP="00F9083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</w:pPr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MD"/>
              </w:rPr>
              <w:t xml:space="preserve">4. Total </w:t>
            </w:r>
            <w:proofErr w:type="spellStart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MD"/>
              </w:rPr>
              <w:t>cauze</w:t>
            </w:r>
            <w:proofErr w:type="spellEnd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MD"/>
              </w:rPr>
              <w:t xml:space="preserve"> de </w:t>
            </w:r>
            <w:proofErr w:type="spellStart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MD"/>
              </w:rPr>
              <w:t>contencios</w:t>
            </w:r>
            <w:proofErr w:type="spellEnd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MD"/>
              </w:rPr>
              <w:t xml:space="preserve"> </w:t>
            </w:r>
            <w:proofErr w:type="spellStart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MD"/>
              </w:rPr>
              <w:t>administrativ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360DC" w14:textId="400DB221" w:rsidR="00F9083D" w:rsidRPr="00F440DF" w:rsidRDefault="00F9083D" w:rsidP="00F9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F440DF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278999" w14:textId="2BB752FA" w:rsidR="00F9083D" w:rsidRPr="00F440DF" w:rsidRDefault="00F9083D" w:rsidP="00F9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F440DF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00B09" w14:textId="452D475C" w:rsidR="00F9083D" w:rsidRPr="00F440DF" w:rsidRDefault="00F9083D" w:rsidP="00F9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</w:pPr>
            <w:r w:rsidRPr="00F440D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>88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3E7F7" w14:textId="54D0E6AA" w:rsidR="00F9083D" w:rsidRPr="007C5ED3" w:rsidRDefault="007C5ED3" w:rsidP="00F9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53</w:t>
            </w:r>
          </w:p>
        </w:tc>
      </w:tr>
      <w:tr w:rsidR="00F9083D" w:rsidRPr="001B4705" w14:paraId="400D0007" w14:textId="546D4A7B" w:rsidTr="002930AE">
        <w:trPr>
          <w:trHeight w:val="503"/>
        </w:trPr>
        <w:tc>
          <w:tcPr>
            <w:tcW w:w="3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452A" w14:textId="205666B7" w:rsidR="00F9083D" w:rsidRPr="00EE33AA" w:rsidRDefault="00F9083D" w:rsidP="00F90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5. Total </w:t>
            </w:r>
            <w:proofErr w:type="spellStart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cauze</w:t>
            </w:r>
            <w:proofErr w:type="spellEnd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penale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3101C" w14:textId="6877620B" w:rsidR="00F9083D" w:rsidRPr="00F440DF" w:rsidRDefault="00F9083D" w:rsidP="00F9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F440DF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DD052" w14:textId="32F6FC51" w:rsidR="00F9083D" w:rsidRPr="00F440DF" w:rsidRDefault="00F9083D" w:rsidP="00F9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F440DF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63312" w14:textId="75177CF2" w:rsidR="00F9083D" w:rsidRPr="00F440DF" w:rsidRDefault="00F9083D" w:rsidP="00F9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</w:pPr>
            <w:r w:rsidRPr="00F440D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>128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F389B" w14:textId="5FE3B230" w:rsidR="00F9083D" w:rsidRPr="007C5ED3" w:rsidRDefault="007C5ED3" w:rsidP="00F9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150</w:t>
            </w:r>
          </w:p>
        </w:tc>
      </w:tr>
      <w:tr w:rsidR="00F9083D" w:rsidRPr="001B4705" w14:paraId="1E67241C" w14:textId="722C3DB0" w:rsidTr="002930AE">
        <w:trPr>
          <w:trHeight w:val="503"/>
        </w:trPr>
        <w:tc>
          <w:tcPr>
            <w:tcW w:w="3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1260" w14:textId="07B8A506" w:rsidR="00F9083D" w:rsidRPr="00EE33AA" w:rsidRDefault="00F9083D" w:rsidP="00F90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6 </w:t>
            </w:r>
            <w:proofErr w:type="spellStart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Materiale</w:t>
            </w:r>
            <w:proofErr w:type="spellEnd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Penale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9DC72" w14:textId="46F939D4" w:rsidR="00F9083D" w:rsidRPr="00F440DF" w:rsidRDefault="00F9083D" w:rsidP="00F9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F440DF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AC6A5" w14:textId="483A6B71" w:rsidR="00F9083D" w:rsidRPr="00F440DF" w:rsidRDefault="00F9083D" w:rsidP="00F9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F440DF"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50F020" w14:textId="212138AB" w:rsidR="00F9083D" w:rsidRPr="00F440DF" w:rsidRDefault="00F9083D" w:rsidP="00F9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</w:pPr>
            <w:r w:rsidRPr="00F440D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>274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78EC3" w14:textId="25F6F2F6" w:rsidR="00F9083D" w:rsidRPr="007C5ED3" w:rsidRDefault="007C5ED3" w:rsidP="00F9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237</w:t>
            </w:r>
          </w:p>
        </w:tc>
      </w:tr>
      <w:tr w:rsidR="00F9083D" w:rsidRPr="001B4705" w14:paraId="5AE6262D" w14:textId="73FBA40D" w:rsidTr="002930AE">
        <w:trPr>
          <w:trHeight w:val="503"/>
        </w:trPr>
        <w:tc>
          <w:tcPr>
            <w:tcW w:w="3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CCE8" w14:textId="5171AD31" w:rsidR="00F9083D" w:rsidRPr="00EE33AA" w:rsidRDefault="00F9083D" w:rsidP="00F90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7. Total </w:t>
            </w:r>
            <w:proofErr w:type="spellStart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cauze</w:t>
            </w:r>
            <w:proofErr w:type="spellEnd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contravenţionale</w:t>
            </w:r>
            <w:proofErr w:type="spellEnd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1D731" w14:textId="622C6131" w:rsidR="00F9083D" w:rsidRPr="00F440DF" w:rsidRDefault="00F9083D" w:rsidP="00F9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F440DF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956C1" w14:textId="0438BADA" w:rsidR="00F9083D" w:rsidRPr="00F440DF" w:rsidRDefault="00F9083D" w:rsidP="00F9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F440DF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30290" w14:textId="1287A934" w:rsidR="00F9083D" w:rsidRPr="00F440DF" w:rsidRDefault="00F9083D" w:rsidP="00F9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</w:pPr>
            <w:r w:rsidRPr="00F440D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>110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17E29" w14:textId="75700B28" w:rsidR="00F9083D" w:rsidRPr="00FE0C70" w:rsidRDefault="00FE0C70" w:rsidP="00F9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148</w:t>
            </w:r>
          </w:p>
        </w:tc>
      </w:tr>
      <w:tr w:rsidR="00F9083D" w:rsidRPr="001B4705" w14:paraId="192DCB4A" w14:textId="2207051A" w:rsidTr="002930AE">
        <w:trPr>
          <w:trHeight w:val="503"/>
        </w:trPr>
        <w:tc>
          <w:tcPr>
            <w:tcW w:w="3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A133" w14:textId="3152EAA2" w:rsidR="00F9083D" w:rsidRPr="00EE33AA" w:rsidRDefault="00F9083D" w:rsidP="00F90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8. Total </w:t>
            </w:r>
            <w:proofErr w:type="spellStart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alte</w:t>
            </w:r>
            <w:proofErr w:type="spellEnd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categorii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6191C" w14:textId="5B997336" w:rsidR="00F9083D" w:rsidRPr="00F440DF" w:rsidRDefault="00F9083D" w:rsidP="00F9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F440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E437B" w14:textId="0F64E6C9" w:rsidR="00F9083D" w:rsidRPr="00F440DF" w:rsidRDefault="00F9083D" w:rsidP="00F9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F440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BC0C8" w14:textId="7972E264" w:rsidR="00F9083D" w:rsidRPr="00F440DF" w:rsidRDefault="00F9083D" w:rsidP="00F9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</w:pPr>
            <w:r w:rsidRPr="00F440D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>72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B7936" w14:textId="63C133B7" w:rsidR="00F9083D" w:rsidRPr="00FE0C70" w:rsidRDefault="00FE0C70" w:rsidP="00F9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86</w:t>
            </w:r>
          </w:p>
        </w:tc>
      </w:tr>
      <w:tr w:rsidR="00F9083D" w:rsidRPr="001B4705" w14:paraId="405AC29A" w14:textId="7A54309E" w:rsidTr="002930AE">
        <w:trPr>
          <w:trHeight w:val="503"/>
        </w:trPr>
        <w:tc>
          <w:tcPr>
            <w:tcW w:w="3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1264" w14:textId="7197A958" w:rsidR="00F9083D" w:rsidRPr="00EE33AA" w:rsidRDefault="00F9083D" w:rsidP="00F90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</w:pPr>
            <w:proofErr w:type="spellStart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Totalul</w:t>
            </w:r>
            <w:proofErr w:type="spellEnd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calculat</w:t>
            </w:r>
            <w:proofErr w:type="spellEnd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de</w:t>
            </w:r>
            <w:proofErr w:type="spellEnd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cauze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</w:tcPr>
          <w:p w14:paraId="31312A85" w14:textId="28E5B35D" w:rsidR="00F9083D" w:rsidRPr="00F440DF" w:rsidRDefault="00F9083D" w:rsidP="00F9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</w:pPr>
            <w:r w:rsidRPr="00F440D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</w:tcPr>
          <w:p w14:paraId="4638FFE4" w14:textId="2CF6593B" w:rsidR="00F9083D" w:rsidRPr="00F440DF" w:rsidRDefault="00F9083D" w:rsidP="00F9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</w:pPr>
            <w:r w:rsidRPr="00F440DF">
              <w:rPr>
                <w:rFonts w:ascii="Times New Roman" w:hAnsi="Times New Roman"/>
                <w:b/>
                <w:bCs/>
                <w:sz w:val="28"/>
                <w:szCs w:val="28"/>
              </w:rPr>
              <w:t>604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</w:tcPr>
          <w:p w14:paraId="47F9C2E8" w14:textId="47640080" w:rsidR="00F9083D" w:rsidRPr="00F440DF" w:rsidRDefault="00F9083D" w:rsidP="00F9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MD"/>
              </w:rPr>
            </w:pPr>
            <w:r w:rsidRPr="00F440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MD"/>
              </w:rPr>
              <w:t>920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</w:tcPr>
          <w:p w14:paraId="0ADA2133" w14:textId="295BF73A" w:rsidR="00F9083D" w:rsidRPr="00FE0C70" w:rsidRDefault="00FE0C70" w:rsidP="00F9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MD"/>
              </w:rPr>
              <w:t>928</w:t>
            </w:r>
          </w:p>
        </w:tc>
      </w:tr>
    </w:tbl>
    <w:p w14:paraId="2E2FD148" w14:textId="16991B09" w:rsidR="00EE33AA" w:rsidRPr="001B4705" w:rsidRDefault="00EE33AA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W w:w="7518" w:type="dxa"/>
        <w:tblInd w:w="-284" w:type="dxa"/>
        <w:tblLook w:val="04A0" w:firstRow="1" w:lastRow="0" w:firstColumn="1" w:lastColumn="0" w:noHBand="0" w:noVBand="1"/>
      </w:tblPr>
      <w:tblGrid>
        <w:gridCol w:w="954"/>
        <w:gridCol w:w="1899"/>
        <w:gridCol w:w="692"/>
        <w:gridCol w:w="992"/>
        <w:gridCol w:w="992"/>
        <w:gridCol w:w="992"/>
        <w:gridCol w:w="997"/>
      </w:tblGrid>
      <w:tr w:rsidR="00B01003" w:rsidRPr="001B4705" w14:paraId="356F6129" w14:textId="77777777" w:rsidTr="00653DEB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14:paraId="22C434E7" w14:textId="77777777" w:rsidR="00B01003" w:rsidRPr="00EE33AA" w:rsidRDefault="00B01003" w:rsidP="005E6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ru-MD" w:eastAsia="ru-MD"/>
              </w:rPr>
            </w:pPr>
          </w:p>
        </w:tc>
        <w:tc>
          <w:tcPr>
            <w:tcW w:w="65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B131" w14:textId="33E2E6FD" w:rsidR="00B01003" w:rsidRPr="00EE33AA" w:rsidRDefault="00B01003" w:rsidP="005E6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MD" w:eastAsia="ru-MD"/>
              </w:rPr>
            </w:pPr>
            <w:proofErr w:type="spellStart"/>
            <w:r w:rsidRPr="00EE33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ru-MD" w:eastAsia="ru-MD"/>
              </w:rPr>
              <w:t>Cauzele</w:t>
            </w:r>
            <w:proofErr w:type="spellEnd"/>
            <w:r w:rsidRPr="00EE33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ru-MD" w:eastAsia="ru-MD"/>
              </w:rPr>
              <w:t xml:space="preserve"> </w:t>
            </w:r>
            <w:proofErr w:type="spellStart"/>
            <w:r w:rsidRPr="00EE33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ru-MD" w:eastAsia="ru-MD"/>
              </w:rPr>
              <w:t>pendinte</w:t>
            </w:r>
            <w:proofErr w:type="spellEnd"/>
            <w:r w:rsidRPr="00EE33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val="ru-MD" w:eastAsia="ru-MD"/>
              </w:rPr>
              <w:t xml:space="preserve"> </w:t>
            </w:r>
            <w:r w:rsidRPr="009E17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MD" w:eastAsia="ru-MD"/>
              </w:rPr>
              <w:t>(</w:t>
            </w:r>
            <w:proofErr w:type="spellStart"/>
            <w:r w:rsidRPr="009E17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MD" w:eastAsia="ru-MD"/>
              </w:rPr>
              <w:t>număr</w:t>
            </w:r>
            <w:proofErr w:type="spellEnd"/>
            <w:r w:rsidRPr="009E17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9E17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MD" w:eastAsia="ru-MD"/>
              </w:rPr>
              <w:t>absolut</w:t>
            </w:r>
            <w:proofErr w:type="spellEnd"/>
            <w:r w:rsidRPr="009E17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MD" w:eastAsia="ru-MD"/>
              </w:rPr>
              <w:t>)</w:t>
            </w:r>
          </w:p>
        </w:tc>
      </w:tr>
      <w:tr w:rsidR="00B01003" w:rsidRPr="001B4705" w14:paraId="0FEDA223" w14:textId="77777777" w:rsidTr="00653DEB">
        <w:trPr>
          <w:trHeight w:val="255"/>
        </w:trPr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3E0F" w14:textId="17B749CE" w:rsidR="00B01003" w:rsidRPr="005E6E17" w:rsidRDefault="00B01003" w:rsidP="00EE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88F5" w14:textId="77777777" w:rsidR="00B01003" w:rsidRPr="00EE33AA" w:rsidRDefault="00B01003" w:rsidP="00EE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1218" w14:textId="77777777" w:rsidR="00B01003" w:rsidRPr="00EE33AA" w:rsidRDefault="00B01003" w:rsidP="00EE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AE3CB7" w14:textId="77777777" w:rsidR="00B01003" w:rsidRPr="00EE33AA" w:rsidRDefault="00B01003" w:rsidP="00EE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FC8E" w14:textId="5C2E5636" w:rsidR="00B01003" w:rsidRPr="00EE33AA" w:rsidRDefault="00B01003" w:rsidP="00EE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</w:p>
        </w:tc>
      </w:tr>
      <w:tr w:rsidR="00B01003" w:rsidRPr="001B4705" w14:paraId="4EF77A07" w14:textId="460CAB3C" w:rsidTr="00653DEB">
        <w:trPr>
          <w:trHeight w:val="503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69CB" w14:textId="129F2982" w:rsidR="00B01003" w:rsidRPr="00EE33AA" w:rsidRDefault="00B01003" w:rsidP="00B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</w:pPr>
            <w:proofErr w:type="spellStart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Tipul</w:t>
            </w:r>
            <w:proofErr w:type="spellEnd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de</w:t>
            </w:r>
            <w:proofErr w:type="spellEnd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cauze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990F3" w14:textId="663A1F0A" w:rsidR="00B01003" w:rsidRPr="00EE33AA" w:rsidRDefault="00B01003" w:rsidP="00B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MD"/>
              </w:rPr>
              <w:t xml:space="preserve">6 luni </w:t>
            </w:r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A8C06" w14:textId="681CF9FE" w:rsidR="00B01003" w:rsidRPr="00EE33AA" w:rsidRDefault="00B01003" w:rsidP="00B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MD"/>
              </w:rPr>
              <w:t xml:space="preserve">6 </w:t>
            </w:r>
            <w:r w:rsidR="008301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MD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MD"/>
              </w:rPr>
              <w:t xml:space="preserve">uni </w:t>
            </w:r>
            <w:r w:rsidRPr="004745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B6776" w14:textId="2413B45C" w:rsidR="00B01003" w:rsidRDefault="00B01003" w:rsidP="00B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MD"/>
              </w:rPr>
              <w:t>6 luni 2021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1F715" w14:textId="0CAEF358" w:rsidR="00B01003" w:rsidRPr="001B4705" w:rsidRDefault="00B01003" w:rsidP="00B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MD"/>
              </w:rPr>
              <w:t>6 luni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MD"/>
              </w:rPr>
              <w:t>2</w:t>
            </w:r>
          </w:p>
        </w:tc>
      </w:tr>
      <w:tr w:rsidR="00B01003" w:rsidRPr="001B4705" w14:paraId="7902C412" w14:textId="1A4C8F59" w:rsidTr="00653DEB">
        <w:trPr>
          <w:trHeight w:val="503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834A" w14:textId="0ACE0A36" w:rsidR="00B01003" w:rsidRPr="00EE33AA" w:rsidRDefault="00B01003" w:rsidP="00B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1. Total </w:t>
            </w:r>
            <w:proofErr w:type="spellStart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cauze</w:t>
            </w:r>
            <w:proofErr w:type="spellEnd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civile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A7D3B" w14:textId="54A995FE" w:rsidR="00B01003" w:rsidRPr="00D62B08" w:rsidRDefault="00B01003" w:rsidP="00B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D62B08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327FC" w14:textId="3C44F94E" w:rsidR="00B01003" w:rsidRPr="00D62B08" w:rsidRDefault="00B01003" w:rsidP="00B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D62B08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C726B" w14:textId="22FAEF70" w:rsidR="00B01003" w:rsidRPr="00D62B08" w:rsidRDefault="00B01003" w:rsidP="00B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</w:pPr>
            <w:r w:rsidRPr="00D62B0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>100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40F18" w14:textId="3C7B634D" w:rsidR="00B01003" w:rsidRPr="00FE0C70" w:rsidRDefault="00FE0C70" w:rsidP="00B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125</w:t>
            </w:r>
          </w:p>
        </w:tc>
      </w:tr>
      <w:tr w:rsidR="00B01003" w:rsidRPr="001B4705" w14:paraId="578B80DA" w14:textId="5F7EC9D0" w:rsidTr="00653DEB">
        <w:trPr>
          <w:trHeight w:val="503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483D7" w14:textId="5A0E5190" w:rsidR="00B01003" w:rsidRPr="00EE33AA" w:rsidRDefault="00B01003" w:rsidP="00B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2. Total </w:t>
            </w:r>
            <w:proofErr w:type="spellStart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cauze</w:t>
            </w:r>
            <w:proofErr w:type="spellEnd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comerciale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2952A" w14:textId="08EC23D8" w:rsidR="00B01003" w:rsidRPr="00D62B08" w:rsidRDefault="00B01003" w:rsidP="00B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D62B0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13FBB" w14:textId="3D1D0372" w:rsidR="00B01003" w:rsidRPr="00D62B08" w:rsidRDefault="00B01003" w:rsidP="00B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D62B0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76D60" w14:textId="0FC05024" w:rsidR="00B01003" w:rsidRPr="00D62B08" w:rsidRDefault="00B01003" w:rsidP="00B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</w:pPr>
            <w:r w:rsidRPr="00D62B0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>16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10E26" w14:textId="0198276C" w:rsidR="00B01003" w:rsidRPr="00FE0C70" w:rsidRDefault="00FE0C70" w:rsidP="00B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16</w:t>
            </w:r>
          </w:p>
        </w:tc>
      </w:tr>
      <w:tr w:rsidR="00B01003" w:rsidRPr="001B4705" w14:paraId="79578254" w14:textId="13C14BAF" w:rsidTr="00653DEB">
        <w:trPr>
          <w:trHeight w:val="503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FF19" w14:textId="5B704C34" w:rsidR="00B01003" w:rsidRPr="00EE33AA" w:rsidRDefault="00B01003" w:rsidP="00B01003">
            <w:pPr>
              <w:spacing w:after="0" w:line="240" w:lineRule="auto"/>
              <w:ind w:right="-246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3. Total </w:t>
            </w:r>
            <w:proofErr w:type="spellStart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cauze</w:t>
            </w:r>
            <w:proofErr w:type="spellEnd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insolvabilitate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0638E" w14:textId="6627BE87" w:rsidR="00B01003" w:rsidRPr="00D62B08" w:rsidRDefault="00B01003" w:rsidP="00B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D62B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839FD" w14:textId="1D1A0BA6" w:rsidR="00B01003" w:rsidRPr="00D62B08" w:rsidRDefault="00B01003" w:rsidP="00B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D62B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9DF787" w14:textId="5FCF2E3F" w:rsidR="00B01003" w:rsidRPr="00D62B08" w:rsidRDefault="00B01003" w:rsidP="00B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</w:pPr>
            <w:r w:rsidRPr="00D62B0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>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14406" w14:textId="452D10A2" w:rsidR="00B01003" w:rsidRPr="00FE0C70" w:rsidRDefault="00FE0C70" w:rsidP="00B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0</w:t>
            </w:r>
          </w:p>
        </w:tc>
      </w:tr>
      <w:tr w:rsidR="00B01003" w:rsidRPr="001B4705" w14:paraId="14977E7A" w14:textId="68D3F565" w:rsidTr="00653DEB">
        <w:trPr>
          <w:trHeight w:val="503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DBA6" w14:textId="19B11EF1" w:rsidR="00B01003" w:rsidRPr="007A17D4" w:rsidRDefault="00B01003" w:rsidP="00B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MD"/>
              </w:rPr>
            </w:pPr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MD"/>
              </w:rPr>
              <w:t xml:space="preserve">4. Total </w:t>
            </w:r>
            <w:proofErr w:type="spellStart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MD"/>
              </w:rPr>
              <w:t>cauze</w:t>
            </w:r>
            <w:proofErr w:type="spellEnd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MD"/>
              </w:rPr>
              <w:t xml:space="preserve"> de </w:t>
            </w:r>
            <w:proofErr w:type="spellStart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MD"/>
              </w:rPr>
              <w:t>contencios</w:t>
            </w:r>
            <w:proofErr w:type="spellEnd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M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MD"/>
              </w:rPr>
              <w:t>administrativ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13A3B" w14:textId="1DC52F91" w:rsidR="00B01003" w:rsidRPr="00D62B08" w:rsidRDefault="00B01003" w:rsidP="00B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D62B08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3DBD9" w14:textId="0B3DB3FA" w:rsidR="00B01003" w:rsidRPr="00D62B08" w:rsidRDefault="00B01003" w:rsidP="00B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D62B0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3147E" w14:textId="2A2E176E" w:rsidR="00B01003" w:rsidRPr="00D62B08" w:rsidRDefault="00B01003" w:rsidP="00B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</w:pPr>
            <w:r w:rsidRPr="00D62B0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>44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A15E2" w14:textId="7ED7DBF8" w:rsidR="00B01003" w:rsidRPr="00FE0C70" w:rsidRDefault="00FE0C70" w:rsidP="00B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28</w:t>
            </w:r>
          </w:p>
        </w:tc>
      </w:tr>
      <w:tr w:rsidR="00B01003" w:rsidRPr="001B4705" w14:paraId="6A5C84BA" w14:textId="56C15C73" w:rsidTr="00653DEB">
        <w:trPr>
          <w:trHeight w:val="503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F521" w14:textId="576C0281" w:rsidR="00B01003" w:rsidRPr="00EE33AA" w:rsidRDefault="00B01003" w:rsidP="00B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5. Total </w:t>
            </w:r>
            <w:proofErr w:type="spellStart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cauze</w:t>
            </w:r>
            <w:proofErr w:type="spellEnd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penale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0A50A" w14:textId="30BE7E15" w:rsidR="00B01003" w:rsidRPr="00D62B08" w:rsidRDefault="00B01003" w:rsidP="00B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D62B08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8575C" w14:textId="592E3B09" w:rsidR="00B01003" w:rsidRPr="00D62B08" w:rsidRDefault="00B01003" w:rsidP="00B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D62B08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9EF3C" w14:textId="4545AA0E" w:rsidR="00B01003" w:rsidRPr="00D62B08" w:rsidRDefault="00B01003" w:rsidP="00B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</w:pPr>
            <w:r w:rsidRPr="00D62B0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>89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4867C" w14:textId="7450B8A1" w:rsidR="00B01003" w:rsidRPr="00FE0C70" w:rsidRDefault="00FE0C70" w:rsidP="00B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189</w:t>
            </w:r>
          </w:p>
        </w:tc>
      </w:tr>
      <w:tr w:rsidR="00B01003" w:rsidRPr="001B4705" w14:paraId="215FDEEF" w14:textId="7D9FCCFA" w:rsidTr="00653DEB">
        <w:trPr>
          <w:trHeight w:val="503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6E2C" w14:textId="2884B625" w:rsidR="00B01003" w:rsidRPr="00EE33AA" w:rsidRDefault="00B01003" w:rsidP="00B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6</w:t>
            </w:r>
            <w:r w:rsidRPr="001B47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MD"/>
              </w:rPr>
              <w:t>.</w:t>
            </w:r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Materiale</w:t>
            </w:r>
            <w:proofErr w:type="spellEnd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r w:rsidRPr="001B47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MD"/>
              </w:rPr>
              <w:t>p</w:t>
            </w:r>
            <w:proofErr w:type="spellStart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enale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F656C" w14:textId="16F7AC25" w:rsidR="00B01003" w:rsidRPr="00D62B08" w:rsidRDefault="00B01003" w:rsidP="00B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D62B0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2DF77" w14:textId="5D9BB178" w:rsidR="00B01003" w:rsidRPr="00D62B08" w:rsidRDefault="00B01003" w:rsidP="00B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D62B0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472EB" w14:textId="1C99C5C9" w:rsidR="00B01003" w:rsidRPr="00D62B08" w:rsidRDefault="00B01003" w:rsidP="00B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</w:pPr>
            <w:r w:rsidRPr="00D62B0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>34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77B1E" w14:textId="2D4BF3AC" w:rsidR="00B01003" w:rsidRPr="00FE0C70" w:rsidRDefault="00FE0C70" w:rsidP="00B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98</w:t>
            </w:r>
          </w:p>
        </w:tc>
      </w:tr>
      <w:tr w:rsidR="00B01003" w:rsidRPr="001B4705" w14:paraId="5E289403" w14:textId="68CA6AAE" w:rsidTr="00653DEB">
        <w:trPr>
          <w:trHeight w:val="503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45A5" w14:textId="5CAD788B" w:rsidR="00B01003" w:rsidRPr="00EE33AA" w:rsidRDefault="00B01003" w:rsidP="00B01003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7. Total </w:t>
            </w:r>
            <w:proofErr w:type="spellStart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cauze</w:t>
            </w:r>
            <w:proofErr w:type="spellEnd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contravenţionale</w:t>
            </w:r>
            <w:proofErr w:type="spellEnd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4B710" w14:textId="3693C9FB" w:rsidR="00B01003" w:rsidRPr="00D62B08" w:rsidRDefault="00B01003" w:rsidP="00B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D62B0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FBEC7" w14:textId="38F42355" w:rsidR="00B01003" w:rsidRPr="00D62B08" w:rsidRDefault="00B01003" w:rsidP="00B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D62B0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1BEC2" w14:textId="52457CAC" w:rsidR="00B01003" w:rsidRPr="00D62B08" w:rsidRDefault="00B01003" w:rsidP="00B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</w:pPr>
            <w:r w:rsidRPr="00D62B0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>39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6B89CD" w14:textId="1F300346" w:rsidR="00B01003" w:rsidRPr="00FE0C70" w:rsidRDefault="00FE0C70" w:rsidP="00B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44</w:t>
            </w:r>
          </w:p>
        </w:tc>
      </w:tr>
      <w:tr w:rsidR="00B01003" w:rsidRPr="001B4705" w14:paraId="3E837DAC" w14:textId="3CD09DA4" w:rsidTr="00653DEB">
        <w:trPr>
          <w:trHeight w:val="503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C577" w14:textId="709B44B4" w:rsidR="00B01003" w:rsidRPr="00EE33AA" w:rsidRDefault="00B01003" w:rsidP="00B010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8. Total </w:t>
            </w:r>
            <w:proofErr w:type="spellStart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alte</w:t>
            </w:r>
            <w:proofErr w:type="spellEnd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categorii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C3B0D" w14:textId="5EB8610C" w:rsidR="00B01003" w:rsidRPr="00D62B08" w:rsidRDefault="00B01003" w:rsidP="00B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D62B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22CE0" w14:textId="08FC4C73" w:rsidR="00B01003" w:rsidRPr="00D62B08" w:rsidRDefault="00B01003" w:rsidP="00B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MD" w:eastAsia="ru-MD"/>
              </w:rPr>
            </w:pPr>
            <w:r w:rsidRPr="00D62B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02590" w14:textId="4ECCA55B" w:rsidR="00B01003" w:rsidRPr="00D62B08" w:rsidRDefault="00B01003" w:rsidP="00B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</w:pPr>
            <w:r w:rsidRPr="00D62B0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u-MD"/>
              </w:rPr>
              <w:t>20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C67A8" w14:textId="10DEB2DC" w:rsidR="00B01003" w:rsidRPr="00FE0C70" w:rsidRDefault="00FE0C70" w:rsidP="00B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MD"/>
              </w:rPr>
              <w:t>17</w:t>
            </w:r>
          </w:p>
        </w:tc>
      </w:tr>
      <w:tr w:rsidR="00B01003" w:rsidRPr="001B4705" w14:paraId="5B697FF9" w14:textId="4F54ADA5" w:rsidTr="00653DEB">
        <w:trPr>
          <w:trHeight w:val="490"/>
        </w:trPr>
        <w:tc>
          <w:tcPr>
            <w:tcW w:w="35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B6A9" w14:textId="12C96F0E" w:rsidR="00B01003" w:rsidRPr="00EE33AA" w:rsidRDefault="00B01003" w:rsidP="00B01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</w:pPr>
            <w:proofErr w:type="spellStart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Totalul</w:t>
            </w:r>
            <w:proofErr w:type="spellEnd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calculat</w:t>
            </w:r>
            <w:proofErr w:type="spellEnd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de</w:t>
            </w:r>
            <w:proofErr w:type="spellEnd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 xml:space="preserve"> </w:t>
            </w:r>
            <w:proofErr w:type="spellStart"/>
            <w:r w:rsidRPr="00EE33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  <w:t>cauze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</w:tcPr>
          <w:p w14:paraId="304F3355" w14:textId="626FF268" w:rsidR="00B01003" w:rsidRPr="00D62B08" w:rsidRDefault="00B01003" w:rsidP="00B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</w:pPr>
            <w:r w:rsidRPr="00D62B08">
              <w:rPr>
                <w:rFonts w:ascii="Times New Roman" w:hAnsi="Times New Roman"/>
                <w:b/>
                <w:bCs/>
                <w:sz w:val="28"/>
                <w:szCs w:val="28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</w:tcPr>
          <w:p w14:paraId="697117B9" w14:textId="520D7FB7" w:rsidR="00B01003" w:rsidRPr="00D62B08" w:rsidRDefault="00B01003" w:rsidP="00B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MD" w:eastAsia="ru-MD"/>
              </w:rPr>
            </w:pPr>
            <w:r w:rsidRPr="00D62B08">
              <w:rPr>
                <w:rFonts w:ascii="Times New Roman" w:hAnsi="Times New Roman"/>
                <w:b/>
                <w:bCs/>
                <w:sz w:val="28"/>
                <w:szCs w:val="28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</w:tcPr>
          <w:p w14:paraId="4517950B" w14:textId="1BF069DB" w:rsidR="00B01003" w:rsidRPr="00D62B08" w:rsidRDefault="00B01003" w:rsidP="00B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MD"/>
              </w:rPr>
            </w:pPr>
            <w:r w:rsidRPr="00D62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ru-MD"/>
              </w:rPr>
              <w:t>344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</w:tcPr>
          <w:p w14:paraId="7E966A01" w14:textId="62130E53" w:rsidR="00B01003" w:rsidRPr="00FE0C70" w:rsidRDefault="00FE0C70" w:rsidP="00B01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MD"/>
              </w:rPr>
              <w:t>517</w:t>
            </w:r>
          </w:p>
        </w:tc>
      </w:tr>
    </w:tbl>
    <w:p w14:paraId="2ED591A3" w14:textId="77777777" w:rsidR="00EE33AA" w:rsidRPr="001B4705" w:rsidRDefault="00EE33AA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  <w:sectPr w:rsidR="00EE33AA" w:rsidRPr="001B4705" w:rsidSect="00EE33AA">
          <w:type w:val="continuous"/>
          <w:pgSz w:w="16838" w:h="11906" w:orient="landscape"/>
          <w:pgMar w:top="567" w:right="1134" w:bottom="284" w:left="1134" w:header="709" w:footer="709" w:gutter="0"/>
          <w:cols w:num="2" w:space="708"/>
          <w:docGrid w:linePitch="360"/>
        </w:sectPr>
      </w:pPr>
    </w:p>
    <w:p w14:paraId="256B0FC2" w14:textId="77777777" w:rsidR="00E211E4" w:rsidRDefault="00E211E4" w:rsidP="00A621F1">
      <w:pPr>
        <w:spacing w:after="0"/>
        <w:rPr>
          <w:rFonts w:ascii="Times New Roman" w:hAnsi="Times New Roman" w:cs="Times New Roman"/>
          <w:b/>
          <w:sz w:val="26"/>
          <w:szCs w:val="26"/>
          <w:lang w:val="ro-RO"/>
        </w:rPr>
        <w:sectPr w:rsidR="00E211E4" w:rsidSect="008F27E2">
          <w:type w:val="continuous"/>
          <w:pgSz w:w="16838" w:h="11906" w:orient="landscape"/>
          <w:pgMar w:top="1276" w:right="820" w:bottom="709" w:left="1134" w:header="709" w:footer="709" w:gutter="0"/>
          <w:cols w:space="708"/>
          <w:docGrid w:linePitch="360"/>
        </w:sectPr>
      </w:pPr>
    </w:p>
    <w:p w14:paraId="11A84FE5" w14:textId="0E056E7F" w:rsidR="0024353A" w:rsidRDefault="002120F2" w:rsidP="00B61EE6">
      <w:pPr>
        <w:spacing w:after="0"/>
        <w:ind w:left="-426" w:right="425"/>
        <w:jc w:val="both"/>
        <w:rPr>
          <w:rFonts w:ascii="Times New Roman" w:hAnsi="Times New Roman" w:cs="Times New Roman"/>
          <w:bCs/>
          <w:sz w:val="26"/>
          <w:szCs w:val="26"/>
          <w:lang w:val="ro-RO"/>
        </w:rPr>
      </w:pPr>
      <w:r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    </w:t>
      </w:r>
      <w:r w:rsidR="003C0040">
        <w:rPr>
          <w:rFonts w:ascii="Times New Roman" w:hAnsi="Times New Roman" w:cs="Times New Roman"/>
          <w:bCs/>
          <w:sz w:val="26"/>
          <w:szCs w:val="26"/>
          <w:lang w:val="ro-RO"/>
        </w:rPr>
        <w:t>Î</w:t>
      </w:r>
      <w:r w:rsidRPr="002120F2">
        <w:rPr>
          <w:rFonts w:ascii="Times New Roman" w:hAnsi="Times New Roman" w:cs="Times New Roman"/>
          <w:bCs/>
          <w:sz w:val="26"/>
          <w:szCs w:val="26"/>
          <w:lang w:val="ro-RO"/>
        </w:rPr>
        <w:t>n temeiul Dispozi</w:t>
      </w:r>
      <w:r w:rsidR="0078142F">
        <w:rPr>
          <w:rFonts w:ascii="Times New Roman" w:hAnsi="Times New Roman" w:cs="Times New Roman"/>
          <w:bCs/>
          <w:sz w:val="26"/>
          <w:szCs w:val="26"/>
          <w:lang w:val="ro-RO"/>
        </w:rPr>
        <w:t>ț</w:t>
      </w:r>
      <w:r w:rsidRPr="002120F2">
        <w:rPr>
          <w:rFonts w:ascii="Times New Roman" w:hAnsi="Times New Roman" w:cs="Times New Roman"/>
          <w:bCs/>
          <w:sz w:val="26"/>
          <w:szCs w:val="26"/>
          <w:lang w:val="ro-RO"/>
        </w:rPr>
        <w:t>i</w:t>
      </w:r>
      <w:r w:rsidR="00B13076">
        <w:rPr>
          <w:rFonts w:ascii="Times New Roman" w:hAnsi="Times New Roman" w:cs="Times New Roman"/>
          <w:bCs/>
          <w:sz w:val="26"/>
          <w:szCs w:val="26"/>
          <w:lang w:val="ro-RO"/>
        </w:rPr>
        <w:t>ei</w:t>
      </w:r>
      <w:r w:rsidRPr="002120F2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Comisiei pentru Situa</w:t>
      </w:r>
      <w:r w:rsidR="00B13076">
        <w:rPr>
          <w:rFonts w:ascii="Times New Roman" w:hAnsi="Times New Roman" w:cs="Times New Roman"/>
          <w:bCs/>
          <w:sz w:val="26"/>
          <w:szCs w:val="26"/>
          <w:lang w:val="ro-RO"/>
        </w:rPr>
        <w:t>ț</w:t>
      </w:r>
      <w:r w:rsidRPr="002120F2">
        <w:rPr>
          <w:rFonts w:ascii="Times New Roman" w:hAnsi="Times New Roman" w:cs="Times New Roman"/>
          <w:bCs/>
          <w:sz w:val="26"/>
          <w:szCs w:val="26"/>
          <w:lang w:val="ro-RO"/>
        </w:rPr>
        <w:t>ii Excep</w:t>
      </w:r>
      <w:r w:rsidR="00B13076">
        <w:rPr>
          <w:rFonts w:ascii="Times New Roman" w:hAnsi="Times New Roman" w:cs="Times New Roman"/>
          <w:bCs/>
          <w:sz w:val="26"/>
          <w:szCs w:val="26"/>
          <w:lang w:val="ro-RO"/>
        </w:rPr>
        <w:t>ț</w:t>
      </w:r>
      <w:r w:rsidRPr="002120F2">
        <w:rPr>
          <w:rFonts w:ascii="Times New Roman" w:hAnsi="Times New Roman" w:cs="Times New Roman"/>
          <w:bCs/>
          <w:sz w:val="26"/>
          <w:szCs w:val="26"/>
          <w:lang w:val="ro-RO"/>
        </w:rPr>
        <w:t>ionale a Republicii Moldova nr.5 din 2 martie 2022</w:t>
      </w:r>
      <w:r w:rsidR="003C0040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a fost suspendată examinarea mai multor categorii de cauze</w:t>
      </w:r>
      <w:r w:rsidRPr="002120F2">
        <w:rPr>
          <w:rFonts w:ascii="Times New Roman" w:hAnsi="Times New Roman" w:cs="Times New Roman"/>
          <w:bCs/>
          <w:sz w:val="26"/>
          <w:szCs w:val="26"/>
          <w:lang w:val="ro-RO"/>
        </w:rPr>
        <w:t>.</w:t>
      </w:r>
    </w:p>
    <w:p w14:paraId="016CADA5" w14:textId="5A9B7489" w:rsidR="003C0040" w:rsidRPr="002120F2" w:rsidRDefault="003C0040" w:rsidP="00B61EE6">
      <w:pPr>
        <w:spacing w:after="0"/>
        <w:ind w:left="-426" w:right="425"/>
        <w:jc w:val="both"/>
        <w:rPr>
          <w:rFonts w:ascii="Times New Roman" w:hAnsi="Times New Roman" w:cs="Times New Roman"/>
          <w:bCs/>
          <w:sz w:val="26"/>
          <w:szCs w:val="26"/>
          <w:lang w:val="ro-RO"/>
        </w:rPr>
      </w:pPr>
      <w:r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   Acest fapt a dus la imposibilitatea examinării </w:t>
      </w:r>
      <w:r w:rsidR="00DC65B7">
        <w:rPr>
          <w:rFonts w:ascii="Times New Roman" w:hAnsi="Times New Roman" w:cs="Times New Roman"/>
          <w:bCs/>
          <w:sz w:val="26"/>
          <w:szCs w:val="26"/>
          <w:lang w:val="ro-RO"/>
        </w:rPr>
        <w:t>în termene rezonabile a</w:t>
      </w:r>
      <w:r w:rsidR="00DC65B7" w:rsidRPr="00DC65B7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val="ro-RO"/>
        </w:rPr>
        <w:t>cauzelor aflate în procedură și majorarea numărului de cauze pendinte.</w:t>
      </w:r>
    </w:p>
    <w:p w14:paraId="64178DC8" w14:textId="77777777" w:rsidR="00B43961" w:rsidRDefault="00B43961" w:rsidP="0078142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5C2DA87C" w14:textId="6CBC8E18" w:rsidR="00032C54" w:rsidRDefault="002120F2" w:rsidP="00431AD1">
      <w:pPr>
        <w:spacing w:after="0"/>
        <w:ind w:left="-284" w:right="142" w:firstLine="284"/>
        <w:jc w:val="both"/>
        <w:rPr>
          <w:rFonts w:ascii="Times New Roman" w:hAnsi="Times New Roman" w:cs="Times New Roman"/>
          <w:bCs/>
          <w:sz w:val="26"/>
          <w:szCs w:val="26"/>
          <w:lang w:val="ro-RO"/>
        </w:rPr>
      </w:pPr>
      <w:r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</w:t>
      </w:r>
      <w:r w:rsidR="00B43961" w:rsidRPr="002120F2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La </w:t>
      </w:r>
      <w:r w:rsidR="00034DE7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30.06.2022 </w:t>
      </w:r>
      <w:r w:rsidR="00B43961" w:rsidRPr="002120F2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s-a constatat creșterea </w:t>
      </w:r>
      <w:r w:rsidR="00277215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semnificativă a următoarelor categorii de </w:t>
      </w:r>
      <w:r w:rsidR="00B43961" w:rsidRPr="002120F2">
        <w:rPr>
          <w:rFonts w:ascii="Times New Roman" w:hAnsi="Times New Roman" w:cs="Times New Roman"/>
          <w:bCs/>
          <w:sz w:val="26"/>
          <w:szCs w:val="26"/>
          <w:lang w:val="ro-RO"/>
        </w:rPr>
        <w:t>cauz</w:t>
      </w:r>
      <w:r w:rsidR="00136A0A">
        <w:rPr>
          <w:rFonts w:ascii="Times New Roman" w:hAnsi="Times New Roman" w:cs="Times New Roman"/>
          <w:bCs/>
          <w:sz w:val="26"/>
          <w:szCs w:val="26"/>
          <w:lang w:val="ro-RO"/>
        </w:rPr>
        <w:t>e</w:t>
      </w:r>
      <w:r w:rsidR="00B43961" w:rsidRPr="002120F2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</w:t>
      </w:r>
      <w:r w:rsidR="00136A0A">
        <w:rPr>
          <w:rFonts w:ascii="Times New Roman" w:hAnsi="Times New Roman" w:cs="Times New Roman"/>
          <w:bCs/>
          <w:sz w:val="26"/>
          <w:szCs w:val="26"/>
          <w:lang w:val="ro-RO"/>
        </w:rPr>
        <w:t>pendinte</w:t>
      </w:r>
      <w:r w:rsidR="00277215">
        <w:rPr>
          <w:rFonts w:ascii="Times New Roman" w:hAnsi="Times New Roman" w:cs="Times New Roman"/>
          <w:bCs/>
          <w:sz w:val="26"/>
          <w:szCs w:val="26"/>
          <w:lang w:val="ro-RO"/>
        </w:rPr>
        <w:t>:</w:t>
      </w:r>
      <w:r w:rsidR="00136A0A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</w:t>
      </w:r>
      <w:r w:rsidR="00B43961" w:rsidRPr="002120F2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civile, </w:t>
      </w:r>
      <w:r w:rsidR="0078142F" w:rsidRPr="002120F2">
        <w:rPr>
          <w:rFonts w:ascii="Times New Roman" w:hAnsi="Times New Roman" w:cs="Times New Roman"/>
          <w:bCs/>
          <w:sz w:val="26"/>
          <w:szCs w:val="26"/>
          <w:lang w:val="ro-RO"/>
        </w:rPr>
        <w:t>penale</w:t>
      </w:r>
      <w:r w:rsidR="0078142F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și </w:t>
      </w:r>
      <w:r w:rsidR="00B43961" w:rsidRPr="002120F2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</w:t>
      </w:r>
      <w:r w:rsidR="0078142F">
        <w:rPr>
          <w:rFonts w:ascii="Times New Roman" w:hAnsi="Times New Roman" w:cs="Times New Roman"/>
          <w:bCs/>
          <w:sz w:val="26"/>
          <w:szCs w:val="26"/>
          <w:lang w:val="ro-RO"/>
        </w:rPr>
        <w:t>materiale</w:t>
      </w:r>
      <w:r w:rsidR="0078142F" w:rsidRPr="002120F2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</w:t>
      </w:r>
      <w:r w:rsidR="00932B92">
        <w:rPr>
          <w:rFonts w:ascii="Times New Roman" w:hAnsi="Times New Roman" w:cs="Times New Roman"/>
          <w:bCs/>
          <w:sz w:val="26"/>
          <w:szCs w:val="26"/>
          <w:lang w:val="ro-RO"/>
        </w:rPr>
        <w:t>penale</w:t>
      </w:r>
      <w:r w:rsidR="005C7AAA">
        <w:rPr>
          <w:rFonts w:ascii="Times New Roman" w:hAnsi="Times New Roman" w:cs="Times New Roman"/>
          <w:bCs/>
          <w:sz w:val="26"/>
          <w:szCs w:val="26"/>
          <w:lang w:val="ro-RO"/>
        </w:rPr>
        <w:t>.</w:t>
      </w:r>
    </w:p>
    <w:p w14:paraId="1C993B50" w14:textId="214FF7B4" w:rsidR="00B43961" w:rsidRPr="002120F2" w:rsidRDefault="00032C54" w:rsidP="00431AD1">
      <w:pPr>
        <w:spacing w:after="0"/>
        <w:ind w:left="-284" w:right="142"/>
        <w:jc w:val="both"/>
        <w:rPr>
          <w:rFonts w:ascii="Times New Roman" w:hAnsi="Times New Roman" w:cs="Times New Roman"/>
          <w:bCs/>
          <w:sz w:val="26"/>
          <w:szCs w:val="26"/>
          <w:lang w:val="ro-RO"/>
        </w:rPr>
      </w:pPr>
      <w:r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     </w:t>
      </w:r>
      <w:r w:rsidR="00932B92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Menționăm că numărul de cauze pendinte la 30.06.2022 în comparație </w:t>
      </w:r>
      <w:r w:rsidR="00F14092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cu situația </w:t>
      </w:r>
      <w:r>
        <w:rPr>
          <w:rFonts w:ascii="Times New Roman" w:hAnsi="Times New Roman" w:cs="Times New Roman"/>
          <w:bCs/>
          <w:sz w:val="26"/>
          <w:szCs w:val="26"/>
          <w:lang w:val="ro-RO"/>
        </w:rPr>
        <w:t>la</w:t>
      </w:r>
      <w:r w:rsidR="00F14092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30.06.202</w:t>
      </w:r>
      <w:r w:rsidR="00034DE7">
        <w:rPr>
          <w:rFonts w:ascii="Times New Roman" w:hAnsi="Times New Roman" w:cs="Times New Roman"/>
          <w:bCs/>
          <w:sz w:val="26"/>
          <w:szCs w:val="26"/>
          <w:lang w:val="ro-RO"/>
        </w:rPr>
        <w:t>1</w:t>
      </w:r>
      <w:r w:rsidR="00F14092">
        <w:rPr>
          <w:rFonts w:ascii="Times New Roman" w:hAnsi="Times New Roman" w:cs="Times New Roman"/>
          <w:bCs/>
          <w:sz w:val="26"/>
          <w:szCs w:val="26"/>
          <w:lang w:val="ro-RO"/>
        </w:rPr>
        <w:t xml:space="preserve"> a crescut cu 173 de cauze și materiale.</w:t>
      </w:r>
    </w:p>
    <w:p w14:paraId="4ABA836C" w14:textId="77777777" w:rsidR="00E211E4" w:rsidRDefault="00E211E4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  <w:sectPr w:rsidR="00E211E4" w:rsidSect="00E211E4">
          <w:type w:val="continuous"/>
          <w:pgSz w:w="16838" w:h="11906" w:orient="landscape"/>
          <w:pgMar w:top="1276" w:right="820" w:bottom="709" w:left="1134" w:header="709" w:footer="709" w:gutter="0"/>
          <w:cols w:num="2" w:space="708"/>
          <w:docGrid w:linePitch="360"/>
        </w:sectPr>
      </w:pPr>
    </w:p>
    <w:p w14:paraId="32750653" w14:textId="17484638" w:rsidR="00EE33AA" w:rsidRDefault="00EE33AA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FCE06AC" w14:textId="77777777" w:rsidR="00277586" w:rsidRDefault="00277586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4F6BF6A" w14:textId="77777777" w:rsidR="00833256" w:rsidRPr="001B4705" w:rsidRDefault="00833256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56CD578" w14:textId="3B075DF1" w:rsidR="002704CB" w:rsidRPr="001B4705" w:rsidRDefault="002704CB" w:rsidP="001A7391">
      <w:pPr>
        <w:shd w:val="clear" w:color="auto" w:fill="BFE373" w:themeFill="accent1" w:themeFillTint="99"/>
        <w:spacing w:after="0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val="ro-RO" w:bidi="ro-RO"/>
        </w:rPr>
      </w:pPr>
      <w:bookmarkStart w:id="3" w:name="_Hlk62570976"/>
      <w:r w:rsidRPr="001B4705">
        <w:rPr>
          <w:rFonts w:ascii="Times New Roman" w:eastAsia="Times New Roman" w:hAnsi="Times New Roman" w:cs="Times New Roman"/>
          <w:b/>
          <w:i/>
          <w:sz w:val="40"/>
          <w:szCs w:val="40"/>
          <w:lang w:val="ro-RO" w:bidi="ro-RO"/>
        </w:rPr>
        <w:t>Vârsta cauzelor</w:t>
      </w:r>
      <w:r w:rsidR="00C43664" w:rsidRPr="001B4705">
        <w:rPr>
          <w:sz w:val="24"/>
          <w:szCs w:val="24"/>
        </w:rPr>
        <w:t xml:space="preserve"> </w:t>
      </w:r>
      <w:r w:rsidR="00C43664" w:rsidRPr="001B4705">
        <w:rPr>
          <w:rFonts w:ascii="Times New Roman" w:eastAsia="Times New Roman" w:hAnsi="Times New Roman" w:cs="Times New Roman"/>
          <w:b/>
          <w:i/>
          <w:sz w:val="40"/>
          <w:szCs w:val="40"/>
          <w:lang w:val="ro-RO" w:bidi="ro-RO"/>
        </w:rPr>
        <w:t>pendinte</w:t>
      </w:r>
      <w:bookmarkEnd w:id="3"/>
    </w:p>
    <w:p w14:paraId="3C6235C1" w14:textId="77777777" w:rsidR="002704CB" w:rsidRPr="001B4705" w:rsidRDefault="002704CB" w:rsidP="002704CB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B4639BB" w14:textId="77777777" w:rsidR="002704CB" w:rsidRPr="001B4705" w:rsidRDefault="002704CB" w:rsidP="002704CB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W w:w="1402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276"/>
        <w:gridCol w:w="1417"/>
        <w:gridCol w:w="1134"/>
        <w:gridCol w:w="1663"/>
        <w:gridCol w:w="1172"/>
        <w:gridCol w:w="1418"/>
        <w:gridCol w:w="1417"/>
        <w:gridCol w:w="1418"/>
        <w:gridCol w:w="1276"/>
      </w:tblGrid>
      <w:tr w:rsidR="002704CB" w:rsidRPr="001B4705" w14:paraId="4B0E12F9" w14:textId="77777777" w:rsidTr="00FE53AA">
        <w:trPr>
          <w:trHeight w:val="1247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14:paraId="60218C4E" w14:textId="77777777" w:rsidR="002704CB" w:rsidRPr="001B4705" w:rsidRDefault="002704C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MD"/>
              </w:rPr>
            </w:pPr>
            <w:r w:rsidRPr="001B470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Anul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373" w:themeFill="accent1" w:themeFillTint="9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02107038" w14:textId="77777777" w:rsidR="002704CB" w:rsidRPr="001B4705" w:rsidRDefault="002704C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1B47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Mai</w:t>
            </w:r>
          </w:p>
          <w:p w14:paraId="4BADCCB0" w14:textId="77777777" w:rsidR="002704CB" w:rsidRPr="001B4705" w:rsidRDefault="002704C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MD"/>
              </w:rPr>
            </w:pPr>
            <w:r w:rsidRPr="001B47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puțin de 1 an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65926C8E" w14:textId="77777777" w:rsidR="002704CB" w:rsidRPr="001B4705" w:rsidRDefault="002704C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1B47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%</w:t>
            </w:r>
          </w:p>
          <w:p w14:paraId="3D5B74A7" w14:textId="77777777" w:rsidR="002704CB" w:rsidRPr="001B4705" w:rsidRDefault="002704C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MD"/>
              </w:rPr>
            </w:pPr>
            <w:r w:rsidRPr="001B47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din total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4CA" w:themeFill="accent2" w:themeFillTint="33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897082D" w14:textId="6EF005A1" w:rsidR="002704CB" w:rsidRPr="001B4705" w:rsidRDefault="00F65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 xml:space="preserve"> </w:t>
            </w:r>
            <w:r w:rsidR="002704CB" w:rsidRPr="001B47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Între 1 și</w:t>
            </w:r>
          </w:p>
          <w:p w14:paraId="55219A8F" w14:textId="77777777" w:rsidR="002704CB" w:rsidRPr="001B4705" w:rsidRDefault="002704C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1B47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2 ani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C4B939D" w14:textId="77777777" w:rsidR="00FE53AA" w:rsidRDefault="002704C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1B47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 xml:space="preserve">% </w:t>
            </w:r>
          </w:p>
          <w:p w14:paraId="1D6A1BF3" w14:textId="391641AB" w:rsidR="002704CB" w:rsidRPr="001B4705" w:rsidRDefault="00FE53AA" w:rsidP="00FE53AA">
            <w:pPr>
              <w:spacing w:after="0" w:line="24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d</w:t>
            </w:r>
            <w:r w:rsidR="002704CB" w:rsidRPr="001B47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 xml:space="preserve"> </w:t>
            </w:r>
            <w:r w:rsidR="002704CB" w:rsidRPr="001B47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total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D1CC" w:themeFill="accent5" w:themeFillTint="33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0ABEEDCE" w14:textId="0914D55F" w:rsidR="002704CB" w:rsidRPr="001B4705" w:rsidRDefault="00F652D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 xml:space="preserve"> </w:t>
            </w:r>
            <w:r w:rsidR="002704CB" w:rsidRPr="001B47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Între 2</w:t>
            </w:r>
          </w:p>
          <w:p w14:paraId="59B5B7F9" w14:textId="77777777" w:rsidR="002704CB" w:rsidRPr="001B4705" w:rsidRDefault="002704C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1B47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și</w:t>
            </w:r>
          </w:p>
          <w:p w14:paraId="2B5FB7E1" w14:textId="77777777" w:rsidR="002704CB" w:rsidRPr="001B4705" w:rsidRDefault="002704C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1B47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3 ani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6D1E4265" w14:textId="77777777" w:rsidR="009A51D7" w:rsidRDefault="002704C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1B47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 xml:space="preserve">% </w:t>
            </w:r>
          </w:p>
          <w:p w14:paraId="121E0636" w14:textId="14110CA1" w:rsidR="002704CB" w:rsidRPr="001B4705" w:rsidRDefault="002704C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MD"/>
              </w:rPr>
            </w:pPr>
            <w:r w:rsidRPr="001B47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din total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7666" w:themeFill="accent5" w:themeFillTint="9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24E1066F" w14:textId="77777777" w:rsidR="002704CB" w:rsidRPr="001B4705" w:rsidRDefault="002704C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MD"/>
              </w:rPr>
            </w:pPr>
            <w:r w:rsidRPr="001B47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Mai mult de 3 ani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67C0885E" w14:textId="77777777" w:rsidR="002704CB" w:rsidRPr="001B4705" w:rsidRDefault="002704C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1B47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%</w:t>
            </w:r>
          </w:p>
          <w:p w14:paraId="603C7941" w14:textId="77777777" w:rsidR="002704CB" w:rsidRPr="001B4705" w:rsidRDefault="002704CB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MD"/>
              </w:rPr>
            </w:pPr>
            <w:r w:rsidRPr="001B47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din total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0B049D2A" w14:textId="77777777" w:rsidR="002704CB" w:rsidRPr="001B4705" w:rsidRDefault="002704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</w:pPr>
            <w:r w:rsidRPr="001B470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TOTAL</w:t>
            </w:r>
          </w:p>
        </w:tc>
      </w:tr>
      <w:tr w:rsidR="002704CB" w:rsidRPr="001B4705" w14:paraId="2B14243F" w14:textId="77777777" w:rsidTr="00FE53AA">
        <w:trPr>
          <w:trHeight w:val="894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2171B2C7" w14:textId="77777777" w:rsidR="002704CB" w:rsidRPr="001B4705" w:rsidRDefault="0027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1B47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Pendinte la</w:t>
            </w:r>
          </w:p>
          <w:p w14:paraId="21E434B7" w14:textId="75ADF8EE" w:rsidR="002704CB" w:rsidRPr="001B4705" w:rsidRDefault="002704CB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ru-MD"/>
              </w:rPr>
            </w:pPr>
            <w:r w:rsidRPr="001B47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3</w:t>
            </w:r>
            <w:r w:rsidR="00A2472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0</w:t>
            </w:r>
            <w:r w:rsidRPr="001B47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.</w:t>
            </w:r>
            <w:r w:rsidR="00A2472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06</w:t>
            </w:r>
            <w:r w:rsidRPr="001B47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.201</w:t>
            </w:r>
            <w:r w:rsidR="00A2472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373" w:themeFill="accent1" w:themeFillTint="9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4AC721B4" w14:textId="42B3A7A0" w:rsidR="002704CB" w:rsidRPr="00B000C4" w:rsidRDefault="002E1F19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o-RO"/>
              </w:rPr>
            </w:pPr>
            <w:r w:rsidRPr="00B000C4">
              <w:rPr>
                <w:rFonts w:ascii="Times New Roman" w:hAnsi="Times New Roman" w:cs="Times New Roman"/>
                <w:b/>
                <w:sz w:val="30"/>
                <w:szCs w:val="30"/>
                <w:lang w:val="ro-RO"/>
              </w:rPr>
              <w:t>181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5464CC55" w14:textId="2C23EE6A" w:rsidR="002704CB" w:rsidRPr="00220FED" w:rsidRDefault="002E1F19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val="ro-RO"/>
              </w:rPr>
            </w:pPr>
            <w:r w:rsidRPr="00220FED">
              <w:rPr>
                <w:rFonts w:ascii="Times New Roman" w:hAnsi="Times New Roman" w:cs="Times New Roman"/>
                <w:sz w:val="30"/>
                <w:szCs w:val="30"/>
                <w:lang w:val="ro-RO"/>
              </w:rPr>
              <w:t>93,78%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4CA" w:themeFill="accent2" w:themeFillTint="33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39FFBFD5" w14:textId="22F53A77" w:rsidR="002704CB" w:rsidRPr="00B000C4" w:rsidRDefault="002E1F19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o-RO"/>
              </w:rPr>
            </w:pPr>
            <w:r w:rsidRPr="00B000C4">
              <w:rPr>
                <w:rFonts w:ascii="Times New Roman" w:hAnsi="Times New Roman" w:cs="Times New Roman"/>
                <w:b/>
                <w:sz w:val="30"/>
                <w:szCs w:val="30"/>
                <w:lang w:val="ro-RO"/>
              </w:rPr>
              <w:t>9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236F17E3" w14:textId="313CCF29" w:rsidR="002704CB" w:rsidRPr="00220FED" w:rsidRDefault="001750B8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val="ro-RO"/>
              </w:rPr>
            </w:pPr>
            <w:r w:rsidRPr="00220FED">
              <w:rPr>
                <w:rFonts w:ascii="Times New Roman" w:hAnsi="Times New Roman" w:cs="Times New Roman"/>
                <w:sz w:val="30"/>
                <w:szCs w:val="30"/>
                <w:lang w:val="ro-RO"/>
              </w:rPr>
              <w:t>4</w:t>
            </w:r>
            <w:r w:rsidR="00364E71" w:rsidRPr="00220FED">
              <w:rPr>
                <w:rFonts w:ascii="Times New Roman" w:hAnsi="Times New Roman" w:cs="Times New Roman"/>
                <w:sz w:val="30"/>
                <w:szCs w:val="30"/>
                <w:lang w:val="ro-RO"/>
              </w:rPr>
              <w:t>,66%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D1CC" w:themeFill="accent5" w:themeFillTint="33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77F41A35" w14:textId="5D70037C" w:rsidR="002704CB" w:rsidRPr="00B000C4" w:rsidRDefault="00364E71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o-RO"/>
              </w:rPr>
            </w:pPr>
            <w:r w:rsidRPr="00B000C4">
              <w:rPr>
                <w:rFonts w:ascii="Times New Roman" w:hAnsi="Times New Roman" w:cs="Times New Roman"/>
                <w:b/>
                <w:sz w:val="30"/>
                <w:szCs w:val="30"/>
                <w:lang w:val="ro-RO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6A9E4CAD" w14:textId="63396C9F" w:rsidR="002704CB" w:rsidRPr="00220FED" w:rsidRDefault="00364E71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val="ro-RO"/>
              </w:rPr>
            </w:pPr>
            <w:r w:rsidRPr="00220FED">
              <w:rPr>
                <w:rFonts w:ascii="Times New Roman" w:hAnsi="Times New Roman" w:cs="Times New Roman"/>
                <w:sz w:val="30"/>
                <w:szCs w:val="30"/>
                <w:lang w:val="ro-RO"/>
              </w:rPr>
              <w:t>1,55%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7666" w:themeFill="accent5" w:themeFillTint="9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55F07891" w14:textId="777B4E86" w:rsidR="002704CB" w:rsidRPr="00B000C4" w:rsidRDefault="00364E71">
            <w:pPr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o-RO"/>
              </w:rPr>
            </w:pPr>
            <w:r w:rsidRPr="00B000C4">
              <w:rPr>
                <w:rFonts w:ascii="Times New Roman" w:hAnsi="Times New Roman" w:cs="Times New Roman"/>
                <w:b/>
                <w:sz w:val="30"/>
                <w:szCs w:val="30"/>
                <w:lang w:val="ro-RO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054E25DA" w14:textId="508064E3" w:rsidR="002704CB" w:rsidRPr="00B000C4" w:rsidRDefault="00364E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</w:pPr>
            <w:r w:rsidRPr="00B000C4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20EC123" w14:textId="2104CF16" w:rsidR="002704CB" w:rsidRPr="00B000C4" w:rsidRDefault="00364E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</w:pPr>
            <w:r w:rsidRPr="00B000C4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>193</w:t>
            </w:r>
          </w:p>
        </w:tc>
      </w:tr>
      <w:tr w:rsidR="002704CB" w:rsidRPr="001B4705" w14:paraId="5C6F7E0E" w14:textId="77777777" w:rsidTr="00FE53AA">
        <w:trPr>
          <w:trHeight w:val="894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EBF5822" w14:textId="77777777" w:rsidR="002704CB" w:rsidRPr="001B4705" w:rsidRDefault="0027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1B47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Pendinte la</w:t>
            </w:r>
          </w:p>
          <w:p w14:paraId="4DA4E29F" w14:textId="725E126D" w:rsidR="002704CB" w:rsidRPr="001B4705" w:rsidRDefault="00A24723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A2472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30.06.20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E373" w:themeFill="accent1" w:themeFillTint="9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4996D889" w14:textId="56BE5DA6" w:rsidR="002704CB" w:rsidRPr="00B000C4" w:rsidRDefault="002E1F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</w:pPr>
            <w:r w:rsidRPr="00B000C4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>228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3AFDD364" w14:textId="375A6C30" w:rsidR="002704CB" w:rsidRPr="00220FED" w:rsidRDefault="002E1F19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val="ro-RO"/>
              </w:rPr>
            </w:pPr>
            <w:r w:rsidRPr="00220FED">
              <w:rPr>
                <w:rFonts w:ascii="Times New Roman" w:hAnsi="Times New Roman" w:cs="Times New Roman"/>
                <w:sz w:val="30"/>
                <w:szCs w:val="30"/>
                <w:lang w:val="ro-RO"/>
              </w:rPr>
              <w:t>97,85%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4CA" w:themeFill="accent2" w:themeFillTint="33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36A37214" w14:textId="34D0B695" w:rsidR="002704CB" w:rsidRPr="00B000C4" w:rsidRDefault="002E1F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</w:pPr>
            <w:r w:rsidRPr="00B000C4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>4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375C3F6F" w14:textId="0FB35817" w:rsidR="002704CB" w:rsidRPr="00220FED" w:rsidRDefault="00364E71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val="ro-RO"/>
              </w:rPr>
            </w:pPr>
            <w:r w:rsidRPr="00220FED">
              <w:rPr>
                <w:rFonts w:ascii="Times New Roman" w:hAnsi="Times New Roman" w:cs="Times New Roman"/>
                <w:sz w:val="30"/>
                <w:szCs w:val="30"/>
                <w:lang w:val="ro-RO"/>
              </w:rPr>
              <w:t>1,72%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D1CC" w:themeFill="accent5" w:themeFillTint="33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68FA5AD1" w14:textId="2D42915A" w:rsidR="002704CB" w:rsidRPr="00B000C4" w:rsidRDefault="00364E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</w:pPr>
            <w:r w:rsidRPr="00B000C4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677AE76E" w14:textId="6AE1E782" w:rsidR="002704CB" w:rsidRPr="00220FED" w:rsidRDefault="00364E71">
            <w:pPr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val="ro-RO"/>
              </w:rPr>
            </w:pPr>
            <w:r w:rsidRPr="00220FED">
              <w:rPr>
                <w:rFonts w:ascii="Times New Roman" w:hAnsi="Times New Roman" w:cs="Times New Roman"/>
                <w:sz w:val="30"/>
                <w:szCs w:val="30"/>
                <w:lang w:val="ro-RO"/>
              </w:rPr>
              <w:t>0,43%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7666" w:themeFill="accent5" w:themeFillTint="9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710D4930" w14:textId="68AB3C31" w:rsidR="002704CB" w:rsidRPr="00B000C4" w:rsidRDefault="00364E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</w:pPr>
            <w:r w:rsidRPr="00B000C4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25BDBBA9" w14:textId="0C311AF1" w:rsidR="002704CB" w:rsidRPr="00B000C4" w:rsidRDefault="00364E7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</w:pPr>
            <w:r w:rsidRPr="00B000C4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AD51ABB" w14:textId="0BDCF38C" w:rsidR="002704CB" w:rsidRPr="00B000C4" w:rsidRDefault="00364E71">
            <w:pPr>
              <w:spacing w:after="0"/>
              <w:jc w:val="center"/>
              <w:rPr>
                <w:rFonts w:ascii="Times New Roman" w:hAnsi="Times New Roman"/>
                <w:b/>
                <w:bCs/>
                <w:sz w:val="30"/>
                <w:szCs w:val="30"/>
                <w:lang w:val="ro-RO"/>
              </w:rPr>
            </w:pPr>
            <w:r w:rsidRPr="00B000C4">
              <w:rPr>
                <w:rFonts w:ascii="Times New Roman" w:hAnsi="Times New Roman"/>
                <w:b/>
                <w:bCs/>
                <w:sz w:val="30"/>
                <w:szCs w:val="30"/>
                <w:lang w:val="ro-RO"/>
              </w:rPr>
              <w:t>233</w:t>
            </w:r>
          </w:p>
        </w:tc>
      </w:tr>
      <w:tr w:rsidR="00E5006A" w:rsidRPr="001B4705" w14:paraId="208F6866" w14:textId="77777777" w:rsidTr="00FE53AA">
        <w:trPr>
          <w:trHeight w:val="894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4C9FB426" w14:textId="77777777" w:rsidR="00E5006A" w:rsidRPr="001B4705" w:rsidRDefault="00E5006A" w:rsidP="00E50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1B470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Pendinte la</w:t>
            </w:r>
          </w:p>
          <w:p w14:paraId="71041055" w14:textId="4D68E7A2" w:rsidR="00E5006A" w:rsidRPr="001B4705" w:rsidRDefault="00E5006A" w:rsidP="00E500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A2472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30.06.20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21</w:t>
            </w:r>
          </w:p>
        </w:tc>
        <w:tc>
          <w:tcPr>
            <w:tcW w:w="1276" w:type="dxa"/>
            <w:shd w:val="clear" w:color="auto" w:fill="BFE373" w:themeFill="accent1" w:themeFillTint="9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43F385E3" w14:textId="2823AB31" w:rsidR="00E5006A" w:rsidRPr="00B000C4" w:rsidRDefault="00E5006A" w:rsidP="00E500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C42F1A" w:themeColor="accent5"/>
                <w:sz w:val="30"/>
                <w:szCs w:val="30"/>
                <w:lang w:val="ro-RO" w:eastAsia="ru-MD"/>
              </w:rPr>
            </w:pPr>
            <w:r w:rsidRPr="00B000C4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o-RO"/>
              </w:rPr>
              <w:t>335</w:t>
            </w:r>
          </w:p>
        </w:tc>
        <w:tc>
          <w:tcPr>
            <w:tcW w:w="1417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70643CCA" w14:textId="5980F49E" w:rsidR="00E5006A" w:rsidRPr="00B000C4" w:rsidRDefault="00E5006A" w:rsidP="00E500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C42F1A" w:themeColor="accent5"/>
                <w:sz w:val="30"/>
                <w:szCs w:val="30"/>
                <w:lang w:val="ro-RO" w:eastAsia="ru-MD"/>
              </w:rPr>
            </w:pPr>
            <w:r w:rsidRPr="00B000C4">
              <w:rPr>
                <w:rFonts w:ascii="Times New Roman" w:hAnsi="Times New Roman" w:cs="Times New Roman"/>
                <w:sz w:val="30"/>
                <w:szCs w:val="30"/>
                <w:lang w:val="ro-RO" w:eastAsia="ro-RO"/>
              </w:rPr>
              <w:t>97,38%</w:t>
            </w:r>
          </w:p>
        </w:tc>
        <w:tc>
          <w:tcPr>
            <w:tcW w:w="1134" w:type="dxa"/>
            <w:shd w:val="clear" w:color="auto" w:fill="DAF4CA" w:themeFill="accent2" w:themeFillTint="33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507CFDBA" w14:textId="6D606B72" w:rsidR="00E5006A" w:rsidRPr="00B000C4" w:rsidRDefault="00E5006A" w:rsidP="00E500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C42F1A" w:themeColor="accent5"/>
                <w:sz w:val="30"/>
                <w:szCs w:val="30"/>
                <w:lang w:val="en-US" w:eastAsia="ru-MD"/>
              </w:rPr>
            </w:pPr>
            <w:r w:rsidRPr="00B000C4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 w:eastAsia="ro-RO"/>
              </w:rPr>
              <w:t>9</w:t>
            </w:r>
          </w:p>
        </w:tc>
        <w:tc>
          <w:tcPr>
            <w:tcW w:w="1663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661EBB95" w14:textId="4EA9FCC0" w:rsidR="00E5006A" w:rsidRPr="00B000C4" w:rsidRDefault="00E5006A" w:rsidP="00E500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C42F1A" w:themeColor="accent5"/>
                <w:sz w:val="30"/>
                <w:szCs w:val="30"/>
                <w:lang w:val="ro-RO" w:eastAsia="ru-MD"/>
              </w:rPr>
            </w:pPr>
            <w:r w:rsidRPr="00B000C4">
              <w:rPr>
                <w:rFonts w:ascii="Times New Roman" w:hAnsi="Times New Roman" w:cs="Times New Roman"/>
                <w:sz w:val="30"/>
                <w:szCs w:val="30"/>
                <w:lang w:val="ro-RO" w:eastAsia="ro-RO"/>
              </w:rPr>
              <w:t>2,62%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8D1CC" w:themeFill="accent5" w:themeFillTint="33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440F3C5D" w14:textId="3DB3E44C" w:rsidR="00E5006A" w:rsidRPr="00B000C4" w:rsidRDefault="00E5006A" w:rsidP="00E500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en-US" w:eastAsia="ru-MD"/>
              </w:rPr>
            </w:pPr>
            <w:r w:rsidRPr="00B000C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en-US" w:eastAsia="ru-MD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178B9195" w14:textId="3949F9D9" w:rsidR="00E5006A" w:rsidRPr="00B000C4" w:rsidRDefault="00E5006A" w:rsidP="00E500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o-RO" w:eastAsia="ru-MD"/>
              </w:rPr>
            </w:pPr>
            <w:r w:rsidRPr="00B000C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o-RO" w:eastAsia="ru-MD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7666" w:themeFill="accent5" w:themeFillTint="9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605CB3C7" w14:textId="6602C32F" w:rsidR="00E5006A" w:rsidRPr="00B000C4" w:rsidRDefault="00E5006A" w:rsidP="00E500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en-US" w:eastAsia="ru-MD"/>
              </w:rPr>
            </w:pPr>
            <w:r w:rsidRPr="00B000C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en-US" w:eastAsia="ru-MD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5F69D167" w14:textId="4D5C7BC5" w:rsidR="00E5006A" w:rsidRPr="00B000C4" w:rsidRDefault="00E5006A" w:rsidP="00E500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o-RO" w:eastAsia="ru-MD"/>
              </w:rPr>
            </w:pPr>
            <w:r w:rsidRPr="00B000C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o-RO" w:eastAsia="ru-MD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3CC6" w14:textId="6ACB1E8B" w:rsidR="00E5006A" w:rsidRPr="00B000C4" w:rsidRDefault="00E5006A" w:rsidP="00E500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n-US" w:eastAsia="ru-MD"/>
              </w:rPr>
            </w:pPr>
            <w:r w:rsidRPr="00B000C4"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n-US" w:eastAsia="ru-MD"/>
              </w:rPr>
              <w:t>344</w:t>
            </w:r>
          </w:p>
        </w:tc>
      </w:tr>
      <w:tr w:rsidR="0047292A" w:rsidRPr="001B4705" w14:paraId="06EA2698" w14:textId="77777777" w:rsidTr="00FE53AA">
        <w:trPr>
          <w:trHeight w:val="894"/>
          <w:jc w:val="center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708BA295" w14:textId="77777777" w:rsidR="0047292A" w:rsidRPr="00B000C4" w:rsidRDefault="0047292A" w:rsidP="00472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B000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Pendinte la</w:t>
            </w:r>
          </w:p>
          <w:p w14:paraId="070BB2DF" w14:textId="0B223260" w:rsidR="0047292A" w:rsidRPr="001B4705" w:rsidRDefault="0047292A" w:rsidP="004729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B000C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30.06.202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2</w:t>
            </w:r>
          </w:p>
        </w:tc>
        <w:tc>
          <w:tcPr>
            <w:tcW w:w="1276" w:type="dxa"/>
            <w:shd w:val="clear" w:color="auto" w:fill="BFE373" w:themeFill="accent1" w:themeFillTint="9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66D9DC44" w14:textId="29FE1264" w:rsidR="0047292A" w:rsidRPr="00700C37" w:rsidRDefault="0047292A" w:rsidP="00472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o-RO"/>
              </w:rPr>
              <w:t>497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4EE412F0" w14:textId="3CD0A8B7" w:rsidR="0047292A" w:rsidRPr="00700C37" w:rsidRDefault="0047292A" w:rsidP="0047292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o-RO"/>
              </w:rPr>
            </w:pPr>
            <w:r w:rsidRPr="00B000C4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>6</w:t>
            </w:r>
            <w:r w:rsidRPr="00B000C4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>13</w:t>
            </w:r>
            <w:r w:rsidRPr="00B000C4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>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F4CA" w:themeFill="accent2" w:themeFillTint="33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1EB77328" w14:textId="2BE54FAB" w:rsidR="0047292A" w:rsidRPr="00700C37" w:rsidRDefault="0047292A" w:rsidP="0047292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ro-RO"/>
              </w:rPr>
              <w:t>1</w:t>
            </w:r>
            <w:r w:rsidRPr="00B000C4">
              <w:rPr>
                <w:rFonts w:ascii="Times New Roman" w:hAnsi="Times New Roman" w:cs="Times New Roman"/>
                <w:b/>
                <w:sz w:val="30"/>
                <w:szCs w:val="30"/>
                <w:lang w:val="ro-RO"/>
              </w:rPr>
              <w:t>9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7EC98392" w14:textId="539B6249" w:rsidR="0047292A" w:rsidRPr="00700C37" w:rsidRDefault="0047292A" w:rsidP="0047292A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>3</w:t>
            </w:r>
            <w:r w:rsidRPr="00B000C4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>,6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>8</w:t>
            </w:r>
            <w:r w:rsidRPr="00B000C4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>%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D1CC" w:themeFill="accent5" w:themeFillTint="33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13C9612B" w14:textId="74ECB0E7" w:rsidR="0047292A" w:rsidRPr="005A49BE" w:rsidRDefault="0047292A" w:rsidP="004729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MD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ro-RO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2FA15C1B" w14:textId="09F88B0A" w:rsidR="0047292A" w:rsidRPr="005A49BE" w:rsidRDefault="00F652D2" w:rsidP="004729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o-RO" w:eastAsia="ru-MD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>0</w:t>
            </w:r>
            <w:r w:rsidR="0047292A" w:rsidRPr="00B000C4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>19</w:t>
            </w:r>
            <w:r w:rsidR="0047292A" w:rsidRPr="00B000C4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>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7666" w:themeFill="accent5" w:themeFillTint="99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5C573519" w14:textId="6B9CFEEE" w:rsidR="0047292A" w:rsidRPr="005A49BE" w:rsidRDefault="0047292A" w:rsidP="004729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ru-MD"/>
              </w:rPr>
            </w:pPr>
            <w:r w:rsidRPr="00B000C4">
              <w:rPr>
                <w:rFonts w:ascii="Times New Roman" w:hAnsi="Times New Roman" w:cs="Times New Roman"/>
                <w:b/>
                <w:sz w:val="30"/>
                <w:szCs w:val="30"/>
                <w:lang w:val="ro-RO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14:paraId="189CF041" w14:textId="00ECEAC0" w:rsidR="0047292A" w:rsidRDefault="0047292A" w:rsidP="004729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ro-RO" w:eastAsia="ru-MD"/>
              </w:rPr>
            </w:pPr>
            <w:r w:rsidRPr="00B000C4"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7B99DDE" w14:textId="20927906" w:rsidR="0047292A" w:rsidRDefault="00F652D2" w:rsidP="004729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MD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  <w:lang w:val="ro-RO"/>
              </w:rPr>
              <w:t>517</w:t>
            </w:r>
          </w:p>
        </w:tc>
      </w:tr>
    </w:tbl>
    <w:p w14:paraId="3C43BE52" w14:textId="77777777" w:rsidR="002704CB" w:rsidRPr="001B4705" w:rsidRDefault="002704CB" w:rsidP="002704CB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75C1608" w14:textId="2E77E776" w:rsidR="006B09D7" w:rsidRDefault="006B09D7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3D7306" w14:textId="554DCAF8" w:rsidR="00BE5F5D" w:rsidRPr="00E141B9" w:rsidRDefault="00E6725C" w:rsidP="00BE5F5D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sz w:val="4"/>
          <w:szCs w:val="4"/>
          <w:lang w:val="ro-MD" w:eastAsia="ru-MD"/>
        </w:rPr>
      </w:pPr>
      <w:r>
        <w:rPr>
          <w:rFonts w:ascii="Times New Roman" w:eastAsia="Times New Roman" w:hAnsi="Times New Roman" w:cs="Times New Roman"/>
          <w:sz w:val="32"/>
          <w:szCs w:val="32"/>
          <w:lang w:val="ro-MD" w:eastAsia="ru-MD"/>
        </w:rPr>
        <w:t xml:space="preserve">     </w:t>
      </w:r>
    </w:p>
    <w:p w14:paraId="0E8C346F" w14:textId="2316B225" w:rsidR="003A11FA" w:rsidRDefault="003A11FA" w:rsidP="002C4230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B546EDA" w14:textId="087F8F7C" w:rsidR="003A11FA" w:rsidRDefault="003A11FA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0B03621" w14:textId="23195EAA" w:rsidR="003F2BC9" w:rsidRDefault="003F2BC9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F516EF6" w14:textId="121A869F" w:rsidR="003F2BC9" w:rsidRDefault="003F2BC9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EAB3E88" w14:textId="77777777" w:rsidR="003F2BC9" w:rsidRDefault="003F2BC9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D22F200" w14:textId="20AAD0BB" w:rsidR="003A11FA" w:rsidRDefault="003A11FA" w:rsidP="002C4230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W w:w="142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1476"/>
        <w:gridCol w:w="1091"/>
        <w:gridCol w:w="1224"/>
        <w:gridCol w:w="1054"/>
        <w:gridCol w:w="1147"/>
        <w:gridCol w:w="1054"/>
        <w:gridCol w:w="1147"/>
        <w:gridCol w:w="1047"/>
        <w:gridCol w:w="1159"/>
        <w:gridCol w:w="6"/>
        <w:gridCol w:w="836"/>
      </w:tblGrid>
      <w:tr w:rsidR="00EF39FB" w:rsidRPr="001B4705" w14:paraId="52D490AA" w14:textId="77777777" w:rsidTr="00B2656A">
        <w:trPr>
          <w:trHeight w:val="219"/>
        </w:trPr>
        <w:tc>
          <w:tcPr>
            <w:tcW w:w="13385" w:type="dxa"/>
            <w:gridSpan w:val="11"/>
            <w:shd w:val="clear" w:color="auto" w:fill="D4ECA1" w:themeFill="accent1" w:themeFillTint="66"/>
            <w:hideMark/>
          </w:tcPr>
          <w:p w14:paraId="46F4B40E" w14:textId="786FE6B2" w:rsidR="00EF39FB" w:rsidRPr="001B4705" w:rsidRDefault="00EF3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013BEB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 w:eastAsia="ro-RO"/>
              </w:rPr>
              <w:t xml:space="preserve">Numărul de cauze </w:t>
            </w:r>
            <w:r w:rsidR="00DF5F71" w:rsidRPr="00013BEB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 w:eastAsia="ro-RO"/>
              </w:rPr>
              <w:t>pendinte</w:t>
            </w:r>
            <w:r w:rsidRPr="00013BEB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 w:eastAsia="ro-RO"/>
              </w:rPr>
              <w:t>:</w:t>
            </w:r>
          </w:p>
        </w:tc>
        <w:tc>
          <w:tcPr>
            <w:tcW w:w="836" w:type="dxa"/>
            <w:shd w:val="clear" w:color="auto" w:fill="D4ECA1" w:themeFill="accent1" w:themeFillTint="66"/>
            <w:noWrap/>
            <w:textDirection w:val="tbRl"/>
            <w:vAlign w:val="bottom"/>
            <w:hideMark/>
          </w:tcPr>
          <w:p w14:paraId="43A37CCC" w14:textId="2C2E5C36" w:rsidR="00EF39FB" w:rsidRDefault="00EF39FB" w:rsidP="00151E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  <w:p w14:paraId="3EAD2C58" w14:textId="77777777" w:rsidR="0073382A" w:rsidRDefault="0073382A" w:rsidP="007338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  <w:p w14:paraId="34AC58B9" w14:textId="71F77E17" w:rsidR="0073382A" w:rsidRPr="001B4705" w:rsidRDefault="0073382A" w:rsidP="007338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7C4B3B" w:rsidRPr="001B4705" w14:paraId="3709E8D7" w14:textId="77777777" w:rsidTr="004A6FFD">
        <w:trPr>
          <w:trHeight w:val="692"/>
        </w:trPr>
        <w:tc>
          <w:tcPr>
            <w:tcW w:w="2980" w:type="dxa"/>
            <w:vAlign w:val="center"/>
            <w:hideMark/>
          </w:tcPr>
          <w:p w14:paraId="3FBEB355" w14:textId="77777777" w:rsidR="00EF39FB" w:rsidRPr="001B4705" w:rsidRDefault="00EF3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Tipul de cauze</w:t>
            </w:r>
          </w:p>
        </w:tc>
        <w:tc>
          <w:tcPr>
            <w:tcW w:w="1476" w:type="dxa"/>
            <w:shd w:val="clear" w:color="auto" w:fill="F1A399" w:themeFill="accent5" w:themeFillTint="66"/>
            <w:hideMark/>
          </w:tcPr>
          <w:p w14:paraId="11F29B19" w14:textId="77777777" w:rsidR="00EF39FB" w:rsidRPr="001B4705" w:rsidRDefault="00EF3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Pendinte</w:t>
            </w:r>
          </w:p>
          <w:p w14:paraId="2334D20B" w14:textId="58DCD39E" w:rsidR="00EF39FB" w:rsidRPr="001B4705" w:rsidRDefault="00EF3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la </w:t>
            </w:r>
            <w:r w:rsidR="005440CF" w:rsidRPr="005440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30.06.202</w:t>
            </w:r>
            <w:r w:rsidR="00145D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1091" w:type="dxa"/>
            <w:vAlign w:val="center"/>
            <w:hideMark/>
          </w:tcPr>
          <w:p w14:paraId="3C6AC02B" w14:textId="77777777" w:rsidR="00EF39FB" w:rsidRPr="001B4705" w:rsidRDefault="00EF3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Mai puțin de 1 an</w:t>
            </w:r>
          </w:p>
        </w:tc>
        <w:tc>
          <w:tcPr>
            <w:tcW w:w="1224" w:type="dxa"/>
            <w:vAlign w:val="center"/>
            <w:hideMark/>
          </w:tcPr>
          <w:p w14:paraId="665B1918" w14:textId="77777777" w:rsidR="00EF39FB" w:rsidRPr="001B4705" w:rsidRDefault="00EF3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% din total</w:t>
            </w:r>
          </w:p>
        </w:tc>
        <w:tc>
          <w:tcPr>
            <w:tcW w:w="1054" w:type="dxa"/>
            <w:vAlign w:val="center"/>
            <w:hideMark/>
          </w:tcPr>
          <w:p w14:paraId="4FDEA800" w14:textId="77777777" w:rsidR="00EF39FB" w:rsidRPr="001B4705" w:rsidRDefault="00EF3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Între 1 și 2 ani</w:t>
            </w:r>
          </w:p>
        </w:tc>
        <w:tc>
          <w:tcPr>
            <w:tcW w:w="1147" w:type="dxa"/>
            <w:vAlign w:val="center"/>
            <w:hideMark/>
          </w:tcPr>
          <w:p w14:paraId="2BDFF2A0" w14:textId="77777777" w:rsidR="00EF39FB" w:rsidRPr="001B4705" w:rsidRDefault="00EF3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% din total</w:t>
            </w:r>
          </w:p>
        </w:tc>
        <w:tc>
          <w:tcPr>
            <w:tcW w:w="1054" w:type="dxa"/>
            <w:vAlign w:val="center"/>
            <w:hideMark/>
          </w:tcPr>
          <w:p w14:paraId="496BA9CF" w14:textId="77777777" w:rsidR="00EF39FB" w:rsidRPr="001B4705" w:rsidRDefault="00EF3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Între 2 și 5 ani</w:t>
            </w:r>
          </w:p>
        </w:tc>
        <w:tc>
          <w:tcPr>
            <w:tcW w:w="1147" w:type="dxa"/>
            <w:vAlign w:val="center"/>
            <w:hideMark/>
          </w:tcPr>
          <w:p w14:paraId="425E4131" w14:textId="77777777" w:rsidR="00EF39FB" w:rsidRPr="001B4705" w:rsidRDefault="00EF3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% din total</w:t>
            </w:r>
          </w:p>
        </w:tc>
        <w:tc>
          <w:tcPr>
            <w:tcW w:w="1047" w:type="dxa"/>
            <w:vAlign w:val="center"/>
            <w:hideMark/>
          </w:tcPr>
          <w:p w14:paraId="34F7CA38" w14:textId="77777777" w:rsidR="00EF39FB" w:rsidRPr="001B4705" w:rsidRDefault="00EF3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Mai mult de 5 ani</w:t>
            </w:r>
          </w:p>
        </w:tc>
        <w:tc>
          <w:tcPr>
            <w:tcW w:w="1159" w:type="dxa"/>
            <w:vAlign w:val="center"/>
            <w:hideMark/>
          </w:tcPr>
          <w:p w14:paraId="2115A2E2" w14:textId="77777777" w:rsidR="00EF39FB" w:rsidRPr="001B4705" w:rsidRDefault="00EF39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% din total</w:t>
            </w:r>
          </w:p>
        </w:tc>
        <w:tc>
          <w:tcPr>
            <w:tcW w:w="842" w:type="dxa"/>
            <w:gridSpan w:val="2"/>
            <w:vMerge w:val="restart"/>
            <w:vAlign w:val="center"/>
            <w:hideMark/>
          </w:tcPr>
          <w:p w14:paraId="1C285F4C" w14:textId="77777777" w:rsidR="00EF39FB" w:rsidRDefault="00EF39FB" w:rsidP="00F020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  <w:p w14:paraId="5576DCF8" w14:textId="77777777" w:rsidR="00151EDC" w:rsidRDefault="00151EDC" w:rsidP="00F020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  <w:p w14:paraId="66DA3D83" w14:textId="77777777" w:rsidR="00151EDC" w:rsidRDefault="00151EDC" w:rsidP="00F020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  <w:p w14:paraId="2F4936B3" w14:textId="77777777" w:rsidR="00151EDC" w:rsidRDefault="00151EDC" w:rsidP="00F020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  <w:p w14:paraId="4F966511" w14:textId="77777777" w:rsidR="00151EDC" w:rsidRDefault="00151EDC" w:rsidP="00F020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  <w:p w14:paraId="1A55BBC8" w14:textId="77777777" w:rsidR="00151EDC" w:rsidRDefault="00151EDC" w:rsidP="00F020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  <w:p w14:paraId="56167817" w14:textId="659FD7BC" w:rsidR="00151EDC" w:rsidRPr="001B4705" w:rsidRDefault="00151EDC" w:rsidP="00F020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Total</w:t>
            </w:r>
          </w:p>
        </w:tc>
      </w:tr>
      <w:tr w:rsidR="00CA11FA" w:rsidRPr="001B4705" w14:paraId="4C4ADA42" w14:textId="77777777" w:rsidTr="00CB7FDE">
        <w:trPr>
          <w:trHeight w:val="474"/>
        </w:trPr>
        <w:tc>
          <w:tcPr>
            <w:tcW w:w="2980" w:type="dxa"/>
            <w:vAlign w:val="center"/>
            <w:hideMark/>
          </w:tcPr>
          <w:p w14:paraId="12365BD2" w14:textId="77777777" w:rsidR="00EF39FB" w:rsidRPr="001B4705" w:rsidRDefault="00EF3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1. Total cauze civile</w:t>
            </w:r>
          </w:p>
        </w:tc>
        <w:tc>
          <w:tcPr>
            <w:tcW w:w="1476" w:type="dxa"/>
            <w:vAlign w:val="center"/>
          </w:tcPr>
          <w:p w14:paraId="4A6D475A" w14:textId="1A388CE6" w:rsidR="00EF39FB" w:rsidRPr="001B4705" w:rsidRDefault="0022679F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  <w:r w:rsidR="00285DBB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25</w:t>
            </w:r>
          </w:p>
        </w:tc>
        <w:tc>
          <w:tcPr>
            <w:tcW w:w="1091" w:type="dxa"/>
            <w:shd w:val="clear" w:color="auto" w:fill="FDE9D9"/>
            <w:vAlign w:val="center"/>
          </w:tcPr>
          <w:p w14:paraId="5D572D26" w14:textId="452C87CC" w:rsidR="00EF39FB" w:rsidRPr="001B4705" w:rsidRDefault="00DA0676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118</w:t>
            </w:r>
          </w:p>
        </w:tc>
        <w:tc>
          <w:tcPr>
            <w:tcW w:w="1224" w:type="dxa"/>
            <w:shd w:val="clear" w:color="auto" w:fill="F0A374" w:themeFill="accent4" w:themeFillTint="99"/>
            <w:vAlign w:val="center"/>
          </w:tcPr>
          <w:p w14:paraId="746BE265" w14:textId="3F99F32A" w:rsidR="00EF39FB" w:rsidRPr="001B4705" w:rsidRDefault="003A2D88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  <w:r w:rsidR="00DA067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,</w:t>
            </w:r>
            <w:r w:rsidR="00DA067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%</w:t>
            </w:r>
          </w:p>
        </w:tc>
        <w:tc>
          <w:tcPr>
            <w:tcW w:w="1054" w:type="dxa"/>
            <w:shd w:val="clear" w:color="auto" w:fill="FDE9D9"/>
            <w:vAlign w:val="center"/>
          </w:tcPr>
          <w:p w14:paraId="69D9237E" w14:textId="2E736520" w:rsidR="00EF39FB" w:rsidRPr="001B4705" w:rsidRDefault="00DA0676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1147" w:type="dxa"/>
            <w:shd w:val="clear" w:color="auto" w:fill="F5C1A2" w:themeFill="accent4" w:themeFillTint="66"/>
            <w:vAlign w:val="center"/>
          </w:tcPr>
          <w:p w14:paraId="4A337AB4" w14:textId="28392FCD" w:rsidR="00EF39FB" w:rsidRPr="00025283" w:rsidRDefault="00DA0676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  <w:r w:rsidR="007B7F4E" w:rsidRPr="0002528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35</w:t>
            </w:r>
            <w:r w:rsidR="007B7F4E" w:rsidRPr="0002528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%</w:t>
            </w:r>
          </w:p>
        </w:tc>
        <w:tc>
          <w:tcPr>
            <w:tcW w:w="1054" w:type="dxa"/>
            <w:shd w:val="clear" w:color="auto" w:fill="FDE9D9"/>
            <w:vAlign w:val="center"/>
            <w:hideMark/>
          </w:tcPr>
          <w:p w14:paraId="33F734BE" w14:textId="77777777" w:rsidR="00EF39FB" w:rsidRPr="001B4705" w:rsidRDefault="00EF39FB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147" w:type="dxa"/>
            <w:shd w:val="clear" w:color="auto" w:fill="BFE373" w:themeFill="accent1" w:themeFillTint="99"/>
            <w:vAlign w:val="center"/>
            <w:hideMark/>
          </w:tcPr>
          <w:p w14:paraId="2DAF1F56" w14:textId="77777777" w:rsidR="00EF39FB" w:rsidRPr="001B4705" w:rsidRDefault="00EF39FB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0</w:t>
            </w:r>
            <w:r w:rsidRPr="00F46310">
              <w:rPr>
                <w:rFonts w:ascii="Times New Roman" w:hAnsi="Times New Roman" w:cs="Times New Roman"/>
                <w:sz w:val="24"/>
                <w:szCs w:val="24"/>
                <w:shd w:val="clear" w:color="auto" w:fill="BFE373" w:themeFill="accent1" w:themeFillTint="99"/>
                <w:lang w:val="ro-RO" w:eastAsia="ro-RO"/>
              </w:rPr>
              <w:t>,00</w:t>
            </w:r>
            <w:r w:rsidRPr="001B470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%</w:t>
            </w:r>
          </w:p>
        </w:tc>
        <w:tc>
          <w:tcPr>
            <w:tcW w:w="1047" w:type="dxa"/>
            <w:shd w:val="clear" w:color="auto" w:fill="FDE9D9"/>
            <w:vAlign w:val="center"/>
            <w:hideMark/>
          </w:tcPr>
          <w:p w14:paraId="3251F691" w14:textId="77777777" w:rsidR="00EF39FB" w:rsidRPr="001B4705" w:rsidRDefault="00EF39FB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159" w:type="dxa"/>
            <w:shd w:val="clear" w:color="auto" w:fill="BFE373" w:themeFill="accent1" w:themeFillTint="99"/>
            <w:vAlign w:val="center"/>
            <w:hideMark/>
          </w:tcPr>
          <w:p w14:paraId="0D6CE7BB" w14:textId="77777777" w:rsidR="00EF39FB" w:rsidRPr="001B4705" w:rsidRDefault="00EF39FB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0,00%</w:t>
            </w:r>
          </w:p>
        </w:tc>
        <w:tc>
          <w:tcPr>
            <w:tcW w:w="842" w:type="dxa"/>
            <w:gridSpan w:val="2"/>
            <w:vMerge/>
            <w:vAlign w:val="center"/>
            <w:hideMark/>
          </w:tcPr>
          <w:p w14:paraId="26029640" w14:textId="77777777" w:rsidR="00EF39FB" w:rsidRPr="001B4705" w:rsidRDefault="00EF39FB" w:rsidP="004528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CA11FA" w:rsidRPr="001B4705" w14:paraId="30536A75" w14:textId="77777777" w:rsidTr="004A6FFD">
        <w:trPr>
          <w:trHeight w:val="474"/>
        </w:trPr>
        <w:tc>
          <w:tcPr>
            <w:tcW w:w="2980" w:type="dxa"/>
            <w:shd w:val="clear" w:color="auto" w:fill="FFFFFF"/>
            <w:vAlign w:val="center"/>
            <w:hideMark/>
          </w:tcPr>
          <w:p w14:paraId="6EA3FAFA" w14:textId="77777777" w:rsidR="00EF39FB" w:rsidRPr="001B4705" w:rsidRDefault="00EF3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2. Total cauze comerciale</w:t>
            </w:r>
          </w:p>
        </w:tc>
        <w:tc>
          <w:tcPr>
            <w:tcW w:w="1476" w:type="dxa"/>
            <w:vAlign w:val="center"/>
          </w:tcPr>
          <w:p w14:paraId="23E04355" w14:textId="483F074F" w:rsidR="00EF39FB" w:rsidRPr="001B4705" w:rsidRDefault="0022679F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16</w:t>
            </w:r>
          </w:p>
        </w:tc>
        <w:tc>
          <w:tcPr>
            <w:tcW w:w="1091" w:type="dxa"/>
            <w:shd w:val="clear" w:color="auto" w:fill="FDE9D9"/>
            <w:vAlign w:val="center"/>
          </w:tcPr>
          <w:p w14:paraId="6D83C6C1" w14:textId="4DEFCE38" w:rsidR="00EF39FB" w:rsidRPr="001B4705" w:rsidRDefault="00362042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  <w:r w:rsidR="00DA067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1224" w:type="dxa"/>
            <w:shd w:val="clear" w:color="auto" w:fill="FFE884"/>
            <w:vAlign w:val="center"/>
          </w:tcPr>
          <w:p w14:paraId="736CC0C3" w14:textId="0F8D14AB" w:rsidR="00EF39FB" w:rsidRPr="001B4705" w:rsidRDefault="00DA0676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DA067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2,7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  <w:r w:rsidRPr="00DA0676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%</w:t>
            </w:r>
          </w:p>
        </w:tc>
        <w:tc>
          <w:tcPr>
            <w:tcW w:w="1054" w:type="dxa"/>
            <w:shd w:val="clear" w:color="auto" w:fill="FDE9D9"/>
            <w:vAlign w:val="center"/>
          </w:tcPr>
          <w:p w14:paraId="2E2BF359" w14:textId="14650576" w:rsidR="00EF39FB" w:rsidRPr="001B4705" w:rsidRDefault="004F73DB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1147" w:type="dxa"/>
            <w:shd w:val="clear" w:color="auto" w:fill="F5C1A2" w:themeFill="accent4" w:themeFillTint="66"/>
            <w:vAlign w:val="center"/>
          </w:tcPr>
          <w:p w14:paraId="67237692" w14:textId="4983B638" w:rsidR="00EF39FB" w:rsidRPr="00025283" w:rsidRDefault="007B7F4E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02528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0,</w:t>
            </w:r>
            <w:r w:rsidR="004F73DB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3</w:t>
            </w:r>
            <w:r w:rsidR="003747EC" w:rsidRPr="0002528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9</w:t>
            </w:r>
            <w:r w:rsidRPr="00025283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%</w:t>
            </w:r>
          </w:p>
        </w:tc>
        <w:tc>
          <w:tcPr>
            <w:tcW w:w="1054" w:type="dxa"/>
            <w:shd w:val="clear" w:color="auto" w:fill="FDE9D9"/>
            <w:vAlign w:val="center"/>
            <w:hideMark/>
          </w:tcPr>
          <w:p w14:paraId="5688A5B1" w14:textId="77777777" w:rsidR="00EF39FB" w:rsidRPr="001B4705" w:rsidRDefault="00EF39FB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147" w:type="dxa"/>
            <w:shd w:val="clear" w:color="auto" w:fill="BFE373" w:themeFill="accent1" w:themeFillTint="99"/>
            <w:vAlign w:val="center"/>
            <w:hideMark/>
          </w:tcPr>
          <w:p w14:paraId="53494B4B" w14:textId="6DBCD440" w:rsidR="00EF39FB" w:rsidRPr="001B4705" w:rsidRDefault="00775122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775122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0,00%</w:t>
            </w:r>
          </w:p>
        </w:tc>
        <w:tc>
          <w:tcPr>
            <w:tcW w:w="1047" w:type="dxa"/>
            <w:shd w:val="clear" w:color="auto" w:fill="FDE9D9"/>
            <w:vAlign w:val="center"/>
            <w:hideMark/>
          </w:tcPr>
          <w:p w14:paraId="3DDA6DD6" w14:textId="77777777" w:rsidR="00EF39FB" w:rsidRPr="001B4705" w:rsidRDefault="00EF39FB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159" w:type="dxa"/>
            <w:shd w:val="clear" w:color="auto" w:fill="BFE373" w:themeFill="accent1" w:themeFillTint="99"/>
            <w:vAlign w:val="center"/>
            <w:hideMark/>
          </w:tcPr>
          <w:p w14:paraId="7FB492AA" w14:textId="77777777" w:rsidR="00EF39FB" w:rsidRPr="001B4705" w:rsidRDefault="00EF39FB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0,00%</w:t>
            </w:r>
          </w:p>
        </w:tc>
        <w:tc>
          <w:tcPr>
            <w:tcW w:w="842" w:type="dxa"/>
            <w:gridSpan w:val="2"/>
            <w:vMerge/>
            <w:vAlign w:val="center"/>
            <w:hideMark/>
          </w:tcPr>
          <w:p w14:paraId="4D6B817D" w14:textId="77777777" w:rsidR="00EF39FB" w:rsidRPr="001B4705" w:rsidRDefault="00EF39FB" w:rsidP="004528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4F73DB" w:rsidRPr="001B4705" w14:paraId="32891675" w14:textId="77777777" w:rsidTr="004F73DB">
        <w:trPr>
          <w:trHeight w:val="474"/>
        </w:trPr>
        <w:tc>
          <w:tcPr>
            <w:tcW w:w="2980" w:type="dxa"/>
            <w:vAlign w:val="center"/>
            <w:hideMark/>
          </w:tcPr>
          <w:p w14:paraId="0B27E060" w14:textId="77777777" w:rsidR="004F73DB" w:rsidRPr="001B4705" w:rsidRDefault="004F73DB" w:rsidP="004F73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3. Total cauze insolvabilitate</w:t>
            </w:r>
          </w:p>
        </w:tc>
        <w:tc>
          <w:tcPr>
            <w:tcW w:w="1476" w:type="dxa"/>
            <w:vAlign w:val="center"/>
          </w:tcPr>
          <w:p w14:paraId="13D77C7F" w14:textId="447459AA" w:rsidR="004F73DB" w:rsidRPr="001B4705" w:rsidRDefault="004F73DB" w:rsidP="004F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091" w:type="dxa"/>
            <w:shd w:val="clear" w:color="auto" w:fill="FDE9D9"/>
            <w:vAlign w:val="center"/>
          </w:tcPr>
          <w:p w14:paraId="4CCFE1C3" w14:textId="0448AB1E" w:rsidR="004F73DB" w:rsidRPr="001B4705" w:rsidRDefault="004F73DB" w:rsidP="004F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224" w:type="dxa"/>
            <w:shd w:val="clear" w:color="auto" w:fill="D4ECA1" w:themeFill="accent1" w:themeFillTint="66"/>
            <w:vAlign w:val="center"/>
          </w:tcPr>
          <w:p w14:paraId="5E14D692" w14:textId="17446AD6" w:rsidR="004F73DB" w:rsidRPr="001B4705" w:rsidRDefault="004F73DB" w:rsidP="004F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0,00%</w:t>
            </w:r>
          </w:p>
        </w:tc>
        <w:tc>
          <w:tcPr>
            <w:tcW w:w="1054" w:type="dxa"/>
            <w:shd w:val="clear" w:color="auto" w:fill="FDE9D9"/>
            <w:vAlign w:val="center"/>
          </w:tcPr>
          <w:p w14:paraId="60788BFC" w14:textId="45E40EE3" w:rsidR="004F73DB" w:rsidRPr="001B4705" w:rsidRDefault="004F73DB" w:rsidP="004F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147" w:type="dxa"/>
            <w:shd w:val="clear" w:color="auto" w:fill="B7E995" w:themeFill="accent2" w:themeFillTint="66"/>
            <w:vAlign w:val="center"/>
          </w:tcPr>
          <w:p w14:paraId="0B9F2070" w14:textId="3D4581DD" w:rsidR="004F73DB" w:rsidRPr="001B4705" w:rsidRDefault="004F73DB" w:rsidP="004F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0,00%</w:t>
            </w:r>
          </w:p>
        </w:tc>
        <w:tc>
          <w:tcPr>
            <w:tcW w:w="1054" w:type="dxa"/>
            <w:shd w:val="clear" w:color="auto" w:fill="FDE9D9"/>
            <w:vAlign w:val="center"/>
            <w:hideMark/>
          </w:tcPr>
          <w:p w14:paraId="72AC0CA6" w14:textId="77777777" w:rsidR="004F73DB" w:rsidRPr="001B4705" w:rsidRDefault="004F73DB" w:rsidP="004F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147" w:type="dxa"/>
            <w:shd w:val="clear" w:color="auto" w:fill="BFE373" w:themeFill="accent1" w:themeFillTint="99"/>
            <w:vAlign w:val="center"/>
            <w:hideMark/>
          </w:tcPr>
          <w:p w14:paraId="4D6E43B3" w14:textId="77777777" w:rsidR="004F73DB" w:rsidRPr="001B4705" w:rsidRDefault="004F73DB" w:rsidP="004F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0,00%</w:t>
            </w:r>
          </w:p>
        </w:tc>
        <w:tc>
          <w:tcPr>
            <w:tcW w:w="1047" w:type="dxa"/>
            <w:shd w:val="clear" w:color="auto" w:fill="FDE9D9"/>
            <w:vAlign w:val="center"/>
            <w:hideMark/>
          </w:tcPr>
          <w:p w14:paraId="1A280C90" w14:textId="77777777" w:rsidR="004F73DB" w:rsidRPr="001B4705" w:rsidRDefault="004F73DB" w:rsidP="004F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159" w:type="dxa"/>
            <w:shd w:val="clear" w:color="auto" w:fill="BFE373" w:themeFill="accent1" w:themeFillTint="99"/>
            <w:vAlign w:val="center"/>
            <w:hideMark/>
          </w:tcPr>
          <w:p w14:paraId="0D769E52" w14:textId="77777777" w:rsidR="004F73DB" w:rsidRPr="001B4705" w:rsidRDefault="004F73DB" w:rsidP="004F73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0,00%</w:t>
            </w:r>
          </w:p>
        </w:tc>
        <w:tc>
          <w:tcPr>
            <w:tcW w:w="842" w:type="dxa"/>
            <w:gridSpan w:val="2"/>
            <w:vMerge/>
            <w:vAlign w:val="center"/>
            <w:hideMark/>
          </w:tcPr>
          <w:p w14:paraId="1AA4777F" w14:textId="77777777" w:rsidR="004F73DB" w:rsidRPr="001B4705" w:rsidRDefault="004F73DB" w:rsidP="004F73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CA11FA" w:rsidRPr="001B4705" w14:paraId="515914E6" w14:textId="77777777" w:rsidTr="006D0CD9">
        <w:trPr>
          <w:trHeight w:val="474"/>
        </w:trPr>
        <w:tc>
          <w:tcPr>
            <w:tcW w:w="2980" w:type="dxa"/>
            <w:vAlign w:val="center"/>
            <w:hideMark/>
          </w:tcPr>
          <w:p w14:paraId="502F5FBE" w14:textId="77777777" w:rsidR="00EF39FB" w:rsidRPr="001B4705" w:rsidRDefault="00EF3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4. Total cauze de contencios administrativ</w:t>
            </w:r>
          </w:p>
        </w:tc>
        <w:tc>
          <w:tcPr>
            <w:tcW w:w="1476" w:type="dxa"/>
            <w:vAlign w:val="center"/>
          </w:tcPr>
          <w:p w14:paraId="4478E2AD" w14:textId="614EA572" w:rsidR="00EF39FB" w:rsidRPr="001B4705" w:rsidRDefault="00285DBB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28</w:t>
            </w:r>
          </w:p>
        </w:tc>
        <w:tc>
          <w:tcPr>
            <w:tcW w:w="1091" w:type="dxa"/>
            <w:shd w:val="clear" w:color="auto" w:fill="FDE9D9"/>
            <w:vAlign w:val="center"/>
          </w:tcPr>
          <w:p w14:paraId="6C9CDAD7" w14:textId="517F0D1F" w:rsidR="00EF39FB" w:rsidRPr="001B4705" w:rsidRDefault="004F73DB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27</w:t>
            </w:r>
          </w:p>
        </w:tc>
        <w:tc>
          <w:tcPr>
            <w:tcW w:w="1224" w:type="dxa"/>
            <w:shd w:val="clear" w:color="auto" w:fill="FFE583"/>
            <w:vAlign w:val="center"/>
          </w:tcPr>
          <w:p w14:paraId="58845BB2" w14:textId="251A9EA2" w:rsidR="00EF39FB" w:rsidRPr="001B4705" w:rsidRDefault="004F73DB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5</w:t>
            </w:r>
            <w:r w:rsidR="00822C4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22</w:t>
            </w:r>
            <w:r w:rsidR="00822C4F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%</w:t>
            </w:r>
          </w:p>
        </w:tc>
        <w:tc>
          <w:tcPr>
            <w:tcW w:w="1054" w:type="dxa"/>
            <w:shd w:val="clear" w:color="auto" w:fill="FDE9D9"/>
            <w:vAlign w:val="center"/>
          </w:tcPr>
          <w:p w14:paraId="68BEA396" w14:textId="756A476B" w:rsidR="00EF39FB" w:rsidRPr="001B4705" w:rsidRDefault="006D0CD9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147" w:type="dxa"/>
            <w:shd w:val="clear" w:color="auto" w:fill="F5C1A2" w:themeFill="accent4" w:themeFillTint="66"/>
            <w:vAlign w:val="center"/>
          </w:tcPr>
          <w:p w14:paraId="7496AF38" w14:textId="63155B2A" w:rsidR="00EF39FB" w:rsidRPr="001B4705" w:rsidRDefault="007B7F4E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0,</w:t>
            </w:r>
            <w:r w:rsidR="006D0CD9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19</w:t>
            </w:r>
            <w:r w:rsidRPr="001B470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%</w:t>
            </w:r>
          </w:p>
        </w:tc>
        <w:tc>
          <w:tcPr>
            <w:tcW w:w="1054" w:type="dxa"/>
            <w:shd w:val="clear" w:color="auto" w:fill="FDE9D9"/>
            <w:vAlign w:val="center"/>
            <w:hideMark/>
          </w:tcPr>
          <w:p w14:paraId="53CCEF9A" w14:textId="77777777" w:rsidR="00EF39FB" w:rsidRPr="001B4705" w:rsidRDefault="00EF39FB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147" w:type="dxa"/>
            <w:shd w:val="clear" w:color="auto" w:fill="BFE373" w:themeFill="accent1" w:themeFillTint="99"/>
            <w:vAlign w:val="center"/>
            <w:hideMark/>
          </w:tcPr>
          <w:p w14:paraId="7810D550" w14:textId="77777777" w:rsidR="00EF39FB" w:rsidRPr="001B4705" w:rsidRDefault="00EF39FB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0,00%</w:t>
            </w:r>
          </w:p>
        </w:tc>
        <w:tc>
          <w:tcPr>
            <w:tcW w:w="1047" w:type="dxa"/>
            <w:shd w:val="clear" w:color="auto" w:fill="FDE9D9"/>
            <w:vAlign w:val="center"/>
            <w:hideMark/>
          </w:tcPr>
          <w:p w14:paraId="38D44D42" w14:textId="77777777" w:rsidR="00EF39FB" w:rsidRPr="001B4705" w:rsidRDefault="00EF39FB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159" w:type="dxa"/>
            <w:shd w:val="clear" w:color="auto" w:fill="BFE373" w:themeFill="accent1" w:themeFillTint="99"/>
            <w:vAlign w:val="center"/>
            <w:hideMark/>
          </w:tcPr>
          <w:p w14:paraId="43A4A5BB" w14:textId="77777777" w:rsidR="00EF39FB" w:rsidRPr="001B4705" w:rsidRDefault="00EF39FB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0,00%</w:t>
            </w:r>
          </w:p>
        </w:tc>
        <w:tc>
          <w:tcPr>
            <w:tcW w:w="842" w:type="dxa"/>
            <w:gridSpan w:val="2"/>
            <w:vMerge/>
            <w:vAlign w:val="center"/>
            <w:hideMark/>
          </w:tcPr>
          <w:p w14:paraId="1E76DF16" w14:textId="77777777" w:rsidR="00EF39FB" w:rsidRPr="001B4705" w:rsidRDefault="00EF39FB" w:rsidP="004528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AF20A4" w:rsidRPr="001B4705" w14:paraId="2D0F6769" w14:textId="77777777" w:rsidTr="002930AE">
        <w:trPr>
          <w:trHeight w:val="243"/>
        </w:trPr>
        <w:tc>
          <w:tcPr>
            <w:tcW w:w="2980" w:type="dxa"/>
            <w:vAlign w:val="center"/>
            <w:hideMark/>
          </w:tcPr>
          <w:p w14:paraId="6183A773" w14:textId="77777777" w:rsidR="00AF20A4" w:rsidRPr="001B4705" w:rsidRDefault="00AF20A4" w:rsidP="00AF20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5. Total cauze penale</w:t>
            </w:r>
          </w:p>
        </w:tc>
        <w:tc>
          <w:tcPr>
            <w:tcW w:w="1476" w:type="dxa"/>
            <w:vAlign w:val="center"/>
          </w:tcPr>
          <w:p w14:paraId="12BBD633" w14:textId="212DF4B6" w:rsidR="00AF20A4" w:rsidRPr="001B4705" w:rsidRDefault="00AF20A4" w:rsidP="00AF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189</w:t>
            </w:r>
          </w:p>
        </w:tc>
        <w:tc>
          <w:tcPr>
            <w:tcW w:w="1091" w:type="dxa"/>
            <w:shd w:val="clear" w:color="auto" w:fill="FDE9D9"/>
            <w:vAlign w:val="center"/>
          </w:tcPr>
          <w:p w14:paraId="4B1519D3" w14:textId="3074D9E6" w:rsidR="00AF20A4" w:rsidRPr="001B4705" w:rsidRDefault="00AF20A4" w:rsidP="00AF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179</w:t>
            </w:r>
          </w:p>
        </w:tc>
        <w:tc>
          <w:tcPr>
            <w:tcW w:w="1224" w:type="dxa"/>
            <w:shd w:val="clear" w:color="auto" w:fill="F0A374" w:themeFill="accent4" w:themeFillTint="99"/>
            <w:vAlign w:val="center"/>
          </w:tcPr>
          <w:p w14:paraId="038C8F72" w14:textId="5BE45363" w:rsidR="00AF20A4" w:rsidRPr="001B4705" w:rsidRDefault="00AF20A4" w:rsidP="00AF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34,62%</w:t>
            </w:r>
          </w:p>
        </w:tc>
        <w:tc>
          <w:tcPr>
            <w:tcW w:w="1054" w:type="dxa"/>
            <w:shd w:val="clear" w:color="auto" w:fill="FDE9D9"/>
            <w:vAlign w:val="center"/>
          </w:tcPr>
          <w:p w14:paraId="4267A915" w14:textId="37781AAD" w:rsidR="00AF20A4" w:rsidRPr="001B4705" w:rsidRDefault="00AF20A4" w:rsidP="00AF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9</w:t>
            </w:r>
          </w:p>
        </w:tc>
        <w:tc>
          <w:tcPr>
            <w:tcW w:w="1147" w:type="dxa"/>
            <w:shd w:val="clear" w:color="auto" w:fill="F5C1A2" w:themeFill="accent4" w:themeFillTint="66"/>
            <w:vAlign w:val="center"/>
          </w:tcPr>
          <w:p w14:paraId="1DCE6BF7" w14:textId="24D75FE7" w:rsidR="00AF20A4" w:rsidRPr="001B4705" w:rsidRDefault="00AF20A4" w:rsidP="00AF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1,74%</w:t>
            </w:r>
          </w:p>
        </w:tc>
        <w:tc>
          <w:tcPr>
            <w:tcW w:w="1054" w:type="dxa"/>
            <w:shd w:val="clear" w:color="auto" w:fill="FDE9D9"/>
            <w:vAlign w:val="center"/>
            <w:hideMark/>
          </w:tcPr>
          <w:p w14:paraId="13109456" w14:textId="5EFF3A73" w:rsidR="00AF20A4" w:rsidRPr="001B4705" w:rsidRDefault="00AF20A4" w:rsidP="00AF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147" w:type="dxa"/>
            <w:shd w:val="clear" w:color="auto" w:fill="F5C1A2" w:themeFill="accent4" w:themeFillTint="66"/>
            <w:vAlign w:val="center"/>
            <w:hideMark/>
          </w:tcPr>
          <w:p w14:paraId="7E176428" w14:textId="39D082C2" w:rsidR="00AF20A4" w:rsidRPr="001B4705" w:rsidRDefault="00AF20A4" w:rsidP="00AF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19</w:t>
            </w:r>
            <w:r w:rsidRPr="001B470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%</w:t>
            </w:r>
          </w:p>
        </w:tc>
        <w:tc>
          <w:tcPr>
            <w:tcW w:w="1047" w:type="dxa"/>
            <w:shd w:val="clear" w:color="auto" w:fill="FDE9D9"/>
            <w:vAlign w:val="center"/>
            <w:hideMark/>
          </w:tcPr>
          <w:p w14:paraId="626A4638" w14:textId="77777777" w:rsidR="00AF20A4" w:rsidRPr="001B4705" w:rsidRDefault="00AF20A4" w:rsidP="00AF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159" w:type="dxa"/>
            <w:shd w:val="clear" w:color="auto" w:fill="BFE373" w:themeFill="accent1" w:themeFillTint="99"/>
            <w:vAlign w:val="center"/>
            <w:hideMark/>
          </w:tcPr>
          <w:p w14:paraId="2214BD91" w14:textId="77777777" w:rsidR="00AF20A4" w:rsidRPr="001B4705" w:rsidRDefault="00AF20A4" w:rsidP="00AF2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0,00%</w:t>
            </w:r>
          </w:p>
        </w:tc>
        <w:tc>
          <w:tcPr>
            <w:tcW w:w="842" w:type="dxa"/>
            <w:gridSpan w:val="2"/>
            <w:vMerge/>
            <w:vAlign w:val="center"/>
            <w:hideMark/>
          </w:tcPr>
          <w:p w14:paraId="10B93ABF" w14:textId="77777777" w:rsidR="00AF20A4" w:rsidRPr="001B4705" w:rsidRDefault="00AF20A4" w:rsidP="00AF20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CA11FA" w:rsidRPr="001B4705" w14:paraId="6B60D17B" w14:textId="77777777" w:rsidTr="004A6FFD">
        <w:trPr>
          <w:trHeight w:val="274"/>
        </w:trPr>
        <w:tc>
          <w:tcPr>
            <w:tcW w:w="2980" w:type="dxa"/>
            <w:vAlign w:val="center"/>
            <w:hideMark/>
          </w:tcPr>
          <w:p w14:paraId="42FEFF8F" w14:textId="3FDE4DF6" w:rsidR="00EF39FB" w:rsidRPr="001B4705" w:rsidRDefault="00EF3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6</w:t>
            </w:r>
            <w:r w:rsidR="009F74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.</w:t>
            </w:r>
            <w:r w:rsidRPr="001B47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 Materiale </w:t>
            </w:r>
            <w:r w:rsidR="004511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p</w:t>
            </w:r>
            <w:r w:rsidRPr="001B47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enale</w:t>
            </w:r>
          </w:p>
        </w:tc>
        <w:tc>
          <w:tcPr>
            <w:tcW w:w="1476" w:type="dxa"/>
            <w:vAlign w:val="center"/>
          </w:tcPr>
          <w:p w14:paraId="4B9EF7AD" w14:textId="3939EC60" w:rsidR="00EF39FB" w:rsidRPr="001B4705" w:rsidRDefault="00285DBB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98</w:t>
            </w:r>
          </w:p>
        </w:tc>
        <w:tc>
          <w:tcPr>
            <w:tcW w:w="1091" w:type="dxa"/>
            <w:shd w:val="clear" w:color="auto" w:fill="FDE9D9"/>
            <w:vAlign w:val="center"/>
          </w:tcPr>
          <w:p w14:paraId="2C9082D0" w14:textId="5EEEC514" w:rsidR="00EF39FB" w:rsidRPr="001B4705" w:rsidRDefault="00AF20A4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98</w:t>
            </w:r>
          </w:p>
        </w:tc>
        <w:tc>
          <w:tcPr>
            <w:tcW w:w="1224" w:type="dxa"/>
            <w:shd w:val="clear" w:color="auto" w:fill="FED981"/>
            <w:vAlign w:val="center"/>
          </w:tcPr>
          <w:p w14:paraId="3EF72CAB" w14:textId="273634E2" w:rsidR="00EF39FB" w:rsidRPr="001B4705" w:rsidRDefault="00FB7B46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18</w:t>
            </w:r>
            <w:r w:rsidR="0050707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96</w:t>
            </w:r>
            <w:r w:rsidR="0050707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%</w:t>
            </w:r>
          </w:p>
        </w:tc>
        <w:tc>
          <w:tcPr>
            <w:tcW w:w="1054" w:type="dxa"/>
            <w:shd w:val="clear" w:color="auto" w:fill="FDE9D9"/>
            <w:vAlign w:val="center"/>
          </w:tcPr>
          <w:p w14:paraId="2B79846C" w14:textId="2B21D439" w:rsidR="00EF39FB" w:rsidRPr="001B4705" w:rsidRDefault="00ED5FB6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147" w:type="dxa"/>
            <w:shd w:val="clear" w:color="auto" w:fill="BFE373" w:themeFill="accent1" w:themeFillTint="99"/>
            <w:vAlign w:val="center"/>
            <w:hideMark/>
          </w:tcPr>
          <w:p w14:paraId="6FD9F714" w14:textId="77777777" w:rsidR="00EF39FB" w:rsidRPr="001B4705" w:rsidRDefault="00EF39FB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0,00%</w:t>
            </w:r>
          </w:p>
        </w:tc>
        <w:tc>
          <w:tcPr>
            <w:tcW w:w="1054" w:type="dxa"/>
            <w:shd w:val="clear" w:color="auto" w:fill="FDE9D9"/>
            <w:vAlign w:val="center"/>
            <w:hideMark/>
          </w:tcPr>
          <w:p w14:paraId="17E89DEC" w14:textId="77777777" w:rsidR="00EF39FB" w:rsidRPr="001B4705" w:rsidRDefault="00EF39FB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147" w:type="dxa"/>
            <w:shd w:val="clear" w:color="auto" w:fill="BFE373" w:themeFill="accent1" w:themeFillTint="99"/>
            <w:vAlign w:val="center"/>
            <w:hideMark/>
          </w:tcPr>
          <w:p w14:paraId="51FF30B0" w14:textId="77777777" w:rsidR="00EF39FB" w:rsidRPr="001B4705" w:rsidRDefault="00EF39FB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0,00%</w:t>
            </w:r>
          </w:p>
        </w:tc>
        <w:tc>
          <w:tcPr>
            <w:tcW w:w="1047" w:type="dxa"/>
            <w:shd w:val="clear" w:color="auto" w:fill="FDE9D9"/>
            <w:vAlign w:val="center"/>
            <w:hideMark/>
          </w:tcPr>
          <w:p w14:paraId="45FBB47E" w14:textId="77777777" w:rsidR="00EF39FB" w:rsidRPr="001B4705" w:rsidRDefault="00EF39FB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159" w:type="dxa"/>
            <w:shd w:val="clear" w:color="auto" w:fill="BFE373" w:themeFill="accent1" w:themeFillTint="99"/>
            <w:vAlign w:val="center"/>
            <w:hideMark/>
          </w:tcPr>
          <w:p w14:paraId="64481678" w14:textId="77777777" w:rsidR="00EF39FB" w:rsidRPr="001B4705" w:rsidRDefault="00EF39FB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0,00%</w:t>
            </w:r>
          </w:p>
        </w:tc>
        <w:tc>
          <w:tcPr>
            <w:tcW w:w="842" w:type="dxa"/>
            <w:gridSpan w:val="2"/>
            <w:vMerge/>
            <w:vAlign w:val="center"/>
            <w:hideMark/>
          </w:tcPr>
          <w:p w14:paraId="3C92EB7C" w14:textId="77777777" w:rsidR="00EF39FB" w:rsidRPr="001B4705" w:rsidRDefault="00EF39FB" w:rsidP="004528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CA11FA" w:rsidRPr="001B4705" w14:paraId="730945C8" w14:textId="77777777" w:rsidTr="004A6FFD">
        <w:trPr>
          <w:trHeight w:val="474"/>
        </w:trPr>
        <w:tc>
          <w:tcPr>
            <w:tcW w:w="2980" w:type="dxa"/>
            <w:vAlign w:val="center"/>
            <w:hideMark/>
          </w:tcPr>
          <w:p w14:paraId="7C5148ED" w14:textId="4086968C" w:rsidR="00EF39FB" w:rsidRPr="001B4705" w:rsidRDefault="00EF3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7. Total cauze </w:t>
            </w:r>
            <w:r w:rsidR="003F2D08" w:rsidRPr="001B47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contravenționale</w:t>
            </w:r>
            <w:r w:rsidRPr="001B47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 xml:space="preserve"> </w:t>
            </w:r>
          </w:p>
        </w:tc>
        <w:tc>
          <w:tcPr>
            <w:tcW w:w="1476" w:type="dxa"/>
            <w:vAlign w:val="center"/>
          </w:tcPr>
          <w:p w14:paraId="5567A601" w14:textId="3347B335" w:rsidR="00EF39FB" w:rsidRPr="001B4705" w:rsidRDefault="00285DBB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44</w:t>
            </w:r>
          </w:p>
        </w:tc>
        <w:tc>
          <w:tcPr>
            <w:tcW w:w="1091" w:type="dxa"/>
            <w:shd w:val="clear" w:color="auto" w:fill="FDE9D9"/>
            <w:vAlign w:val="center"/>
          </w:tcPr>
          <w:p w14:paraId="04586296" w14:textId="437E3947" w:rsidR="00EF39FB" w:rsidRPr="001B4705" w:rsidRDefault="00FB7B46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44</w:t>
            </w:r>
          </w:p>
        </w:tc>
        <w:tc>
          <w:tcPr>
            <w:tcW w:w="1224" w:type="dxa"/>
            <w:shd w:val="clear" w:color="auto" w:fill="FFE483"/>
            <w:vAlign w:val="center"/>
          </w:tcPr>
          <w:p w14:paraId="4DCACF63" w14:textId="558851BA" w:rsidR="00EF39FB" w:rsidRPr="001B4705" w:rsidRDefault="00FB7B46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8</w:t>
            </w:r>
            <w:r w:rsidR="0050707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51</w:t>
            </w:r>
            <w:r w:rsidR="0050707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%</w:t>
            </w:r>
          </w:p>
        </w:tc>
        <w:tc>
          <w:tcPr>
            <w:tcW w:w="1054" w:type="dxa"/>
            <w:shd w:val="clear" w:color="auto" w:fill="FDE9D9"/>
            <w:vAlign w:val="center"/>
            <w:hideMark/>
          </w:tcPr>
          <w:p w14:paraId="7882D9F6" w14:textId="77777777" w:rsidR="00EF39FB" w:rsidRPr="001B4705" w:rsidRDefault="00EF39FB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147" w:type="dxa"/>
            <w:shd w:val="clear" w:color="auto" w:fill="BFE373" w:themeFill="accent1" w:themeFillTint="99"/>
            <w:vAlign w:val="center"/>
            <w:hideMark/>
          </w:tcPr>
          <w:p w14:paraId="4EF099C5" w14:textId="77777777" w:rsidR="00EF39FB" w:rsidRPr="001B4705" w:rsidRDefault="00EF39FB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0,00%</w:t>
            </w:r>
          </w:p>
        </w:tc>
        <w:tc>
          <w:tcPr>
            <w:tcW w:w="1054" w:type="dxa"/>
            <w:shd w:val="clear" w:color="auto" w:fill="FDE9D9"/>
            <w:vAlign w:val="center"/>
            <w:hideMark/>
          </w:tcPr>
          <w:p w14:paraId="7F47E784" w14:textId="77777777" w:rsidR="00EF39FB" w:rsidRPr="001B4705" w:rsidRDefault="00EF39FB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147" w:type="dxa"/>
            <w:shd w:val="clear" w:color="auto" w:fill="BFE373" w:themeFill="accent1" w:themeFillTint="99"/>
            <w:vAlign w:val="center"/>
            <w:hideMark/>
          </w:tcPr>
          <w:p w14:paraId="0489A1B3" w14:textId="77777777" w:rsidR="00EF39FB" w:rsidRPr="001B4705" w:rsidRDefault="00EF39FB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0,00%</w:t>
            </w:r>
          </w:p>
        </w:tc>
        <w:tc>
          <w:tcPr>
            <w:tcW w:w="1047" w:type="dxa"/>
            <w:shd w:val="clear" w:color="auto" w:fill="FDE9D9"/>
            <w:vAlign w:val="center"/>
            <w:hideMark/>
          </w:tcPr>
          <w:p w14:paraId="2F0D157D" w14:textId="77777777" w:rsidR="00EF39FB" w:rsidRPr="001B4705" w:rsidRDefault="00EF39FB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159" w:type="dxa"/>
            <w:shd w:val="clear" w:color="auto" w:fill="BFE373" w:themeFill="accent1" w:themeFillTint="99"/>
            <w:vAlign w:val="center"/>
            <w:hideMark/>
          </w:tcPr>
          <w:p w14:paraId="23FE1E80" w14:textId="77777777" w:rsidR="00EF39FB" w:rsidRPr="001B4705" w:rsidRDefault="00EF39FB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0,00%</w:t>
            </w:r>
          </w:p>
        </w:tc>
        <w:tc>
          <w:tcPr>
            <w:tcW w:w="842" w:type="dxa"/>
            <w:gridSpan w:val="2"/>
            <w:vMerge/>
            <w:vAlign w:val="center"/>
            <w:hideMark/>
          </w:tcPr>
          <w:p w14:paraId="66E4CFEB" w14:textId="77777777" w:rsidR="00EF39FB" w:rsidRPr="001B4705" w:rsidRDefault="00EF39FB" w:rsidP="004528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CA11FA" w:rsidRPr="001B4705" w14:paraId="3ADBAC56" w14:textId="77777777" w:rsidTr="004A6FFD">
        <w:trPr>
          <w:trHeight w:val="389"/>
        </w:trPr>
        <w:tc>
          <w:tcPr>
            <w:tcW w:w="2980" w:type="dxa"/>
            <w:vAlign w:val="center"/>
            <w:hideMark/>
          </w:tcPr>
          <w:p w14:paraId="45C6FA93" w14:textId="77777777" w:rsidR="00EF39FB" w:rsidRPr="001B4705" w:rsidRDefault="00EF39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8. Total alte categorii</w:t>
            </w:r>
          </w:p>
        </w:tc>
        <w:tc>
          <w:tcPr>
            <w:tcW w:w="1476" w:type="dxa"/>
            <w:vAlign w:val="center"/>
          </w:tcPr>
          <w:p w14:paraId="7D87A90C" w14:textId="6DC3DDD2" w:rsidR="00EF39FB" w:rsidRPr="001B4705" w:rsidRDefault="00285DBB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17</w:t>
            </w:r>
          </w:p>
        </w:tc>
        <w:tc>
          <w:tcPr>
            <w:tcW w:w="1091" w:type="dxa"/>
            <w:shd w:val="clear" w:color="auto" w:fill="FDE9D9"/>
            <w:vAlign w:val="center"/>
          </w:tcPr>
          <w:p w14:paraId="586D34C8" w14:textId="724CBDCC" w:rsidR="00EF39FB" w:rsidRPr="001B4705" w:rsidRDefault="00FB7B46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17</w:t>
            </w:r>
          </w:p>
        </w:tc>
        <w:tc>
          <w:tcPr>
            <w:tcW w:w="1224" w:type="dxa"/>
            <w:shd w:val="clear" w:color="auto" w:fill="FFE884"/>
            <w:vAlign w:val="center"/>
          </w:tcPr>
          <w:p w14:paraId="708ECD92" w14:textId="194C0FCA" w:rsidR="00EF39FB" w:rsidRPr="001B4705" w:rsidRDefault="00FB7B46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3,29</w:t>
            </w:r>
            <w:r w:rsidR="00507070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%</w:t>
            </w:r>
          </w:p>
        </w:tc>
        <w:tc>
          <w:tcPr>
            <w:tcW w:w="1054" w:type="dxa"/>
            <w:shd w:val="clear" w:color="auto" w:fill="FDE9D9"/>
            <w:vAlign w:val="center"/>
            <w:hideMark/>
          </w:tcPr>
          <w:p w14:paraId="31714FFA" w14:textId="77777777" w:rsidR="00EF39FB" w:rsidRPr="001B4705" w:rsidRDefault="00EF39FB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147" w:type="dxa"/>
            <w:shd w:val="clear" w:color="auto" w:fill="BFE373" w:themeFill="accent1" w:themeFillTint="99"/>
            <w:vAlign w:val="center"/>
            <w:hideMark/>
          </w:tcPr>
          <w:p w14:paraId="63160010" w14:textId="77777777" w:rsidR="00EF39FB" w:rsidRPr="001B4705" w:rsidRDefault="00EF39FB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0,00%</w:t>
            </w:r>
          </w:p>
        </w:tc>
        <w:tc>
          <w:tcPr>
            <w:tcW w:w="1054" w:type="dxa"/>
            <w:shd w:val="clear" w:color="auto" w:fill="FDE9D9"/>
            <w:vAlign w:val="center"/>
            <w:hideMark/>
          </w:tcPr>
          <w:p w14:paraId="5E0D4246" w14:textId="77777777" w:rsidR="00EF39FB" w:rsidRPr="001B4705" w:rsidRDefault="00EF39FB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147" w:type="dxa"/>
            <w:shd w:val="clear" w:color="auto" w:fill="BFE373" w:themeFill="accent1" w:themeFillTint="99"/>
            <w:vAlign w:val="center"/>
            <w:hideMark/>
          </w:tcPr>
          <w:p w14:paraId="3DB456D0" w14:textId="77777777" w:rsidR="00EF39FB" w:rsidRPr="001B4705" w:rsidRDefault="00EF39FB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0,00%</w:t>
            </w:r>
          </w:p>
        </w:tc>
        <w:tc>
          <w:tcPr>
            <w:tcW w:w="1047" w:type="dxa"/>
            <w:shd w:val="clear" w:color="auto" w:fill="FDE9D9"/>
            <w:vAlign w:val="center"/>
            <w:hideMark/>
          </w:tcPr>
          <w:p w14:paraId="4A734C2B" w14:textId="77777777" w:rsidR="00EF39FB" w:rsidRPr="001B4705" w:rsidRDefault="00EF39FB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159" w:type="dxa"/>
            <w:shd w:val="clear" w:color="auto" w:fill="BFE373" w:themeFill="accent1" w:themeFillTint="99"/>
            <w:vAlign w:val="center"/>
            <w:hideMark/>
          </w:tcPr>
          <w:p w14:paraId="443DE8F5" w14:textId="77777777" w:rsidR="00EF39FB" w:rsidRPr="001B4705" w:rsidRDefault="00EF39FB" w:rsidP="004528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0,00%</w:t>
            </w:r>
          </w:p>
        </w:tc>
        <w:tc>
          <w:tcPr>
            <w:tcW w:w="842" w:type="dxa"/>
            <w:gridSpan w:val="2"/>
            <w:vMerge/>
            <w:vAlign w:val="center"/>
            <w:hideMark/>
          </w:tcPr>
          <w:p w14:paraId="161EE8F5" w14:textId="77777777" w:rsidR="00EF39FB" w:rsidRPr="001B4705" w:rsidRDefault="00EF39FB" w:rsidP="004528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</w:tr>
      <w:tr w:rsidR="00305ADC" w:rsidRPr="001B4705" w14:paraId="720CC594" w14:textId="77777777" w:rsidTr="002930AE">
        <w:trPr>
          <w:trHeight w:val="474"/>
        </w:trPr>
        <w:tc>
          <w:tcPr>
            <w:tcW w:w="2980" w:type="dxa"/>
            <w:vAlign w:val="center"/>
            <w:hideMark/>
          </w:tcPr>
          <w:p w14:paraId="39B956C4" w14:textId="77777777" w:rsidR="00305ADC" w:rsidRPr="001B4705" w:rsidRDefault="00305ADC" w:rsidP="00305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Totalul calculat de cauze</w:t>
            </w:r>
          </w:p>
        </w:tc>
        <w:tc>
          <w:tcPr>
            <w:tcW w:w="1476" w:type="dxa"/>
            <w:vAlign w:val="center"/>
            <w:hideMark/>
          </w:tcPr>
          <w:p w14:paraId="164279E4" w14:textId="7E029063" w:rsidR="00305ADC" w:rsidRPr="001B4705" w:rsidRDefault="00305ADC" w:rsidP="00305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517</w:t>
            </w:r>
          </w:p>
        </w:tc>
        <w:tc>
          <w:tcPr>
            <w:tcW w:w="1091" w:type="dxa"/>
            <w:shd w:val="clear" w:color="auto" w:fill="BFE373" w:themeFill="accent1" w:themeFillTint="99"/>
            <w:vAlign w:val="center"/>
          </w:tcPr>
          <w:p w14:paraId="0F4AEDC2" w14:textId="4583C968" w:rsidR="00305ADC" w:rsidRPr="001B4705" w:rsidRDefault="00305ADC" w:rsidP="00305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497</w:t>
            </w:r>
            <w:r w:rsidR="009D13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*</w:t>
            </w:r>
          </w:p>
        </w:tc>
        <w:tc>
          <w:tcPr>
            <w:tcW w:w="1224" w:type="dxa"/>
            <w:shd w:val="clear" w:color="auto" w:fill="BFE373" w:themeFill="accent1" w:themeFillTint="99"/>
            <w:vAlign w:val="center"/>
          </w:tcPr>
          <w:p w14:paraId="488FDB5B" w14:textId="2880835F" w:rsidR="00305ADC" w:rsidRPr="001B4705" w:rsidRDefault="00305ADC" w:rsidP="00305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96,13%</w:t>
            </w:r>
          </w:p>
        </w:tc>
        <w:tc>
          <w:tcPr>
            <w:tcW w:w="1054" w:type="dxa"/>
            <w:shd w:val="clear" w:color="auto" w:fill="EA7666" w:themeFill="accent5" w:themeFillTint="99"/>
            <w:vAlign w:val="center"/>
          </w:tcPr>
          <w:p w14:paraId="51DF0E85" w14:textId="0232DC10" w:rsidR="00305ADC" w:rsidRPr="001B4705" w:rsidRDefault="00305ADC" w:rsidP="00305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19</w:t>
            </w:r>
            <w:r w:rsidR="009D13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**</w:t>
            </w:r>
          </w:p>
        </w:tc>
        <w:tc>
          <w:tcPr>
            <w:tcW w:w="1147" w:type="dxa"/>
            <w:shd w:val="clear" w:color="auto" w:fill="F8696B"/>
            <w:vAlign w:val="center"/>
          </w:tcPr>
          <w:p w14:paraId="753CE3B2" w14:textId="64FA8524" w:rsidR="00305ADC" w:rsidRPr="001B4705" w:rsidRDefault="00305ADC" w:rsidP="00305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3,68%</w:t>
            </w:r>
          </w:p>
        </w:tc>
        <w:tc>
          <w:tcPr>
            <w:tcW w:w="1054" w:type="dxa"/>
            <w:shd w:val="clear" w:color="auto" w:fill="FDE9D9"/>
            <w:vAlign w:val="center"/>
            <w:hideMark/>
          </w:tcPr>
          <w:p w14:paraId="3BF82CA2" w14:textId="4749D817" w:rsidR="00305ADC" w:rsidRPr="001B4705" w:rsidRDefault="00305ADC" w:rsidP="00305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1147" w:type="dxa"/>
            <w:shd w:val="clear" w:color="auto" w:fill="F5C1A2" w:themeFill="accent4" w:themeFillTint="66"/>
            <w:vAlign w:val="center"/>
            <w:hideMark/>
          </w:tcPr>
          <w:p w14:paraId="3AD51E31" w14:textId="000E0B9A" w:rsidR="00305ADC" w:rsidRPr="001B4705" w:rsidRDefault="00305ADC" w:rsidP="00305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19</w:t>
            </w:r>
            <w:r w:rsidRPr="001B470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%</w:t>
            </w:r>
          </w:p>
        </w:tc>
        <w:tc>
          <w:tcPr>
            <w:tcW w:w="1047" w:type="dxa"/>
            <w:vAlign w:val="center"/>
            <w:hideMark/>
          </w:tcPr>
          <w:p w14:paraId="1CF40163" w14:textId="77777777" w:rsidR="00305ADC" w:rsidRPr="001B4705" w:rsidRDefault="00305ADC" w:rsidP="00305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0</w:t>
            </w:r>
          </w:p>
        </w:tc>
        <w:tc>
          <w:tcPr>
            <w:tcW w:w="1159" w:type="dxa"/>
            <w:shd w:val="clear" w:color="auto" w:fill="BFE373" w:themeFill="accent1" w:themeFillTint="99"/>
            <w:vAlign w:val="center"/>
            <w:hideMark/>
          </w:tcPr>
          <w:p w14:paraId="57E606A9" w14:textId="77777777" w:rsidR="00305ADC" w:rsidRPr="001B4705" w:rsidRDefault="00305ADC" w:rsidP="00305A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B4705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0,00%</w:t>
            </w:r>
          </w:p>
        </w:tc>
        <w:tc>
          <w:tcPr>
            <w:tcW w:w="842" w:type="dxa"/>
            <w:gridSpan w:val="2"/>
            <w:noWrap/>
            <w:vAlign w:val="center"/>
            <w:hideMark/>
          </w:tcPr>
          <w:p w14:paraId="2E9A571D" w14:textId="502DB851" w:rsidR="00305ADC" w:rsidRPr="001B4705" w:rsidRDefault="00305ADC" w:rsidP="00305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ro-RO"/>
              </w:rPr>
              <w:t>517</w:t>
            </w:r>
          </w:p>
        </w:tc>
      </w:tr>
    </w:tbl>
    <w:p w14:paraId="408B4D8C" w14:textId="77777777" w:rsidR="00FB5905" w:rsidRDefault="00FB5905" w:rsidP="0070712B">
      <w:pPr>
        <w:spacing w:after="0"/>
        <w:ind w:firstLine="345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FCFA926" w14:textId="761B9087" w:rsidR="00E54DDA" w:rsidRPr="00372AF2" w:rsidRDefault="007245B5" w:rsidP="00CC74B7">
      <w:pPr>
        <w:spacing w:after="0"/>
        <w:ind w:left="709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72AF2">
        <w:rPr>
          <w:rFonts w:ascii="Times New Roman" w:hAnsi="Times New Roman" w:cs="Times New Roman"/>
          <w:b/>
          <w:sz w:val="24"/>
          <w:szCs w:val="24"/>
          <w:lang w:val="ro-RO"/>
        </w:rPr>
        <w:t>Cu privire la</w:t>
      </w:r>
      <w:r w:rsidR="00E54DDA" w:rsidRPr="00372AF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datele prezentate în tabel </w:t>
      </w:r>
      <w:r w:rsidR="001221F5" w:rsidRPr="00372AF2">
        <w:rPr>
          <w:rFonts w:ascii="Times New Roman" w:hAnsi="Times New Roman" w:cs="Times New Roman"/>
          <w:b/>
          <w:sz w:val="24"/>
          <w:szCs w:val="24"/>
          <w:lang w:val="ro-RO"/>
        </w:rPr>
        <w:t>urmează</w:t>
      </w:r>
      <w:r w:rsidR="003A11FA" w:rsidRPr="00372AF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menționat următoarele</w:t>
      </w:r>
      <w:r w:rsidR="00D90611" w:rsidRPr="00372AF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3A11FA" w:rsidRPr="00372AF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1A847B96" w14:textId="12AC1EAA" w:rsidR="00FF10FA" w:rsidRPr="00372AF2" w:rsidRDefault="00536532" w:rsidP="00CC74B7">
      <w:pPr>
        <w:spacing w:after="0"/>
        <w:ind w:left="709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72AF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FF10FA" w:rsidRPr="00372AF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Termenul indicat în tabelul de mai sus corespunde perioadei de facto a aflării cauzei </w:t>
      </w:r>
      <w:r w:rsidR="00685E48" w:rsidRPr="00372AF2">
        <w:rPr>
          <w:rFonts w:ascii="Times New Roman" w:hAnsi="Times New Roman" w:cs="Times New Roman"/>
          <w:b/>
          <w:sz w:val="24"/>
          <w:szCs w:val="24"/>
          <w:lang w:val="ro-RO"/>
        </w:rPr>
        <w:t>pe rol, adică în acesta nu se includ perioadele de suspendare a procedurii pe cauză.</w:t>
      </w:r>
    </w:p>
    <w:p w14:paraId="56836635" w14:textId="74B07F78" w:rsidR="003A11FA" w:rsidRPr="00372AF2" w:rsidRDefault="009D136A" w:rsidP="00536532">
      <w:pPr>
        <w:spacing w:after="0"/>
        <w:ind w:left="709" w:firstLine="284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72AF2">
        <w:rPr>
          <w:rFonts w:ascii="Times New Roman" w:hAnsi="Times New Roman" w:cs="Times New Roman"/>
          <w:b/>
          <w:sz w:val="24"/>
          <w:szCs w:val="24"/>
          <w:lang w:val="ro-RO"/>
        </w:rPr>
        <w:t>*</w:t>
      </w:r>
      <w:r w:rsidR="00536532" w:rsidRPr="00372AF2"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 w:rsidR="003A11FA" w:rsidRPr="00372AF2">
        <w:rPr>
          <w:rFonts w:ascii="Times New Roman" w:hAnsi="Times New Roman" w:cs="Times New Roman"/>
          <w:b/>
          <w:sz w:val="24"/>
          <w:szCs w:val="24"/>
          <w:lang w:val="ro-RO"/>
        </w:rPr>
        <w:t xml:space="preserve">in numărul total de cauze pendinte la </w:t>
      </w:r>
      <w:r w:rsidR="002448C8" w:rsidRPr="00372AF2">
        <w:rPr>
          <w:rFonts w:ascii="Times New Roman" w:hAnsi="Times New Roman" w:cs="Times New Roman"/>
          <w:b/>
          <w:sz w:val="24"/>
          <w:szCs w:val="24"/>
          <w:lang w:val="ro-RO"/>
        </w:rPr>
        <w:t xml:space="preserve">situația din </w:t>
      </w:r>
      <w:r w:rsidR="003A11FA" w:rsidRPr="00372AF2">
        <w:rPr>
          <w:rFonts w:ascii="Times New Roman" w:hAnsi="Times New Roman" w:cs="Times New Roman"/>
          <w:b/>
          <w:sz w:val="24"/>
          <w:szCs w:val="24"/>
          <w:lang w:val="ro-RO"/>
        </w:rPr>
        <w:t>30.06.202</w:t>
      </w:r>
      <w:r w:rsidR="00130C75" w:rsidRPr="00372AF2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3A11FA" w:rsidRPr="00372AF2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  <w:r w:rsidR="005F6DF9" w:rsidRPr="00372AF2">
        <w:rPr>
          <w:rFonts w:ascii="Times New Roman" w:hAnsi="Times New Roman" w:cs="Times New Roman"/>
          <w:b/>
          <w:sz w:val="24"/>
          <w:szCs w:val="24"/>
          <w:lang w:val="ro-RO"/>
        </w:rPr>
        <w:t>cu</w:t>
      </w:r>
      <w:r w:rsidR="003A11FA" w:rsidRPr="00372AF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termen</w:t>
      </w:r>
      <w:r w:rsidR="005F6DF9" w:rsidRPr="00372AF2">
        <w:rPr>
          <w:rFonts w:ascii="Times New Roman" w:hAnsi="Times New Roman" w:cs="Times New Roman"/>
          <w:b/>
          <w:sz w:val="24"/>
          <w:szCs w:val="24"/>
          <w:lang w:val="ro-RO"/>
        </w:rPr>
        <w:t>ul</w:t>
      </w:r>
      <w:r w:rsidR="00DE3629" w:rsidRPr="00372AF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A11FA" w:rsidRPr="00372AF2">
        <w:rPr>
          <w:rFonts w:ascii="Times New Roman" w:hAnsi="Times New Roman" w:cs="Times New Roman"/>
          <w:b/>
          <w:sz w:val="24"/>
          <w:szCs w:val="24"/>
          <w:lang w:val="ro-RO"/>
        </w:rPr>
        <w:t xml:space="preserve">mai </w:t>
      </w:r>
      <w:r w:rsidR="002448C8" w:rsidRPr="00372AF2">
        <w:rPr>
          <w:rFonts w:ascii="Times New Roman" w:hAnsi="Times New Roman" w:cs="Times New Roman"/>
          <w:b/>
          <w:sz w:val="24"/>
          <w:szCs w:val="24"/>
          <w:lang w:val="ro-RO"/>
        </w:rPr>
        <w:t>mic</w:t>
      </w:r>
      <w:r w:rsidR="003A11FA" w:rsidRPr="00372AF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1</w:t>
      </w:r>
      <w:r w:rsidR="002448C8" w:rsidRPr="00372AF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an</w:t>
      </w:r>
      <w:r w:rsidR="003A11FA" w:rsidRPr="00372AF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5E3E5F" w:rsidRPr="00372AF2">
        <w:rPr>
          <w:rFonts w:ascii="Times New Roman" w:hAnsi="Times New Roman" w:cs="Times New Roman"/>
          <w:b/>
          <w:sz w:val="24"/>
          <w:szCs w:val="24"/>
          <w:lang w:val="ro-RO"/>
        </w:rPr>
        <w:t>se relevă e</w:t>
      </w:r>
      <w:r w:rsidR="00565B52" w:rsidRPr="00372AF2">
        <w:rPr>
          <w:rFonts w:ascii="Times New Roman" w:hAnsi="Times New Roman" w:cs="Times New Roman"/>
          <w:b/>
          <w:sz w:val="24"/>
          <w:szCs w:val="24"/>
          <w:lang w:val="ro-RO"/>
        </w:rPr>
        <w:t>xistența</w:t>
      </w:r>
      <w:r w:rsidR="005E3E5F" w:rsidRPr="00372AF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</w:t>
      </w:r>
      <w:r w:rsidR="0043214F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="005E3E5F" w:rsidRPr="00372AF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cauze cu</w:t>
      </w:r>
      <w:r w:rsidR="00107E3D" w:rsidRPr="00372AF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D90611" w:rsidRPr="00372AF2">
        <w:rPr>
          <w:rFonts w:ascii="Times New Roman" w:hAnsi="Times New Roman" w:cs="Times New Roman"/>
          <w:b/>
          <w:sz w:val="24"/>
          <w:szCs w:val="24"/>
          <w:lang w:val="ro-RO"/>
        </w:rPr>
        <w:t>statut</w:t>
      </w:r>
      <w:r w:rsidR="009D6FFB" w:rsidRPr="00372AF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D90611" w:rsidRPr="00372AF2">
        <w:rPr>
          <w:rFonts w:ascii="Times New Roman" w:hAnsi="Times New Roman" w:cs="Times New Roman"/>
          <w:b/>
          <w:i/>
          <w:sz w:val="24"/>
          <w:szCs w:val="24"/>
          <w:lang w:val="ro-RO"/>
        </w:rPr>
        <w:t>„Suspendat”</w:t>
      </w:r>
      <w:r w:rsidR="00D90611" w:rsidRPr="00372AF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107E3D" w:rsidRPr="00372AF2">
        <w:rPr>
          <w:rFonts w:ascii="Times New Roman" w:hAnsi="Times New Roman" w:cs="Times New Roman"/>
          <w:b/>
          <w:sz w:val="24"/>
          <w:szCs w:val="24"/>
          <w:lang w:val="ro-RO"/>
        </w:rPr>
        <w:t>în PIGD</w:t>
      </w:r>
      <w:r w:rsidR="003A11FA" w:rsidRPr="00372AF2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14:paraId="09F4EE73" w14:textId="763A0019" w:rsidR="003A11FA" w:rsidRPr="00372AF2" w:rsidRDefault="003A11FA" w:rsidP="00CC74B7">
      <w:pPr>
        <w:spacing w:after="0"/>
        <w:ind w:left="709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72AF2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</w:t>
      </w:r>
      <w:r w:rsidR="00155465" w:rsidRPr="00372AF2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0A5482" w:rsidRPr="00372AF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cauză</w:t>
      </w:r>
      <w:r w:rsidRPr="00372AF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 contencios administrativ, </w:t>
      </w:r>
    </w:p>
    <w:p w14:paraId="2999B7D2" w14:textId="77777777" w:rsidR="00536532" w:rsidRPr="00372AF2" w:rsidRDefault="00107E3D" w:rsidP="00CC74B7">
      <w:pPr>
        <w:spacing w:after="0"/>
        <w:ind w:left="709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72AF2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</w:t>
      </w:r>
      <w:r w:rsidR="009D136A" w:rsidRPr="00372AF2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A5482" w:rsidRPr="00372AF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cauz</w:t>
      </w:r>
      <w:r w:rsidR="009D136A" w:rsidRPr="00372AF2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="00961B84" w:rsidRPr="00372AF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civil</w:t>
      </w:r>
      <w:r w:rsidR="009D136A" w:rsidRPr="00372AF2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="00536532" w:rsidRPr="00372AF2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</w:p>
    <w:p w14:paraId="20A59B8F" w14:textId="5BAE340F" w:rsidR="003A11FA" w:rsidRPr="00372AF2" w:rsidRDefault="00536532" w:rsidP="00CC74B7">
      <w:pPr>
        <w:spacing w:after="0"/>
        <w:ind w:left="709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72AF2">
        <w:rPr>
          <w:rFonts w:ascii="Times New Roman" w:hAnsi="Times New Roman" w:cs="Times New Roman"/>
          <w:b/>
          <w:sz w:val="24"/>
          <w:szCs w:val="24"/>
          <w:lang w:val="ro-RO"/>
        </w:rPr>
        <w:t>- 1 cauză penală</w:t>
      </w:r>
      <w:r w:rsidR="00961B84" w:rsidRPr="00372AF2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249F0C90" w14:textId="32A62F0A" w:rsidR="003A11FA" w:rsidRDefault="009D136A" w:rsidP="00CC74B7">
      <w:pPr>
        <w:spacing w:after="0"/>
        <w:ind w:left="709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72AF2">
        <w:rPr>
          <w:rFonts w:ascii="Times New Roman" w:hAnsi="Times New Roman" w:cs="Times New Roman"/>
          <w:b/>
          <w:sz w:val="24"/>
          <w:szCs w:val="24"/>
          <w:lang w:val="ro-RO"/>
        </w:rPr>
        <w:t>**</w:t>
      </w:r>
      <w:r w:rsidR="00013BEB" w:rsidRPr="00372AF2">
        <w:rPr>
          <w:sz w:val="20"/>
          <w:szCs w:val="20"/>
          <w:lang w:val="en-US"/>
        </w:rPr>
        <w:t xml:space="preserve"> </w:t>
      </w:r>
      <w:r w:rsidR="00013BEB" w:rsidRPr="00372AF2">
        <w:rPr>
          <w:rFonts w:ascii="Times New Roman" w:hAnsi="Times New Roman" w:cs="Times New Roman"/>
          <w:b/>
          <w:sz w:val="24"/>
          <w:szCs w:val="24"/>
          <w:lang w:val="ro-RO"/>
        </w:rPr>
        <w:t xml:space="preserve">Din numărul total de cauze pendinte la situația din 30.06.2021, cu termenul </w:t>
      </w:r>
      <w:r w:rsidR="00DC377F" w:rsidRPr="00372AF2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între 1 și 2 ani </w:t>
      </w:r>
      <w:r w:rsidR="00013BEB" w:rsidRPr="00372AF2">
        <w:rPr>
          <w:rFonts w:ascii="Times New Roman" w:hAnsi="Times New Roman" w:cs="Times New Roman"/>
          <w:b/>
          <w:sz w:val="24"/>
          <w:szCs w:val="24"/>
          <w:lang w:val="ro-RO"/>
        </w:rPr>
        <w:t xml:space="preserve">se relevă existența a </w:t>
      </w:r>
      <w:r w:rsidR="00DC377F" w:rsidRPr="00372AF2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013BEB" w:rsidRPr="00372AF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cauze cu statut „Suspendat” în PIGD:</w:t>
      </w:r>
      <w:r w:rsidR="003A11FA" w:rsidRPr="00372AF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1 cauză comercială</w:t>
      </w:r>
      <w:r w:rsidR="0090166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 </w:t>
      </w:r>
      <w:r w:rsidR="004F3F4E" w:rsidRPr="00372AF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1</w:t>
      </w:r>
      <w:r w:rsidR="003A11FA" w:rsidRPr="00372AF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cauz</w:t>
      </w:r>
      <w:r w:rsidR="00690EE7" w:rsidRPr="00372AF2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3A11FA" w:rsidRPr="00372AF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civilă.</w:t>
      </w:r>
    </w:p>
    <w:p w14:paraId="2C675578" w14:textId="77777777" w:rsidR="00B13076" w:rsidRPr="00372AF2" w:rsidRDefault="00B13076" w:rsidP="00CC74B7">
      <w:pPr>
        <w:spacing w:after="0"/>
        <w:ind w:left="709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16C9BA4" w14:textId="0F8CBC8E" w:rsidR="00DE1431" w:rsidRPr="00E12CAD" w:rsidRDefault="00DE1431" w:rsidP="00DE1431">
      <w:pPr>
        <w:shd w:val="clear" w:color="auto" w:fill="BFE373" w:themeFill="accent1" w:themeFillTint="99"/>
        <w:spacing w:after="0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val="ro-RO" w:bidi="ro-RO"/>
        </w:rPr>
      </w:pPr>
      <w:r w:rsidRPr="00E12CAD">
        <w:rPr>
          <w:rFonts w:ascii="Times New Roman" w:eastAsia="Times New Roman" w:hAnsi="Times New Roman" w:cs="Times New Roman"/>
          <w:b/>
          <w:i/>
          <w:sz w:val="40"/>
          <w:szCs w:val="40"/>
          <w:lang w:val="ro-RO" w:bidi="ro-RO"/>
        </w:rPr>
        <w:lastRenderedPageBreak/>
        <w:t>Vârsta cauzelor</w:t>
      </w:r>
      <w:r w:rsidRPr="00E12CAD">
        <w:rPr>
          <w:sz w:val="24"/>
          <w:szCs w:val="24"/>
          <w:lang w:val="ro-RO"/>
        </w:rPr>
        <w:t xml:space="preserve"> </w:t>
      </w:r>
      <w:r w:rsidRPr="00E12CAD">
        <w:rPr>
          <w:rFonts w:ascii="Times New Roman" w:eastAsia="Times New Roman" w:hAnsi="Times New Roman" w:cs="Times New Roman"/>
          <w:b/>
          <w:i/>
          <w:sz w:val="40"/>
          <w:szCs w:val="40"/>
          <w:lang w:val="ro-RO" w:bidi="ro-RO"/>
        </w:rPr>
        <w:t>soluționate</w:t>
      </w:r>
    </w:p>
    <w:p w14:paraId="737B4E6E" w14:textId="77777777" w:rsidR="00D51912" w:rsidRDefault="00D51912" w:rsidP="003F536E">
      <w:pPr>
        <w:pStyle w:val="a6"/>
      </w:pPr>
    </w:p>
    <w:tbl>
      <w:tblPr>
        <w:tblW w:w="11205" w:type="dxa"/>
        <w:jc w:val="center"/>
        <w:tblLayout w:type="fixed"/>
        <w:tblLook w:val="04A0" w:firstRow="1" w:lastRow="0" w:firstColumn="1" w:lastColumn="0" w:noHBand="0" w:noVBand="1"/>
      </w:tblPr>
      <w:tblGrid>
        <w:gridCol w:w="2846"/>
        <w:gridCol w:w="1132"/>
        <w:gridCol w:w="851"/>
        <w:gridCol w:w="992"/>
        <w:gridCol w:w="993"/>
        <w:gridCol w:w="850"/>
        <w:gridCol w:w="851"/>
        <w:gridCol w:w="850"/>
        <w:gridCol w:w="851"/>
        <w:gridCol w:w="989"/>
      </w:tblGrid>
      <w:tr w:rsidR="00DE1431" w14:paraId="28C46541" w14:textId="77777777" w:rsidTr="00B856DA">
        <w:trPr>
          <w:trHeight w:val="765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20E0" w14:textId="77777777" w:rsidR="00DE1431" w:rsidRPr="00321A7A" w:rsidRDefault="00DE14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o-RO"/>
              </w:rPr>
            </w:pPr>
            <w:r w:rsidRPr="00321A7A">
              <w:rPr>
                <w:rFonts w:ascii="Times New Roman" w:hAnsi="Times New Roman"/>
                <w:b/>
                <w:bCs/>
                <w:sz w:val="26"/>
                <w:szCs w:val="26"/>
                <w:lang w:val="ro-RO"/>
              </w:rPr>
              <w:t>Tipul de cauze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4F12A3" w14:textId="77777777" w:rsidR="00DE1431" w:rsidRDefault="00DE1431">
            <w:pPr>
              <w:pStyle w:val="a7"/>
              <w:spacing w:after="0" w:line="256" w:lineRule="auto"/>
              <w:ind w:left="-108" w:right="-109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Cauze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soluționate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8AA1D9" w14:textId="77777777" w:rsidR="00DE1431" w:rsidRDefault="00DE1431">
            <w:pPr>
              <w:pStyle w:val="a7"/>
              <w:spacing w:after="0"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Mai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puțin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lună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FE93C" w14:textId="77777777" w:rsidR="00DE1431" w:rsidRDefault="00DE1431">
            <w:pPr>
              <w:spacing w:after="0" w:line="240" w:lineRule="auto"/>
              <w:ind w:left="-40" w:right="-40" w:firstLine="90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De la 1</w:t>
            </w:r>
          </w:p>
          <w:p w14:paraId="45536FC0" w14:textId="77777777" w:rsidR="00DE1431" w:rsidRDefault="00DE1431">
            <w:pPr>
              <w:spacing w:after="0" w:line="240" w:lineRule="auto"/>
              <w:ind w:left="-40" w:right="-40" w:firstLine="90"/>
              <w:jc w:val="center"/>
              <w:rPr>
                <w:rFonts w:ascii="Times New Roman" w:eastAsiaTheme="minorEastAsia" w:hAnsi="Times New Roman"/>
                <w:b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lang w:val="ro-RO"/>
              </w:rPr>
              <w:t>pîna</w:t>
            </w:r>
            <w:proofErr w:type="spellEnd"/>
            <w:r>
              <w:rPr>
                <w:rFonts w:ascii="Times New Roman" w:hAnsi="Times New Roman"/>
                <w:b/>
                <w:lang w:val="ro-RO"/>
              </w:rPr>
              <w:t xml:space="preserve"> la</w:t>
            </w:r>
          </w:p>
          <w:p w14:paraId="2CF2E122" w14:textId="77777777" w:rsidR="00DE1431" w:rsidRDefault="00DE1431">
            <w:pPr>
              <w:pStyle w:val="a7"/>
              <w:spacing w:after="0" w:line="256" w:lineRule="auto"/>
              <w:jc w:val="center"/>
              <w:rPr>
                <w:rFonts w:eastAsiaTheme="minorEastAsia"/>
                <w:sz w:val="22"/>
                <w:szCs w:val="22"/>
                <w:lang w:val="ro-RO"/>
              </w:rPr>
            </w:pPr>
            <w:r w:rsidRPr="00DE143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3 </w:t>
            </w:r>
            <w:proofErr w:type="spellStart"/>
            <w:r w:rsidRPr="00DE143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luni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B39AA8" w14:textId="77777777" w:rsidR="00DE1431" w:rsidRDefault="00DE1431">
            <w:pPr>
              <w:spacing w:after="0" w:line="240" w:lineRule="auto"/>
              <w:ind w:left="-40" w:right="-40" w:firstLine="90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De la 3</w:t>
            </w:r>
          </w:p>
          <w:p w14:paraId="11411FE9" w14:textId="77777777" w:rsidR="00DE1431" w:rsidRDefault="00DE1431">
            <w:pPr>
              <w:spacing w:after="0" w:line="240" w:lineRule="auto"/>
              <w:ind w:left="-40" w:right="-40" w:firstLine="90"/>
              <w:jc w:val="center"/>
              <w:rPr>
                <w:rFonts w:ascii="Times New Roman" w:eastAsiaTheme="minorEastAsia" w:hAnsi="Times New Roman"/>
                <w:b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lang w:val="ro-RO"/>
              </w:rPr>
              <w:t>pîna</w:t>
            </w:r>
            <w:proofErr w:type="spellEnd"/>
            <w:r>
              <w:rPr>
                <w:rFonts w:ascii="Times New Roman" w:hAnsi="Times New Roman"/>
                <w:b/>
                <w:lang w:val="ro-RO"/>
              </w:rPr>
              <w:t xml:space="preserve"> la</w:t>
            </w:r>
          </w:p>
          <w:p w14:paraId="0A71F14F" w14:textId="77777777" w:rsidR="00DE1431" w:rsidRDefault="00DE1431">
            <w:pPr>
              <w:spacing w:after="0" w:line="240" w:lineRule="auto"/>
              <w:ind w:left="-40" w:right="-40" w:firstLine="90"/>
              <w:jc w:val="center"/>
              <w:rPr>
                <w:rFonts w:ascii="Times New Roman" w:eastAsia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6 luni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431800" w14:textId="77777777" w:rsidR="00DE1431" w:rsidRDefault="00DE1431">
            <w:pPr>
              <w:spacing w:after="0" w:line="240" w:lineRule="auto"/>
              <w:ind w:left="-40" w:right="-40" w:hanging="68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De la 6 </w:t>
            </w:r>
            <w:proofErr w:type="spellStart"/>
            <w:r>
              <w:rPr>
                <w:rFonts w:ascii="Times New Roman" w:hAnsi="Times New Roman"/>
                <w:b/>
                <w:lang w:val="ro-RO"/>
              </w:rPr>
              <w:t>pînă</w:t>
            </w:r>
            <w:proofErr w:type="spellEnd"/>
            <w:r>
              <w:rPr>
                <w:rFonts w:ascii="Times New Roman" w:hAnsi="Times New Roman"/>
                <w:b/>
                <w:lang w:val="ro-RO"/>
              </w:rPr>
              <w:t xml:space="preserve"> la</w:t>
            </w:r>
          </w:p>
          <w:p w14:paraId="38FC8999" w14:textId="77777777" w:rsidR="00DE1431" w:rsidRDefault="00DE1431">
            <w:pPr>
              <w:spacing w:after="0" w:line="240" w:lineRule="auto"/>
              <w:ind w:right="-40" w:hanging="68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12 luni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378501" w14:textId="77777777" w:rsidR="00DE1431" w:rsidRDefault="00DE1431">
            <w:pPr>
              <w:spacing w:after="0" w:line="240" w:lineRule="auto"/>
              <w:ind w:hanging="68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Între</w:t>
            </w:r>
          </w:p>
          <w:p w14:paraId="2BF649B6" w14:textId="77777777" w:rsidR="00DE1431" w:rsidRDefault="00DE1431">
            <w:pPr>
              <w:spacing w:after="0" w:line="240" w:lineRule="auto"/>
              <w:ind w:hanging="68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bCs/>
                <w:lang w:val="ro-RO"/>
              </w:rPr>
              <w:t>1 și 2 ani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76967F" w14:textId="77777777" w:rsidR="00DE1431" w:rsidRDefault="00DE1431">
            <w:pPr>
              <w:pStyle w:val="a7"/>
              <w:spacing w:after="0" w:line="256" w:lineRule="auto"/>
              <w:jc w:val="center"/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Între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ani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7855A3" w14:textId="77777777" w:rsidR="00DE1431" w:rsidRDefault="00DE1431">
            <w:pPr>
              <w:pStyle w:val="a7"/>
              <w:spacing w:after="0" w:line="25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GB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Între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ani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7A1D57" w14:textId="77777777" w:rsidR="00DE1431" w:rsidRDefault="00DE1431">
            <w:pPr>
              <w:pStyle w:val="a7"/>
              <w:spacing w:after="0" w:line="25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Mai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mult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5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ani</w:t>
            </w:r>
            <w:proofErr w:type="spellEnd"/>
          </w:p>
        </w:tc>
      </w:tr>
      <w:tr w:rsidR="004F28A2" w14:paraId="421DDD2F" w14:textId="77777777" w:rsidTr="009021E0">
        <w:trPr>
          <w:trHeight w:val="639"/>
          <w:jc w:val="center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2F81" w14:textId="77777777" w:rsidR="004F28A2" w:rsidRPr="00321A7A" w:rsidRDefault="004F28A2" w:rsidP="004F28A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o-RO" w:eastAsia="ru-RU"/>
              </w:rPr>
            </w:pPr>
            <w:r w:rsidRPr="00321A7A">
              <w:rPr>
                <w:rFonts w:ascii="Times New Roman" w:hAnsi="Times New Roman"/>
                <w:b/>
                <w:bCs/>
                <w:sz w:val="26"/>
                <w:szCs w:val="26"/>
                <w:lang w:val="ro-RO" w:eastAsia="ru-RU"/>
              </w:rPr>
              <w:t xml:space="preserve">1. Total </w:t>
            </w:r>
            <w:proofErr w:type="spellStart"/>
            <w:r w:rsidRPr="00321A7A">
              <w:rPr>
                <w:rFonts w:ascii="Times New Roman" w:hAnsi="Times New Roman"/>
                <w:b/>
                <w:bCs/>
                <w:sz w:val="26"/>
                <w:szCs w:val="26"/>
                <w:lang w:val="ro-RO" w:eastAsia="ru-RU"/>
              </w:rPr>
              <w:t>сauze</w:t>
            </w:r>
            <w:proofErr w:type="spellEnd"/>
            <w:r w:rsidRPr="00321A7A">
              <w:rPr>
                <w:rFonts w:ascii="Times New Roman" w:hAnsi="Times New Roman"/>
                <w:b/>
                <w:bCs/>
                <w:sz w:val="26"/>
                <w:szCs w:val="26"/>
                <w:lang w:val="ro-RO" w:eastAsia="ru-RU"/>
              </w:rPr>
              <w:t xml:space="preserve"> civile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24C426E1" w14:textId="76DAF3BD" w:rsidR="004F28A2" w:rsidRPr="00321A7A" w:rsidRDefault="002930AE" w:rsidP="004F2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565D" w14:textId="535F45A6" w:rsidR="004F28A2" w:rsidRPr="00321A7A" w:rsidRDefault="002930AE" w:rsidP="004F2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F258" w14:textId="7258943A" w:rsidR="004F28A2" w:rsidRPr="00321A7A" w:rsidRDefault="002930AE" w:rsidP="004F2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FAFB86" w14:textId="44D3F969" w:rsidR="004F28A2" w:rsidRPr="00321A7A" w:rsidRDefault="002930AE" w:rsidP="004F2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A5" w:themeFill="accent3" w:themeFillTint="66"/>
            <w:vAlign w:val="center"/>
          </w:tcPr>
          <w:p w14:paraId="469030B3" w14:textId="759C8958" w:rsidR="004F28A2" w:rsidRPr="00321A7A" w:rsidRDefault="002930AE" w:rsidP="004F2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E2A5" w:themeFill="accent3" w:themeFillTint="66"/>
            <w:vAlign w:val="center"/>
          </w:tcPr>
          <w:p w14:paraId="24A927E2" w14:textId="6F324300" w:rsidR="004F28A2" w:rsidRPr="00321A7A" w:rsidRDefault="002930AE" w:rsidP="004F28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  <w:vAlign w:val="center"/>
          </w:tcPr>
          <w:p w14:paraId="086BCF50" w14:textId="5CFA7154" w:rsidR="004F28A2" w:rsidRPr="00321A7A" w:rsidRDefault="002930AE" w:rsidP="004F28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  <w:vAlign w:val="center"/>
          </w:tcPr>
          <w:p w14:paraId="2AFCEB1C" w14:textId="4DE4BC4A" w:rsidR="004F28A2" w:rsidRPr="00321A7A" w:rsidRDefault="002930AE" w:rsidP="004F28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  <w:vAlign w:val="center"/>
          </w:tcPr>
          <w:p w14:paraId="43D449BE" w14:textId="5EF2CF9B" w:rsidR="004F28A2" w:rsidRPr="00321A7A" w:rsidRDefault="002930AE" w:rsidP="004F28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F28A2" w14:paraId="4E6FEAD2" w14:textId="77777777" w:rsidTr="009021E0">
        <w:trPr>
          <w:trHeight w:val="562"/>
          <w:jc w:val="center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B21C7" w14:textId="77777777" w:rsidR="004F28A2" w:rsidRPr="00321A7A" w:rsidRDefault="004F28A2" w:rsidP="004F28A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o-RO" w:eastAsia="ru-RU"/>
              </w:rPr>
            </w:pPr>
            <w:r w:rsidRPr="00321A7A">
              <w:rPr>
                <w:rFonts w:ascii="Times New Roman" w:hAnsi="Times New Roman"/>
                <w:b/>
                <w:bCs/>
                <w:sz w:val="26"/>
                <w:szCs w:val="26"/>
                <w:lang w:val="ro-RO" w:eastAsia="ru-RU"/>
              </w:rPr>
              <w:t xml:space="preserve">2. Total cauze comerciale 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3C0B90A2" w14:textId="2DDFD06B" w:rsidR="004F28A2" w:rsidRPr="00321A7A" w:rsidRDefault="002930AE" w:rsidP="004F2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5951" w14:textId="0CFE655B" w:rsidR="004F28A2" w:rsidRPr="00321A7A" w:rsidRDefault="002930AE" w:rsidP="004F2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3053" w14:textId="14F91F46" w:rsidR="004F28A2" w:rsidRPr="00321A7A" w:rsidRDefault="002930AE" w:rsidP="004F2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15A6F5" w14:textId="3348795F" w:rsidR="004F28A2" w:rsidRPr="00321A7A" w:rsidRDefault="002930AE" w:rsidP="004F2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A5" w:themeFill="accent3" w:themeFillTint="66"/>
            <w:vAlign w:val="center"/>
          </w:tcPr>
          <w:p w14:paraId="44B2F7CB" w14:textId="11EE20FF" w:rsidR="004F28A2" w:rsidRPr="00321A7A" w:rsidRDefault="002930AE" w:rsidP="004F2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E2A5" w:themeFill="accent3" w:themeFillTint="66"/>
            <w:vAlign w:val="center"/>
          </w:tcPr>
          <w:p w14:paraId="20D90B14" w14:textId="15BA8232" w:rsidR="004F28A2" w:rsidRPr="00321A7A" w:rsidRDefault="002930AE" w:rsidP="004F28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  <w:vAlign w:val="center"/>
          </w:tcPr>
          <w:p w14:paraId="418ABA0F" w14:textId="5EA6D899" w:rsidR="004F28A2" w:rsidRPr="00321A7A" w:rsidRDefault="002930AE" w:rsidP="004F28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  <w:vAlign w:val="center"/>
          </w:tcPr>
          <w:p w14:paraId="0210A958" w14:textId="6BC25C54" w:rsidR="004F28A2" w:rsidRPr="00321A7A" w:rsidRDefault="002930AE" w:rsidP="004F28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  <w:vAlign w:val="center"/>
          </w:tcPr>
          <w:p w14:paraId="543D4AEB" w14:textId="7F150213" w:rsidR="004F28A2" w:rsidRPr="00321A7A" w:rsidRDefault="002930AE" w:rsidP="004F28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F28A2" w14:paraId="26B2C582" w14:textId="77777777" w:rsidTr="009021E0">
        <w:trPr>
          <w:trHeight w:val="556"/>
          <w:jc w:val="center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055C7" w14:textId="77777777" w:rsidR="004F28A2" w:rsidRPr="00321A7A" w:rsidRDefault="004F28A2" w:rsidP="004F28A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o-RO" w:eastAsia="ru-RU"/>
              </w:rPr>
            </w:pPr>
            <w:r w:rsidRPr="00321A7A">
              <w:rPr>
                <w:rFonts w:ascii="Times New Roman" w:hAnsi="Times New Roman"/>
                <w:b/>
                <w:bCs/>
                <w:sz w:val="26"/>
                <w:szCs w:val="26"/>
                <w:lang w:val="ro-RO" w:eastAsia="ru-RU"/>
              </w:rPr>
              <w:t>3. Total cauze insolvabilitate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5A3784D0" w14:textId="6204D275" w:rsidR="004F28A2" w:rsidRPr="00321A7A" w:rsidRDefault="002930AE" w:rsidP="004F2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1162" w14:textId="6912F1F6" w:rsidR="004F28A2" w:rsidRPr="00321A7A" w:rsidRDefault="002930AE" w:rsidP="004F2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8CB4" w14:textId="048D42A3" w:rsidR="004F28A2" w:rsidRPr="00321A7A" w:rsidRDefault="002930AE" w:rsidP="004F2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74C6C1" w14:textId="5686C4DE" w:rsidR="004F28A2" w:rsidRPr="00321A7A" w:rsidRDefault="002930AE" w:rsidP="004F2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A5" w:themeFill="accent3" w:themeFillTint="66"/>
            <w:vAlign w:val="center"/>
          </w:tcPr>
          <w:p w14:paraId="26F9D380" w14:textId="482312C0" w:rsidR="004F28A2" w:rsidRPr="00321A7A" w:rsidRDefault="002930AE" w:rsidP="004F2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E2A5" w:themeFill="accent3" w:themeFillTint="66"/>
            <w:vAlign w:val="center"/>
          </w:tcPr>
          <w:p w14:paraId="593392DD" w14:textId="70620AAF" w:rsidR="004F28A2" w:rsidRPr="00321A7A" w:rsidRDefault="002930AE" w:rsidP="004F2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  <w:vAlign w:val="center"/>
          </w:tcPr>
          <w:p w14:paraId="2A961F6C" w14:textId="7A66C22D" w:rsidR="004F28A2" w:rsidRPr="00321A7A" w:rsidRDefault="002930AE" w:rsidP="004F28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  <w:vAlign w:val="center"/>
          </w:tcPr>
          <w:p w14:paraId="5C4044BB" w14:textId="736B8205" w:rsidR="004F28A2" w:rsidRPr="00321A7A" w:rsidRDefault="002930AE" w:rsidP="004F28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  <w:vAlign w:val="center"/>
          </w:tcPr>
          <w:p w14:paraId="28999340" w14:textId="18001301" w:rsidR="004F28A2" w:rsidRPr="00321A7A" w:rsidRDefault="002930AE" w:rsidP="004F28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F28A2" w:rsidRPr="002930AE" w14:paraId="340212CE" w14:textId="77777777" w:rsidTr="009021E0">
        <w:trPr>
          <w:trHeight w:val="780"/>
          <w:jc w:val="center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DC1A" w14:textId="77777777" w:rsidR="004F28A2" w:rsidRPr="00321A7A" w:rsidRDefault="004F28A2" w:rsidP="004F28A2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6"/>
                <w:szCs w:val="26"/>
                <w:lang w:val="ro-RO" w:eastAsia="ru-RU"/>
              </w:rPr>
            </w:pPr>
            <w:r w:rsidRPr="00321A7A">
              <w:rPr>
                <w:rFonts w:ascii="Times New Roman" w:hAnsi="Times New Roman"/>
                <w:b/>
                <w:bCs/>
                <w:sz w:val="26"/>
                <w:szCs w:val="26"/>
                <w:lang w:val="ro-RO" w:eastAsia="ru-RU"/>
              </w:rPr>
              <w:t xml:space="preserve">4. Total </w:t>
            </w:r>
            <w:proofErr w:type="spellStart"/>
            <w:r w:rsidRPr="00321A7A">
              <w:rPr>
                <w:rFonts w:ascii="Times New Roman" w:hAnsi="Times New Roman"/>
                <w:b/>
                <w:bCs/>
                <w:sz w:val="26"/>
                <w:szCs w:val="26"/>
                <w:lang w:val="ro-RO" w:eastAsia="ru-RU"/>
              </w:rPr>
              <w:t>сauze</w:t>
            </w:r>
            <w:proofErr w:type="spellEnd"/>
            <w:r w:rsidRPr="00321A7A">
              <w:rPr>
                <w:rFonts w:ascii="Times New Roman" w:hAnsi="Times New Roman"/>
                <w:b/>
                <w:bCs/>
                <w:sz w:val="26"/>
                <w:szCs w:val="26"/>
                <w:lang w:val="ro-RO" w:eastAsia="ru-RU"/>
              </w:rPr>
              <w:t xml:space="preserve"> de contencios administrativ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19BB9D0D" w14:textId="29666520" w:rsidR="004F28A2" w:rsidRPr="002930AE" w:rsidRDefault="002930AE" w:rsidP="004F2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</w:t>
            </w:r>
            <w:r w:rsidR="004234A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4B9C3" w14:textId="794CCE57" w:rsidR="004F28A2" w:rsidRPr="002930AE" w:rsidRDefault="005F687E" w:rsidP="004F2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756F6" w14:textId="3A9CC072" w:rsidR="004F28A2" w:rsidRPr="002930AE" w:rsidRDefault="002930AE" w:rsidP="004F2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301581" w14:textId="5C623936" w:rsidR="004F28A2" w:rsidRPr="002930AE" w:rsidRDefault="002930AE" w:rsidP="004F2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A5" w:themeFill="accent3" w:themeFillTint="66"/>
            <w:vAlign w:val="center"/>
          </w:tcPr>
          <w:p w14:paraId="1EB5AC57" w14:textId="24F3A908" w:rsidR="004F28A2" w:rsidRPr="002930AE" w:rsidRDefault="002930AE" w:rsidP="004F2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E2A5" w:themeFill="accent3" w:themeFillTint="66"/>
            <w:vAlign w:val="center"/>
          </w:tcPr>
          <w:p w14:paraId="3AA13B1B" w14:textId="4D803C9A" w:rsidR="004F28A2" w:rsidRPr="002930AE" w:rsidRDefault="002930AE" w:rsidP="004F28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  <w:vAlign w:val="center"/>
          </w:tcPr>
          <w:p w14:paraId="566548CF" w14:textId="06DDCDE5" w:rsidR="004F28A2" w:rsidRPr="002930AE" w:rsidRDefault="002930AE" w:rsidP="004F28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  <w:vAlign w:val="center"/>
          </w:tcPr>
          <w:p w14:paraId="06A70A6A" w14:textId="405DA3BA" w:rsidR="004F28A2" w:rsidRPr="002930AE" w:rsidRDefault="002930AE" w:rsidP="004F28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  <w:vAlign w:val="center"/>
          </w:tcPr>
          <w:p w14:paraId="5147367C" w14:textId="681F19AE" w:rsidR="004F28A2" w:rsidRPr="002930AE" w:rsidRDefault="002930AE" w:rsidP="004F28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F28A2" w14:paraId="1D6F816E" w14:textId="77777777" w:rsidTr="009021E0">
        <w:trPr>
          <w:trHeight w:val="704"/>
          <w:jc w:val="center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47EB" w14:textId="77777777" w:rsidR="004F28A2" w:rsidRPr="00321A7A" w:rsidRDefault="004F28A2" w:rsidP="004F28A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o-RO" w:eastAsia="ru-RU"/>
              </w:rPr>
            </w:pPr>
            <w:r w:rsidRPr="00321A7A">
              <w:rPr>
                <w:rFonts w:ascii="Times New Roman" w:hAnsi="Times New Roman"/>
                <w:b/>
                <w:bCs/>
                <w:sz w:val="26"/>
                <w:szCs w:val="26"/>
                <w:lang w:val="ro-RO" w:eastAsia="ru-RU"/>
              </w:rPr>
              <w:t>5. Total cauze penale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30BEF78" w14:textId="00323367" w:rsidR="004F28A2" w:rsidRPr="00321A7A" w:rsidRDefault="002930AE" w:rsidP="00423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4234A8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E940E" w14:textId="2EAE3CCB" w:rsidR="004F28A2" w:rsidRPr="00321A7A" w:rsidRDefault="005F687E" w:rsidP="004F2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9F2C" w14:textId="7EDEDF54" w:rsidR="004F28A2" w:rsidRPr="00321A7A" w:rsidRDefault="002930AE" w:rsidP="004F2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1913CC4" w14:textId="4BFF8EDE" w:rsidR="004F28A2" w:rsidRPr="00321A7A" w:rsidRDefault="002930AE" w:rsidP="004F2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A5" w:themeFill="accent3" w:themeFillTint="66"/>
            <w:vAlign w:val="center"/>
          </w:tcPr>
          <w:p w14:paraId="7BD5069D" w14:textId="56AF43E7" w:rsidR="004F28A2" w:rsidRPr="00321A7A" w:rsidRDefault="002930AE" w:rsidP="004F2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E2A5" w:themeFill="accent3" w:themeFillTint="66"/>
            <w:vAlign w:val="center"/>
          </w:tcPr>
          <w:p w14:paraId="366BA5F4" w14:textId="2968CDD2" w:rsidR="004F28A2" w:rsidRPr="00321A7A" w:rsidRDefault="002930AE" w:rsidP="004F2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  <w:vAlign w:val="center"/>
          </w:tcPr>
          <w:p w14:paraId="5ACA514A" w14:textId="34EA8B33" w:rsidR="004F28A2" w:rsidRPr="00321A7A" w:rsidRDefault="002930AE" w:rsidP="004F28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  <w:vAlign w:val="center"/>
          </w:tcPr>
          <w:p w14:paraId="1E9D60F2" w14:textId="197E019F" w:rsidR="004F28A2" w:rsidRPr="00321A7A" w:rsidRDefault="002930AE" w:rsidP="004F28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  <w:vAlign w:val="center"/>
          </w:tcPr>
          <w:p w14:paraId="169CEE52" w14:textId="66285D2B" w:rsidR="004F28A2" w:rsidRPr="00321A7A" w:rsidRDefault="002930AE" w:rsidP="004F28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F28A2" w14:paraId="2D74DE79" w14:textId="77777777" w:rsidTr="009021E0">
        <w:trPr>
          <w:trHeight w:val="700"/>
          <w:jc w:val="center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510EE" w14:textId="77777777" w:rsidR="004F28A2" w:rsidRPr="00321A7A" w:rsidRDefault="004F28A2" w:rsidP="004F28A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o-RO" w:eastAsia="ru-RU"/>
              </w:rPr>
            </w:pPr>
            <w:r w:rsidRPr="00321A7A">
              <w:rPr>
                <w:rFonts w:ascii="Times New Roman" w:hAnsi="Times New Roman"/>
                <w:b/>
                <w:bCs/>
                <w:sz w:val="26"/>
                <w:szCs w:val="26"/>
                <w:lang w:val="ro-RO" w:eastAsia="ru-RU"/>
              </w:rPr>
              <w:t>6. Materiale penale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78276E99" w14:textId="4B98BE21" w:rsidR="004F28A2" w:rsidRPr="00321A7A" w:rsidRDefault="006D5D92" w:rsidP="004F2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D241" w14:textId="4620163E" w:rsidR="004F28A2" w:rsidRPr="00321A7A" w:rsidRDefault="006D5D92" w:rsidP="004F2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C607" w14:textId="5A09C663" w:rsidR="004F28A2" w:rsidRPr="00321A7A" w:rsidRDefault="006D5D92" w:rsidP="004F2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E9E026" w14:textId="4D462D4A" w:rsidR="004F28A2" w:rsidRPr="00321A7A" w:rsidRDefault="006D5D92" w:rsidP="004F2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A5" w:themeFill="accent3" w:themeFillTint="66"/>
            <w:vAlign w:val="center"/>
          </w:tcPr>
          <w:p w14:paraId="7848D0F7" w14:textId="54D1F41D" w:rsidR="004F28A2" w:rsidRPr="00321A7A" w:rsidRDefault="006D5D92" w:rsidP="004F28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E2A5" w:themeFill="accent3" w:themeFillTint="66"/>
            <w:vAlign w:val="center"/>
          </w:tcPr>
          <w:p w14:paraId="1C8598A8" w14:textId="61713CE5" w:rsidR="004F28A2" w:rsidRPr="00321A7A" w:rsidRDefault="006D5D92" w:rsidP="004F28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  <w:vAlign w:val="center"/>
          </w:tcPr>
          <w:p w14:paraId="4C3E217F" w14:textId="1B3E5589" w:rsidR="004F28A2" w:rsidRPr="00321A7A" w:rsidRDefault="006D5D92" w:rsidP="004F28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  <w:vAlign w:val="center"/>
          </w:tcPr>
          <w:p w14:paraId="0697F562" w14:textId="5EDA00C6" w:rsidR="004F28A2" w:rsidRPr="00321A7A" w:rsidRDefault="006D5D92" w:rsidP="004F28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  <w:vAlign w:val="center"/>
          </w:tcPr>
          <w:p w14:paraId="0EAD67D4" w14:textId="609B44E1" w:rsidR="004F28A2" w:rsidRPr="00321A7A" w:rsidRDefault="006D5D92" w:rsidP="004F28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F28A2" w14:paraId="25F5ABFF" w14:textId="77777777" w:rsidTr="009021E0">
        <w:trPr>
          <w:trHeight w:val="900"/>
          <w:jc w:val="center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931B" w14:textId="6FCFF2BA" w:rsidR="004F28A2" w:rsidRPr="00321A7A" w:rsidRDefault="004F28A2" w:rsidP="004F28A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o-RO" w:eastAsia="ru-RU"/>
              </w:rPr>
            </w:pPr>
            <w:r w:rsidRPr="00321A7A">
              <w:rPr>
                <w:rFonts w:ascii="Times New Roman" w:hAnsi="Times New Roman"/>
                <w:b/>
                <w:bCs/>
                <w:sz w:val="26"/>
                <w:szCs w:val="26"/>
                <w:lang w:val="ro-RO" w:eastAsia="ru-RU"/>
              </w:rPr>
              <w:t xml:space="preserve">7. Total </w:t>
            </w:r>
            <w:proofErr w:type="spellStart"/>
            <w:r w:rsidRPr="00321A7A">
              <w:rPr>
                <w:rFonts w:ascii="Times New Roman" w:hAnsi="Times New Roman"/>
                <w:b/>
                <w:bCs/>
                <w:sz w:val="26"/>
                <w:szCs w:val="26"/>
                <w:lang w:val="ro-RO" w:eastAsia="ru-RU"/>
              </w:rPr>
              <w:t>сauze</w:t>
            </w:r>
            <w:proofErr w:type="spellEnd"/>
            <w:r w:rsidRPr="00321A7A">
              <w:rPr>
                <w:rFonts w:ascii="Times New Roman" w:hAnsi="Times New Roman"/>
                <w:b/>
                <w:bCs/>
                <w:sz w:val="26"/>
                <w:szCs w:val="26"/>
                <w:lang w:val="ro-RO" w:eastAsia="ru-RU"/>
              </w:rPr>
              <w:t xml:space="preserve"> contravenționale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27237A22" w14:textId="790DF066" w:rsidR="004F28A2" w:rsidRPr="00321A7A" w:rsidRDefault="006D5D92" w:rsidP="004F2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1FA1" w14:textId="0D52E632" w:rsidR="004F28A2" w:rsidRPr="00321A7A" w:rsidRDefault="006D5D92" w:rsidP="004F2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1C96" w14:textId="57613ABF" w:rsidR="004F28A2" w:rsidRPr="00321A7A" w:rsidRDefault="006D5D92" w:rsidP="004F2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1069B4" w14:textId="6C0E932B" w:rsidR="004F28A2" w:rsidRPr="00321A7A" w:rsidRDefault="006D5D92" w:rsidP="004F2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A5" w:themeFill="accent3" w:themeFillTint="66"/>
            <w:vAlign w:val="center"/>
          </w:tcPr>
          <w:p w14:paraId="7DB3F59B" w14:textId="319FEB20" w:rsidR="004F28A2" w:rsidRPr="00321A7A" w:rsidRDefault="006D5D92" w:rsidP="004F28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5E2A5" w:themeFill="accent3" w:themeFillTint="66"/>
            <w:vAlign w:val="center"/>
          </w:tcPr>
          <w:p w14:paraId="7BE225A1" w14:textId="129C9F7B" w:rsidR="004F28A2" w:rsidRPr="00321A7A" w:rsidRDefault="006D5D92" w:rsidP="004F28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  <w:vAlign w:val="center"/>
          </w:tcPr>
          <w:p w14:paraId="2DCA881A" w14:textId="41217F28" w:rsidR="004F28A2" w:rsidRPr="00321A7A" w:rsidRDefault="006D5D92" w:rsidP="004F28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  <w:vAlign w:val="center"/>
          </w:tcPr>
          <w:p w14:paraId="4DD4159A" w14:textId="1131E9DB" w:rsidR="004F28A2" w:rsidRPr="00321A7A" w:rsidRDefault="006D5D92" w:rsidP="004F28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  <w:vAlign w:val="center"/>
          </w:tcPr>
          <w:p w14:paraId="5C4D8BB6" w14:textId="62345D10" w:rsidR="004F28A2" w:rsidRPr="00321A7A" w:rsidRDefault="006D5D92" w:rsidP="004F28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F28A2" w14:paraId="14A97B44" w14:textId="77777777" w:rsidTr="009021E0">
        <w:trPr>
          <w:trHeight w:val="638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182C" w14:textId="77777777" w:rsidR="004F28A2" w:rsidRPr="00321A7A" w:rsidRDefault="004F28A2" w:rsidP="004F28A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o-RO" w:eastAsia="ru-RU"/>
              </w:rPr>
            </w:pPr>
            <w:r w:rsidRPr="00321A7A">
              <w:rPr>
                <w:rFonts w:ascii="Times New Roman" w:hAnsi="Times New Roman"/>
                <w:b/>
                <w:bCs/>
                <w:sz w:val="26"/>
                <w:szCs w:val="26"/>
                <w:lang w:val="ro-RO" w:eastAsia="ru-RU"/>
              </w:rPr>
              <w:t>8.Total alte categorii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4FB03536" w14:textId="06D2267C" w:rsidR="004F28A2" w:rsidRPr="00321A7A" w:rsidRDefault="006D5D92" w:rsidP="004F2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41AB" w14:textId="07D1B2A7" w:rsidR="004F28A2" w:rsidRPr="00321A7A" w:rsidRDefault="006D5D92" w:rsidP="004F28A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09EC" w14:textId="6A3A3E6C" w:rsidR="004F28A2" w:rsidRPr="00321A7A" w:rsidRDefault="006D5D92" w:rsidP="004F28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783838A" w14:textId="0F08D16E" w:rsidR="004F28A2" w:rsidRPr="00321A7A" w:rsidRDefault="006D5D92" w:rsidP="004F28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E2A5" w:themeFill="accent3" w:themeFillTint="66"/>
            <w:vAlign w:val="center"/>
          </w:tcPr>
          <w:p w14:paraId="6B5A390B" w14:textId="2695F76D" w:rsidR="004F28A2" w:rsidRPr="00321A7A" w:rsidRDefault="006D5D92" w:rsidP="004F28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E2A5" w:themeFill="accent3" w:themeFillTint="66"/>
            <w:vAlign w:val="center"/>
          </w:tcPr>
          <w:p w14:paraId="7F4B5B1F" w14:textId="4E847385" w:rsidR="004F28A2" w:rsidRPr="00321A7A" w:rsidRDefault="006D5D92" w:rsidP="004F28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  <w:vAlign w:val="center"/>
          </w:tcPr>
          <w:p w14:paraId="08F3A57B" w14:textId="7A966576" w:rsidR="004F28A2" w:rsidRPr="00321A7A" w:rsidRDefault="006D5D92" w:rsidP="004F28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  <w:vAlign w:val="center"/>
          </w:tcPr>
          <w:p w14:paraId="062024D9" w14:textId="75571576" w:rsidR="004F28A2" w:rsidRPr="00321A7A" w:rsidRDefault="006D5D92" w:rsidP="004F28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  <w:vAlign w:val="center"/>
          </w:tcPr>
          <w:p w14:paraId="1A323F0C" w14:textId="59B2026C" w:rsidR="004F28A2" w:rsidRPr="00321A7A" w:rsidRDefault="006D5D92" w:rsidP="004F28A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F28A2" w14:paraId="5DFD8B5E" w14:textId="77777777" w:rsidTr="006673FE">
        <w:trPr>
          <w:trHeight w:val="704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9341" w14:textId="77777777" w:rsidR="004F28A2" w:rsidRPr="00321A7A" w:rsidRDefault="004F28A2" w:rsidP="004F28A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o-RO" w:eastAsia="ru-RU"/>
              </w:rPr>
            </w:pPr>
            <w:r w:rsidRPr="00321A7A">
              <w:rPr>
                <w:rFonts w:ascii="Times New Roman" w:hAnsi="Times New Roman"/>
                <w:b/>
                <w:bCs/>
                <w:sz w:val="26"/>
                <w:szCs w:val="26"/>
                <w:lang w:val="ro-RO" w:eastAsia="ru-RU"/>
              </w:rPr>
              <w:t>Totalul calculat de cauze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</w:tcPr>
          <w:p w14:paraId="761FFD40" w14:textId="4DAA200F" w:rsidR="004F28A2" w:rsidRPr="00321A7A" w:rsidRDefault="00871E60" w:rsidP="004F2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928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7BE2" w14:textId="45C642EB" w:rsidR="004F28A2" w:rsidRPr="00321A7A" w:rsidRDefault="005F687E" w:rsidP="004F28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273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5BD9" w14:textId="155B6C60" w:rsidR="004F28A2" w:rsidRPr="00321A7A" w:rsidRDefault="006D5D92" w:rsidP="004F28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424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74905E" w14:textId="45D4AB73" w:rsidR="004F28A2" w:rsidRPr="00321A7A" w:rsidRDefault="006D5D92" w:rsidP="004F2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E2A5" w:themeFill="accent3" w:themeFillTint="66"/>
            <w:vAlign w:val="center"/>
          </w:tcPr>
          <w:p w14:paraId="4AD3156E" w14:textId="115629FC" w:rsidR="004F28A2" w:rsidRPr="00321A7A" w:rsidRDefault="006D5D92" w:rsidP="004F28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E2A5" w:themeFill="accent3" w:themeFillTint="66"/>
            <w:vAlign w:val="center"/>
          </w:tcPr>
          <w:p w14:paraId="1EE9E80B" w14:textId="66B60392" w:rsidR="004F28A2" w:rsidRPr="00321A7A" w:rsidRDefault="006D5D92" w:rsidP="004F2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C1A2" w:themeFill="accent4" w:themeFillTint="66"/>
            <w:vAlign w:val="center"/>
          </w:tcPr>
          <w:p w14:paraId="0E77A1A0" w14:textId="1FBBA06E" w:rsidR="004F28A2" w:rsidRPr="00321A7A" w:rsidRDefault="006D5D92" w:rsidP="004F28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C1A2" w:themeFill="accent4" w:themeFillTint="66"/>
            <w:vAlign w:val="center"/>
          </w:tcPr>
          <w:p w14:paraId="1E80305F" w14:textId="6163F80C" w:rsidR="004F28A2" w:rsidRPr="00321A7A" w:rsidRDefault="006D5D92" w:rsidP="004F28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C1A2" w:themeFill="accent4" w:themeFillTint="66"/>
            <w:vAlign w:val="center"/>
          </w:tcPr>
          <w:p w14:paraId="36CC7DA9" w14:textId="0124770D" w:rsidR="004F28A2" w:rsidRPr="00321A7A" w:rsidRDefault="006D5D92" w:rsidP="004F28A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</w:p>
        </w:tc>
      </w:tr>
    </w:tbl>
    <w:p w14:paraId="360552D2" w14:textId="0E4ED5EF" w:rsidR="00DE1431" w:rsidRDefault="00DE1431" w:rsidP="003F536E">
      <w:pPr>
        <w:pStyle w:val="a6"/>
      </w:pPr>
    </w:p>
    <w:p w14:paraId="0171DE7C" w14:textId="77777777" w:rsidR="007442EF" w:rsidRPr="007442EF" w:rsidRDefault="007442EF" w:rsidP="007442EF">
      <w:pPr>
        <w:pStyle w:val="a7"/>
        <w:rPr>
          <w:lang w:val="ro-MD" w:eastAsia="ru-RU"/>
        </w:rPr>
      </w:pPr>
    </w:p>
    <w:p w14:paraId="3561D5D0" w14:textId="4D90E47B" w:rsidR="00EE439D" w:rsidRDefault="00EE439D" w:rsidP="00EE439D">
      <w:pPr>
        <w:shd w:val="clear" w:color="auto" w:fill="BFE373" w:themeFill="accent1" w:themeFillTint="99"/>
        <w:spacing w:after="0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val="ro-RO" w:bidi="ro-RO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  <w:lang w:val="ro-RO" w:bidi="ro-RO"/>
        </w:rPr>
        <w:lastRenderedPageBreak/>
        <w:t>Vârsta cauzelor</w:t>
      </w:r>
      <w:r>
        <w:rPr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val="ro-RO" w:bidi="ro-RO"/>
        </w:rPr>
        <w:t>soluționate (per judec</w:t>
      </w:r>
      <w:r w:rsidR="00321A7A">
        <w:rPr>
          <w:rFonts w:ascii="Times New Roman" w:eastAsia="Times New Roman" w:hAnsi="Times New Roman" w:cs="Times New Roman"/>
          <w:b/>
          <w:i/>
          <w:sz w:val="40"/>
          <w:szCs w:val="40"/>
          <w:lang w:val="ro-RO" w:bidi="ro-RO"/>
        </w:rPr>
        <w:t>ător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val="ro-RO" w:bidi="ro-RO"/>
        </w:rPr>
        <w:t>)</w:t>
      </w:r>
    </w:p>
    <w:p w14:paraId="14D266DE" w14:textId="77777777" w:rsidR="00DE1431" w:rsidRDefault="00DE1431" w:rsidP="003F536E">
      <w:pPr>
        <w:pStyle w:val="a6"/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1545"/>
        <w:gridCol w:w="7"/>
        <w:gridCol w:w="1557"/>
        <w:gridCol w:w="13"/>
        <w:gridCol w:w="1243"/>
        <w:gridCol w:w="7"/>
        <w:gridCol w:w="1237"/>
        <w:gridCol w:w="7"/>
        <w:gridCol w:w="1103"/>
        <w:gridCol w:w="7"/>
        <w:gridCol w:w="1106"/>
        <w:gridCol w:w="7"/>
        <w:gridCol w:w="1114"/>
        <w:gridCol w:w="7"/>
      </w:tblGrid>
      <w:tr w:rsidR="00321A7A" w:rsidRPr="00840A2D" w14:paraId="27F3A682" w14:textId="77777777" w:rsidTr="003A2A8A">
        <w:trPr>
          <w:trHeight w:val="20"/>
          <w:jc w:val="center"/>
        </w:trPr>
        <w:tc>
          <w:tcPr>
            <w:tcW w:w="121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08458B2" w14:textId="77777777" w:rsidR="00321A7A" w:rsidRPr="00B856DA" w:rsidRDefault="00321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B856DA">
              <w:rPr>
                <w:rFonts w:ascii="Times New Roman" w:hAnsi="Times New Roman"/>
                <w:b/>
                <w:bCs/>
                <w:sz w:val="28"/>
                <w:szCs w:val="28"/>
                <w:lang w:val="ro-RO" w:eastAsia="ru-RU"/>
              </w:rPr>
              <w:t>Nr.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04B6639" w14:textId="67BF3FA7" w:rsidR="00321A7A" w:rsidRPr="00B856DA" w:rsidRDefault="00321A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B856D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Judecător</w:t>
            </w:r>
          </w:p>
        </w:tc>
        <w:tc>
          <w:tcPr>
            <w:tcW w:w="1570" w:type="dxa"/>
            <w:gridSpan w:val="2"/>
            <w:vMerge w:val="restart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C7E8686" w14:textId="238EB4A9" w:rsidR="00D75437" w:rsidRDefault="00A755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S</w:t>
            </w:r>
            <w:r w:rsidR="00646313" w:rsidRPr="00646313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oluționate </w:t>
            </w:r>
            <w:r w:rsidR="00321A7A" w:rsidRPr="00B856D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în termen </w:t>
            </w:r>
            <w:proofErr w:type="spellStart"/>
            <w:r w:rsidR="00D75437" w:rsidRPr="00D75437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pînă</w:t>
            </w:r>
            <w:proofErr w:type="spellEnd"/>
            <w:r w:rsidR="00D75437" w:rsidRPr="00D75437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la</w:t>
            </w:r>
            <w:r w:rsidR="00D75437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</w:p>
          <w:p w14:paraId="179D9671" w14:textId="24989450" w:rsidR="00321A7A" w:rsidRPr="00B856DA" w:rsidRDefault="00321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B856D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3 luni </w:t>
            </w:r>
          </w:p>
        </w:tc>
        <w:tc>
          <w:tcPr>
            <w:tcW w:w="5838" w:type="dxa"/>
            <w:gridSpan w:val="10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3A12420" w14:textId="6EA6BCDE" w:rsidR="00321A7A" w:rsidRPr="00B856DA" w:rsidRDefault="00321A7A">
            <w:pPr>
              <w:spacing w:after="0" w:line="240" w:lineRule="auto"/>
              <w:jc w:val="center"/>
              <w:rPr>
                <w:rFonts w:ascii="Calibri" w:hAnsi="Calibri"/>
                <w:sz w:val="28"/>
                <w:szCs w:val="28"/>
                <w:lang w:val="ro-RO"/>
              </w:rPr>
            </w:pPr>
          </w:p>
        </w:tc>
      </w:tr>
      <w:tr w:rsidR="0063189E" w:rsidRPr="00840A2D" w14:paraId="7B08FEE5" w14:textId="77777777" w:rsidTr="003A2A8A">
        <w:trPr>
          <w:trHeight w:val="71"/>
          <w:jc w:val="center"/>
        </w:trPr>
        <w:tc>
          <w:tcPr>
            <w:tcW w:w="1213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9479C9F" w14:textId="77777777" w:rsidR="00321A7A" w:rsidRPr="00B856DA" w:rsidRDefault="00321A7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B505FF8" w14:textId="77777777" w:rsidR="00321A7A" w:rsidRPr="00B856DA" w:rsidRDefault="00321A7A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57E8FA0" w14:textId="77777777" w:rsidR="00321A7A" w:rsidRPr="00B856DA" w:rsidRDefault="00321A7A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2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358C17E" w14:textId="77777777" w:rsidR="00321A7A" w:rsidRPr="00B856DA" w:rsidRDefault="00321A7A">
            <w:pPr>
              <w:spacing w:after="0" w:line="240" w:lineRule="auto"/>
              <w:ind w:left="-40" w:right="-40" w:firstLine="9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B856D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De la 3</w:t>
            </w:r>
          </w:p>
          <w:p w14:paraId="0F03ECD9" w14:textId="77777777" w:rsidR="00321A7A" w:rsidRPr="00B856DA" w:rsidRDefault="00321A7A">
            <w:pPr>
              <w:spacing w:after="0" w:line="240" w:lineRule="auto"/>
              <w:ind w:left="-40" w:right="-40" w:firstLine="9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proofErr w:type="spellStart"/>
            <w:r w:rsidRPr="00B856D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pînă</w:t>
            </w:r>
            <w:proofErr w:type="spellEnd"/>
            <w:r w:rsidRPr="00B856D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la</w:t>
            </w:r>
          </w:p>
          <w:p w14:paraId="24A1EDCA" w14:textId="77777777" w:rsidR="00321A7A" w:rsidRPr="00B856DA" w:rsidRDefault="00321A7A">
            <w:pPr>
              <w:spacing w:after="0" w:line="240" w:lineRule="auto"/>
              <w:ind w:left="-40" w:right="-40" w:firstLine="9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B856D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 luni</w:t>
            </w:r>
          </w:p>
        </w:tc>
        <w:tc>
          <w:tcPr>
            <w:tcW w:w="12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2C379F" w14:textId="77777777" w:rsidR="00321A7A" w:rsidRPr="00B856DA" w:rsidRDefault="00321A7A">
            <w:pPr>
              <w:spacing w:after="0" w:line="240" w:lineRule="auto"/>
              <w:ind w:left="-40" w:right="-40" w:firstLine="9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bookmarkStart w:id="4" w:name="OLE_LINK17"/>
            <w:bookmarkStart w:id="5" w:name="OLE_LINK16"/>
            <w:r w:rsidRPr="00B856D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De la 6 </w:t>
            </w:r>
            <w:proofErr w:type="spellStart"/>
            <w:r w:rsidRPr="00B856D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pînă</w:t>
            </w:r>
            <w:proofErr w:type="spellEnd"/>
            <w:r w:rsidRPr="00B856D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la</w:t>
            </w:r>
          </w:p>
          <w:p w14:paraId="025EB56B" w14:textId="77777777" w:rsidR="00321A7A" w:rsidRPr="00B856DA" w:rsidRDefault="00321A7A">
            <w:pPr>
              <w:spacing w:after="0" w:line="240" w:lineRule="auto"/>
              <w:ind w:left="-40" w:right="-40" w:firstLine="90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  <w:lang w:val="ro-RO"/>
              </w:rPr>
            </w:pPr>
            <w:r w:rsidRPr="00B856D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12</w:t>
            </w:r>
            <w:bookmarkEnd w:id="4"/>
            <w:bookmarkEnd w:id="5"/>
            <w:r w:rsidRPr="00B856D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luni</w:t>
            </w:r>
          </w:p>
          <w:p w14:paraId="066277A8" w14:textId="77777777" w:rsidR="00321A7A" w:rsidRPr="00B856DA" w:rsidRDefault="00321A7A">
            <w:pPr>
              <w:spacing w:after="0" w:line="240" w:lineRule="auto"/>
              <w:ind w:left="-40" w:right="-40" w:firstLine="90"/>
              <w:jc w:val="center"/>
              <w:rPr>
                <w:rFonts w:ascii="Times New Roman" w:hAnsi="Times New Roman"/>
                <w:b/>
                <w:bCs/>
                <w:color w:val="000000"/>
                <w:spacing w:val="-6"/>
                <w:sz w:val="28"/>
                <w:szCs w:val="28"/>
                <w:lang w:val="ro-RO"/>
              </w:rPr>
            </w:pPr>
          </w:p>
        </w:tc>
        <w:tc>
          <w:tcPr>
            <w:tcW w:w="11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51AD7" w14:textId="77777777" w:rsidR="00321A7A" w:rsidRPr="00B856DA" w:rsidRDefault="00321A7A">
            <w:pPr>
              <w:spacing w:after="0" w:line="240" w:lineRule="auto"/>
              <w:ind w:left="-40" w:right="-40" w:firstLine="9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B856D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De la 12 </w:t>
            </w:r>
            <w:proofErr w:type="spellStart"/>
            <w:r w:rsidRPr="00B856D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pînă</w:t>
            </w:r>
            <w:proofErr w:type="spellEnd"/>
            <w:r w:rsidRPr="00B856D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la</w:t>
            </w:r>
          </w:p>
          <w:p w14:paraId="1533540F" w14:textId="77777777" w:rsidR="00321A7A" w:rsidRPr="00B856DA" w:rsidRDefault="00321A7A">
            <w:pPr>
              <w:spacing w:after="0" w:line="240" w:lineRule="auto"/>
              <w:ind w:left="-40" w:right="-40" w:firstLine="90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B856D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24 luni</w:t>
            </w:r>
          </w:p>
          <w:p w14:paraId="6D2C833D" w14:textId="77777777" w:rsidR="00321A7A" w:rsidRPr="00B856DA" w:rsidRDefault="00321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1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FB3B285" w14:textId="77777777" w:rsidR="00321A7A" w:rsidRPr="00B856DA" w:rsidRDefault="00321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B856D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Mai </w:t>
            </w:r>
          </w:p>
          <w:p w14:paraId="0BD47FCC" w14:textId="77777777" w:rsidR="00321A7A" w:rsidRPr="00B856DA" w:rsidRDefault="00321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B856D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mult de</w:t>
            </w:r>
          </w:p>
          <w:p w14:paraId="723762AA" w14:textId="77777777" w:rsidR="00321A7A" w:rsidRPr="00B856DA" w:rsidRDefault="00321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B856D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24 de luni</w:t>
            </w:r>
          </w:p>
        </w:tc>
        <w:tc>
          <w:tcPr>
            <w:tcW w:w="112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1D0FE61" w14:textId="77777777" w:rsidR="00321A7A" w:rsidRPr="00B856DA" w:rsidRDefault="00321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B856D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Mai </w:t>
            </w:r>
          </w:p>
          <w:p w14:paraId="59BBBB5C" w14:textId="77777777" w:rsidR="00321A7A" w:rsidRPr="00B856DA" w:rsidRDefault="00321A7A">
            <w:pPr>
              <w:spacing w:after="0" w:line="240" w:lineRule="auto"/>
              <w:ind w:left="-105" w:right="-6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B856D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mult de </w:t>
            </w:r>
          </w:p>
          <w:p w14:paraId="120F9663" w14:textId="77777777" w:rsidR="00321A7A" w:rsidRPr="00B856DA" w:rsidRDefault="00321A7A">
            <w:pPr>
              <w:spacing w:after="0" w:line="240" w:lineRule="auto"/>
              <w:ind w:left="-105" w:right="-147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B856DA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60 de luni</w:t>
            </w:r>
          </w:p>
        </w:tc>
      </w:tr>
      <w:tr w:rsidR="0063189E" w14:paraId="35AC00A8" w14:textId="77777777" w:rsidTr="000E2E37">
        <w:trPr>
          <w:trHeight w:val="43"/>
          <w:jc w:val="center"/>
        </w:trPr>
        <w:tc>
          <w:tcPr>
            <w:tcW w:w="12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279A78" w14:textId="77777777" w:rsidR="00321A7A" w:rsidRPr="006D5096" w:rsidRDefault="00321A7A">
            <w:pPr>
              <w:pStyle w:val="ad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Cs w:val="28"/>
                <w:lang w:val="ro-RO"/>
              </w:rPr>
            </w:pPr>
            <w:r w:rsidRPr="006D5096">
              <w:rPr>
                <w:rFonts w:ascii="Times New Roman" w:hAnsi="Times New Roman"/>
                <w:b/>
                <w:szCs w:val="28"/>
                <w:lang w:val="ro-RO"/>
              </w:rPr>
              <w:t>1.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15DAA10" w14:textId="77777777" w:rsidR="00321A7A" w:rsidRPr="006D5096" w:rsidRDefault="00321A7A">
            <w:pPr>
              <w:pStyle w:val="ad"/>
              <w:spacing w:line="360" w:lineRule="auto"/>
              <w:ind w:firstLine="0"/>
              <w:rPr>
                <w:rFonts w:ascii="Times New Roman" w:eastAsia="Times New Roman" w:hAnsi="Times New Roman"/>
                <w:szCs w:val="28"/>
                <w:lang w:val="ro-RO" w:eastAsia="en-US"/>
              </w:rPr>
            </w:pPr>
            <w:proofErr w:type="spellStart"/>
            <w:r w:rsidRPr="006D5096">
              <w:rPr>
                <w:rFonts w:ascii="Times New Roman" w:eastAsia="Times New Roman" w:hAnsi="Times New Roman"/>
                <w:szCs w:val="28"/>
                <w:lang w:val="ro-RO" w:eastAsia="en-US"/>
              </w:rPr>
              <w:t>S.Gubenco</w:t>
            </w:r>
            <w:proofErr w:type="spellEnd"/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51F1B1" w14:textId="738D5A79" w:rsidR="00321A7A" w:rsidRPr="006D5096" w:rsidRDefault="00DB70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096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B1F0E2" w14:textId="5A600DDB" w:rsidR="00321A7A" w:rsidRPr="006D5096" w:rsidRDefault="00DB70E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096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730948" w14:textId="4C8F7981" w:rsidR="00321A7A" w:rsidRPr="006D5096" w:rsidRDefault="00DB70E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096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3800AD" w14:textId="3BDBC2B1" w:rsidR="00321A7A" w:rsidRPr="006D5096" w:rsidRDefault="00DB70E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F7EA772" w14:textId="77777777" w:rsidR="00321A7A" w:rsidRPr="006D5096" w:rsidRDefault="00321A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8EA7589" w14:textId="77777777" w:rsidR="00321A7A" w:rsidRPr="006D5096" w:rsidRDefault="00321A7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2A8A" w14:paraId="0A97E57E" w14:textId="77777777" w:rsidTr="000E2E37">
        <w:trPr>
          <w:trHeight w:val="150"/>
          <w:jc w:val="center"/>
        </w:trPr>
        <w:tc>
          <w:tcPr>
            <w:tcW w:w="12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2A1F87C" w14:textId="77777777" w:rsidR="003A2A8A" w:rsidRPr="006D5096" w:rsidRDefault="003A2A8A" w:rsidP="003A2A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6D509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C68384" w14:textId="77777777" w:rsidR="003A2A8A" w:rsidRPr="006D5096" w:rsidRDefault="003A2A8A" w:rsidP="003A2A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6D50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L.Caraianu</w:t>
            </w:r>
            <w:proofErr w:type="spellEnd"/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B029F4" w14:textId="23CA0F50" w:rsidR="003A2A8A" w:rsidRPr="006D5096" w:rsidRDefault="00DB70E9" w:rsidP="003A2A8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096">
              <w:rPr>
                <w:rFonts w:ascii="Times New Roman" w:eastAsia="Calibri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466F06" w14:textId="1FE324B4" w:rsidR="003A2A8A" w:rsidRPr="006D5096" w:rsidRDefault="00DB70E9" w:rsidP="003A2A8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096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1E1CE9" w14:textId="53A3CC7F" w:rsidR="003A2A8A" w:rsidRPr="006D5096" w:rsidRDefault="00DB70E9" w:rsidP="003A2A8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09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47E76A" w14:textId="6E9E6BA0" w:rsidR="003A2A8A" w:rsidRPr="006D5096" w:rsidRDefault="00DB70E9" w:rsidP="003A2A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0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85C65E" w14:textId="505C80A8" w:rsidR="003A2A8A" w:rsidRPr="006D5096" w:rsidRDefault="003A2A8A" w:rsidP="003A2A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17DD77" w14:textId="7FF1AB75" w:rsidR="003A2A8A" w:rsidRPr="006D5096" w:rsidRDefault="003A2A8A" w:rsidP="003A2A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2A8A" w14:paraId="5DA73D99" w14:textId="77777777" w:rsidTr="000E2E37">
        <w:trPr>
          <w:trHeight w:val="150"/>
          <w:jc w:val="center"/>
        </w:trPr>
        <w:tc>
          <w:tcPr>
            <w:tcW w:w="12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04BBC4A" w14:textId="77777777" w:rsidR="003A2A8A" w:rsidRPr="006D5096" w:rsidRDefault="003A2A8A" w:rsidP="003A2A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6D509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483081F" w14:textId="77777777" w:rsidR="003A2A8A" w:rsidRPr="006D5096" w:rsidRDefault="003A2A8A" w:rsidP="003A2A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6D50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G.Colev</w:t>
            </w:r>
            <w:proofErr w:type="spellEnd"/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DB71AA" w14:textId="76856CCB" w:rsidR="003A2A8A" w:rsidRPr="006D5096" w:rsidRDefault="00DB70E9" w:rsidP="003A2A8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096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A47E45" w14:textId="52FD2759" w:rsidR="003A2A8A" w:rsidRPr="006D5096" w:rsidRDefault="00DB70E9" w:rsidP="003A2A8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09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8CEC0A" w14:textId="4DE50ADB" w:rsidR="003A2A8A" w:rsidRPr="006D5096" w:rsidRDefault="00DB70E9" w:rsidP="003A2A8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09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4826B4" w14:textId="19BD4382" w:rsidR="003A2A8A" w:rsidRPr="006D5096" w:rsidRDefault="00DB70E9" w:rsidP="003A2A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09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B01B6E2" w14:textId="0147F3D5" w:rsidR="003A2A8A" w:rsidRPr="006D5096" w:rsidRDefault="003A2A8A" w:rsidP="003A2A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BD1E0BC" w14:textId="0717D019" w:rsidR="003A2A8A" w:rsidRPr="006D5096" w:rsidRDefault="003A2A8A" w:rsidP="003A2A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2A8A" w14:paraId="4EC1DE91" w14:textId="77777777" w:rsidTr="000E2E37">
        <w:trPr>
          <w:trHeight w:val="145"/>
          <w:jc w:val="center"/>
        </w:trPr>
        <w:tc>
          <w:tcPr>
            <w:tcW w:w="12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3F30459" w14:textId="77777777" w:rsidR="003A2A8A" w:rsidRPr="006D5096" w:rsidRDefault="003A2A8A" w:rsidP="003A2A8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6D509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4.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CFACE81" w14:textId="77777777" w:rsidR="003A2A8A" w:rsidRPr="006D5096" w:rsidRDefault="003A2A8A" w:rsidP="003A2A8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6D50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A.Curdov</w:t>
            </w:r>
            <w:proofErr w:type="spellEnd"/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D11496" w14:textId="25A87664" w:rsidR="003A2A8A" w:rsidRPr="006D5096" w:rsidRDefault="00DB70E9" w:rsidP="003A2A8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096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0FA3A6" w14:textId="72B2F3F4" w:rsidR="003A2A8A" w:rsidRPr="006D5096" w:rsidRDefault="00DB70E9" w:rsidP="003A2A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096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05D306" w14:textId="14E7E37F" w:rsidR="003A2A8A" w:rsidRPr="006D5096" w:rsidRDefault="00DB70E9" w:rsidP="003A2A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7D5E1B" w14:textId="4CEBAA0F" w:rsidR="003A2A8A" w:rsidRPr="006D5096" w:rsidRDefault="00DB70E9" w:rsidP="003A2A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D8FEBE1" w14:textId="760F1D3D" w:rsidR="003A2A8A" w:rsidRPr="006D5096" w:rsidRDefault="003A2A8A" w:rsidP="003A2A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558E7CF" w14:textId="3626D8BE" w:rsidR="003A2A8A" w:rsidRPr="006D5096" w:rsidRDefault="003A2A8A" w:rsidP="003A2A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2A8A" w14:paraId="7EFA65D8" w14:textId="77777777" w:rsidTr="000E2E37">
        <w:trPr>
          <w:trHeight w:val="145"/>
          <w:jc w:val="center"/>
        </w:trPr>
        <w:tc>
          <w:tcPr>
            <w:tcW w:w="12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E844FDE" w14:textId="77777777" w:rsidR="003A2A8A" w:rsidRPr="006D5096" w:rsidRDefault="003A2A8A" w:rsidP="003A2A8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6D509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5.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4F8E6C5" w14:textId="77777777" w:rsidR="003A2A8A" w:rsidRPr="006D5096" w:rsidRDefault="003A2A8A" w:rsidP="003A2A8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6D50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A.Mironov</w:t>
            </w:r>
            <w:proofErr w:type="spellEnd"/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B9D56E" w14:textId="24B5BE6C" w:rsidR="003A2A8A" w:rsidRPr="006D5096" w:rsidRDefault="00DB70E9" w:rsidP="003A2A8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096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3DA9D7" w14:textId="27881506" w:rsidR="003A2A8A" w:rsidRPr="006D5096" w:rsidRDefault="00DB70E9" w:rsidP="003A2A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5096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A95E84" w14:textId="1B5B5427" w:rsidR="003A2A8A" w:rsidRPr="006D5096" w:rsidRDefault="00DB70E9" w:rsidP="003A2A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9BDDBE" w14:textId="35FB6CA9" w:rsidR="003A2A8A" w:rsidRPr="006D5096" w:rsidRDefault="00DB70E9" w:rsidP="003A2A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96C287" w14:textId="528867E1" w:rsidR="003A2A8A" w:rsidRPr="006D5096" w:rsidRDefault="003A2A8A" w:rsidP="003A2A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7B17C4D" w14:textId="418ECAB8" w:rsidR="003A2A8A" w:rsidRPr="006D5096" w:rsidRDefault="003A2A8A" w:rsidP="003A2A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2A8A" w14:paraId="0B373F15" w14:textId="77777777" w:rsidTr="00F04073">
        <w:trPr>
          <w:trHeight w:val="137"/>
          <w:jc w:val="center"/>
        </w:trPr>
        <w:tc>
          <w:tcPr>
            <w:tcW w:w="12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722016F" w14:textId="77777777" w:rsidR="003A2A8A" w:rsidRPr="006D5096" w:rsidRDefault="003A2A8A" w:rsidP="003A2A8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6D509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9DE3CE" w14:textId="77777777" w:rsidR="003A2A8A" w:rsidRPr="006D5096" w:rsidRDefault="003A2A8A" w:rsidP="003A2A8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6D50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Șt.Starciuc</w:t>
            </w:r>
            <w:proofErr w:type="spellEnd"/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A391F91" w14:textId="52060690" w:rsidR="003A2A8A" w:rsidRPr="006D5096" w:rsidRDefault="00D51FA9" w:rsidP="003A2A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9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7CCD52" w14:textId="5D3B53A8" w:rsidR="003A2A8A" w:rsidRPr="006D5096" w:rsidRDefault="00DB70E9" w:rsidP="003A2A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9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DDC638" w14:textId="4095E749" w:rsidR="003A2A8A" w:rsidRPr="006D5096" w:rsidRDefault="00DB70E9" w:rsidP="003A2A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09F688" w14:textId="7F12E9AB" w:rsidR="003A2A8A" w:rsidRPr="006D5096" w:rsidRDefault="00DB70E9" w:rsidP="003A2A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43B559" w14:textId="5E2EAE02" w:rsidR="003A2A8A" w:rsidRPr="006D5096" w:rsidRDefault="003A2A8A" w:rsidP="003A2A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690C736" w14:textId="212DAFDF" w:rsidR="003A2A8A" w:rsidRPr="006D5096" w:rsidRDefault="003A2A8A" w:rsidP="003A2A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2A8A" w14:paraId="69846D7A" w14:textId="77777777" w:rsidTr="00F04073">
        <w:trPr>
          <w:trHeight w:val="137"/>
          <w:jc w:val="center"/>
        </w:trPr>
        <w:tc>
          <w:tcPr>
            <w:tcW w:w="121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7BC1A6" w14:textId="77777777" w:rsidR="003A2A8A" w:rsidRPr="006D5096" w:rsidRDefault="003A2A8A" w:rsidP="003A2A8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09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3C0DFE9" w14:textId="77777777" w:rsidR="003A2A8A" w:rsidRPr="006D5096" w:rsidRDefault="003A2A8A" w:rsidP="003A2A8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6D509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D.Fujenco</w:t>
            </w:r>
            <w:proofErr w:type="spellEnd"/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5AC8FB" w14:textId="0930F228" w:rsidR="003A2A8A" w:rsidRPr="006D5096" w:rsidRDefault="00DB70E9" w:rsidP="003A2A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96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DD2F22" w14:textId="5EC1232E" w:rsidR="003A2A8A" w:rsidRPr="006D5096" w:rsidRDefault="00DB70E9" w:rsidP="003A2A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9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65FF33" w14:textId="69C29EBB" w:rsidR="003A2A8A" w:rsidRPr="006D5096" w:rsidRDefault="00DB70E9" w:rsidP="003A2A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9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FC04D2" w14:textId="6A720842" w:rsidR="003A2A8A" w:rsidRPr="006D5096" w:rsidRDefault="00DB70E9" w:rsidP="003A2A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851B618" w14:textId="4A61229C" w:rsidR="003A2A8A" w:rsidRPr="006D5096" w:rsidRDefault="005B14D6" w:rsidP="003A2A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1C3A457" w14:textId="2C4E4E1D" w:rsidR="003A2A8A" w:rsidRPr="006D5096" w:rsidRDefault="003A2A8A" w:rsidP="003A2A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2A8A" w14:paraId="637B1B0D" w14:textId="77777777" w:rsidTr="006D5096">
        <w:trPr>
          <w:trHeight w:val="1591"/>
          <w:jc w:val="center"/>
        </w:trPr>
        <w:tc>
          <w:tcPr>
            <w:tcW w:w="1213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1868D34A" w14:textId="77777777" w:rsidR="003A2A8A" w:rsidRPr="006D5096" w:rsidRDefault="003A2A8A" w:rsidP="003A2A8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87E7BED" w14:textId="1FFC1F74" w:rsidR="003A2A8A" w:rsidRPr="006D5096" w:rsidRDefault="003A2A8A" w:rsidP="003A2A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50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Nu au </w:t>
            </w:r>
            <w:proofErr w:type="spellStart"/>
            <w:r w:rsidRPr="006D50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fost</w:t>
            </w:r>
            <w:proofErr w:type="spellEnd"/>
            <w:r w:rsidRPr="006D50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50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repartizate</w:t>
            </w:r>
            <w:proofErr w:type="spellEnd"/>
            <w:r w:rsidRPr="006D50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50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nici</w:t>
            </w:r>
            <w:proofErr w:type="spellEnd"/>
            <w:r w:rsidRPr="006D50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50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unui</w:t>
            </w:r>
            <w:proofErr w:type="spellEnd"/>
            <w:r w:rsidRPr="006D50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D50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judecător</w:t>
            </w:r>
            <w:proofErr w:type="spellEnd"/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64F5DB" w14:textId="3D72C0BA" w:rsidR="003A2A8A" w:rsidRPr="006D5096" w:rsidRDefault="0074465F" w:rsidP="003A2A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38CCB0" w14:textId="6A8D0B0A" w:rsidR="003A2A8A" w:rsidRPr="006D5096" w:rsidRDefault="005B14D6" w:rsidP="003A2A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117F23" w14:textId="7C62D0D0" w:rsidR="003A2A8A" w:rsidRPr="006D5096" w:rsidRDefault="005B14D6" w:rsidP="003A2A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473DA8" w14:textId="22180914" w:rsidR="003A2A8A" w:rsidRPr="006D5096" w:rsidRDefault="005B14D6" w:rsidP="003A2A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B1504A3" w14:textId="656675FB" w:rsidR="003A2A8A" w:rsidRPr="006D5096" w:rsidRDefault="003A2A8A" w:rsidP="003A2A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305FBA4E" w14:textId="0C888EAD" w:rsidR="003A2A8A" w:rsidRPr="006D5096" w:rsidRDefault="003A2A8A" w:rsidP="003A2A8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A2A8A" w14:paraId="2F70FDC2" w14:textId="77777777" w:rsidTr="000E2E37">
        <w:trPr>
          <w:gridAfter w:val="1"/>
          <w:wAfter w:w="7" w:type="dxa"/>
          <w:trHeight w:val="127"/>
          <w:jc w:val="center"/>
        </w:trPr>
        <w:tc>
          <w:tcPr>
            <w:tcW w:w="2758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14:paraId="04C99DF7" w14:textId="530BBB10" w:rsidR="003A2A8A" w:rsidRPr="006D5096" w:rsidRDefault="003A2A8A" w:rsidP="003A2A8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6D509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TOTAL: </w:t>
            </w:r>
            <w:r w:rsidR="002A4D44" w:rsidRPr="006D509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928</w:t>
            </w:r>
          </w:p>
        </w:tc>
        <w:tc>
          <w:tcPr>
            <w:tcW w:w="1564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45BDB0D9" w14:textId="3AC728F5" w:rsidR="003A2A8A" w:rsidRPr="006D5096" w:rsidRDefault="00D51FA9" w:rsidP="003A2A8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096">
              <w:rPr>
                <w:rFonts w:ascii="Times New Roman" w:hAnsi="Times New Roman" w:cs="Times New Roman"/>
                <w:b/>
                <w:sz w:val="28"/>
                <w:szCs w:val="28"/>
              </w:rPr>
              <w:t>697</w:t>
            </w:r>
          </w:p>
        </w:tc>
        <w:tc>
          <w:tcPr>
            <w:tcW w:w="1256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19363D71" w14:textId="35A95595" w:rsidR="003A2A8A" w:rsidRPr="006D5096" w:rsidRDefault="005B14D6" w:rsidP="003A2A8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096"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1244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50DFCBE7" w14:textId="19E44D1C" w:rsidR="003A2A8A" w:rsidRPr="006D5096" w:rsidRDefault="005B14D6" w:rsidP="003A2A8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096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110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349E2B12" w14:textId="25B44E9C" w:rsidR="003A2A8A" w:rsidRPr="006D5096" w:rsidRDefault="005B14D6" w:rsidP="003A2A8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096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13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14:paraId="32E71653" w14:textId="3F56AE82" w:rsidR="003A2A8A" w:rsidRPr="006D5096" w:rsidRDefault="005B14D6" w:rsidP="003A2A8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0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21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6503E40" w14:textId="6D10E967" w:rsidR="003A2A8A" w:rsidRPr="006D5096" w:rsidRDefault="003A2A8A" w:rsidP="003A2A8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09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14:paraId="1A02DE09" w14:textId="77777777" w:rsidR="00DE1431" w:rsidRDefault="00DE1431" w:rsidP="003F536E">
      <w:pPr>
        <w:pStyle w:val="a6"/>
      </w:pPr>
    </w:p>
    <w:p w14:paraId="042359A1" w14:textId="21654F27" w:rsidR="00DE1431" w:rsidRDefault="00DE1431" w:rsidP="003F536E">
      <w:pPr>
        <w:pStyle w:val="a6"/>
      </w:pPr>
    </w:p>
    <w:p w14:paraId="469A4B3B" w14:textId="581BC79E" w:rsidR="00A64030" w:rsidRDefault="00A64030" w:rsidP="00A64030">
      <w:pPr>
        <w:pStyle w:val="a7"/>
        <w:rPr>
          <w:lang w:val="ro-MD"/>
        </w:rPr>
      </w:pPr>
    </w:p>
    <w:p w14:paraId="3CC5ED5D" w14:textId="102FD105" w:rsidR="003521E1" w:rsidRDefault="003521E1" w:rsidP="00A64030">
      <w:pPr>
        <w:pStyle w:val="a7"/>
        <w:rPr>
          <w:lang w:val="ro-MD"/>
        </w:rPr>
      </w:pPr>
    </w:p>
    <w:p w14:paraId="7D696799" w14:textId="4B3C4B06" w:rsidR="003521E1" w:rsidRPr="003521E1" w:rsidRDefault="003521E1" w:rsidP="003521E1">
      <w:pPr>
        <w:shd w:val="clear" w:color="auto" w:fill="BFE373" w:themeFill="accent1" w:themeFillTint="99"/>
        <w:spacing w:after="0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val="ro-RO" w:bidi="ro-RO"/>
        </w:rPr>
      </w:pPr>
      <w:proofErr w:type="spellStart"/>
      <w:r w:rsidRPr="003521E1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en-US" w:eastAsia="ru-MD"/>
        </w:rPr>
        <w:t>Evoluția</w:t>
      </w:r>
      <w:proofErr w:type="spellEnd"/>
      <w:r w:rsidRPr="003521E1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en-US" w:eastAsia="ru-MD"/>
        </w:rPr>
        <w:t xml:space="preserve"> DT </w:t>
      </w:r>
      <w:proofErr w:type="spellStart"/>
      <w:r w:rsidRPr="003521E1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en-US" w:eastAsia="ru-MD"/>
        </w:rPr>
        <w:t>și</w:t>
      </w:r>
      <w:proofErr w:type="spellEnd"/>
      <w:r w:rsidRPr="003521E1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en-US" w:eastAsia="ru-MD"/>
        </w:rPr>
        <w:t xml:space="preserve"> CR per </w:t>
      </w:r>
      <w:proofErr w:type="spellStart"/>
      <w:r w:rsidRPr="003521E1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en-US" w:eastAsia="ru-MD"/>
        </w:rPr>
        <w:t>categorii</w:t>
      </w:r>
      <w:proofErr w:type="spellEnd"/>
      <w:r w:rsidRPr="003521E1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en-US" w:eastAsia="ru-MD"/>
        </w:rPr>
        <w:t xml:space="preserve"> de </w:t>
      </w:r>
      <w:proofErr w:type="spellStart"/>
      <w:r w:rsidRPr="003521E1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en-US" w:eastAsia="ru-MD"/>
        </w:rPr>
        <w:t>cauze</w:t>
      </w:r>
      <w:proofErr w:type="spellEnd"/>
      <w:r w:rsidRPr="003521E1">
        <w:rPr>
          <w:rFonts w:ascii="Times New Roman" w:eastAsia="Times New Roman" w:hAnsi="Times New Roman" w:cs="Times New Roman"/>
          <w:b/>
          <w:i/>
          <w:sz w:val="48"/>
          <w:szCs w:val="48"/>
          <w:lang w:val="ro-RO" w:bidi="ro-RO"/>
        </w:rPr>
        <w:t xml:space="preserve"> </w:t>
      </w:r>
    </w:p>
    <w:p w14:paraId="15726431" w14:textId="77777777" w:rsidR="003521E1" w:rsidRPr="003521E1" w:rsidRDefault="003521E1" w:rsidP="00A64030">
      <w:pPr>
        <w:pStyle w:val="a7"/>
        <w:rPr>
          <w:lang w:val="ro-RO"/>
        </w:rPr>
      </w:pPr>
    </w:p>
    <w:p w14:paraId="5C318AA5" w14:textId="73A0D22D" w:rsidR="00A22E2C" w:rsidRDefault="00A22E2C" w:rsidP="00A64030">
      <w:pPr>
        <w:pStyle w:val="a7"/>
        <w:rPr>
          <w:lang w:val="ro-MD"/>
        </w:rPr>
      </w:pPr>
    </w:p>
    <w:tbl>
      <w:tblPr>
        <w:tblW w:w="11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7"/>
        <w:gridCol w:w="2351"/>
        <w:gridCol w:w="2352"/>
      </w:tblGrid>
      <w:tr w:rsidR="003D1777" w:rsidRPr="00A22E2C" w14:paraId="0DBC336D" w14:textId="77777777" w:rsidTr="00E73DB1">
        <w:trPr>
          <w:trHeight w:val="596"/>
          <w:jc w:val="center"/>
        </w:trPr>
        <w:tc>
          <w:tcPr>
            <w:tcW w:w="7057" w:type="dxa"/>
            <w:shd w:val="clear" w:color="000000" w:fill="FFFFFF"/>
            <w:hideMark/>
          </w:tcPr>
          <w:p w14:paraId="344B2A2F" w14:textId="5EABB444" w:rsidR="003D1777" w:rsidRPr="00A22E2C" w:rsidRDefault="003521E1" w:rsidP="0035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val="en-US" w:eastAsia="ru-MD"/>
              </w:rPr>
            </w:pPr>
            <w:r w:rsidRPr="003521E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6 luni 202</w:t>
            </w:r>
            <w:r w:rsidRPr="003521E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MD"/>
              </w:rPr>
              <w:t>2</w:t>
            </w:r>
          </w:p>
        </w:tc>
        <w:tc>
          <w:tcPr>
            <w:tcW w:w="2351" w:type="dxa"/>
            <w:shd w:val="clear" w:color="000000" w:fill="FFFFFF"/>
            <w:vAlign w:val="bottom"/>
            <w:hideMark/>
          </w:tcPr>
          <w:p w14:paraId="47AF5789" w14:textId="0647BE75" w:rsidR="003D1777" w:rsidRPr="00A22E2C" w:rsidRDefault="004E5D2C" w:rsidP="00C7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3521E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 xml:space="preserve">DT </w:t>
            </w:r>
            <w:r w:rsidR="008A03CA" w:rsidRPr="003521E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(zile)</w:t>
            </w:r>
          </w:p>
        </w:tc>
        <w:tc>
          <w:tcPr>
            <w:tcW w:w="2352" w:type="dxa"/>
            <w:shd w:val="clear" w:color="000000" w:fill="FFFFFF"/>
            <w:vAlign w:val="bottom"/>
            <w:hideMark/>
          </w:tcPr>
          <w:p w14:paraId="2CBDF066" w14:textId="7A3A8DCC" w:rsidR="003D1777" w:rsidRPr="00A22E2C" w:rsidRDefault="004E5D2C" w:rsidP="00C70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</w:pPr>
            <w:r w:rsidRPr="003521E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>CR</w:t>
            </w:r>
            <w:r w:rsidR="008A03CA" w:rsidRPr="003521E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MD"/>
              </w:rPr>
              <w:t xml:space="preserve"> (%)</w:t>
            </w:r>
          </w:p>
        </w:tc>
      </w:tr>
      <w:tr w:rsidR="003D1777" w:rsidRPr="00A22E2C" w14:paraId="16751A4E" w14:textId="77777777" w:rsidTr="00704978">
        <w:trPr>
          <w:trHeight w:val="596"/>
          <w:jc w:val="center"/>
        </w:trPr>
        <w:tc>
          <w:tcPr>
            <w:tcW w:w="7057" w:type="dxa"/>
            <w:shd w:val="clear" w:color="auto" w:fill="auto"/>
            <w:hideMark/>
          </w:tcPr>
          <w:p w14:paraId="080DA32F" w14:textId="77777777" w:rsidR="003D1777" w:rsidRPr="00A22E2C" w:rsidRDefault="003D1777" w:rsidP="00056DE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</w:pPr>
            <w:r w:rsidRPr="00A22E2C"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  <w:t xml:space="preserve">1. Total </w:t>
            </w:r>
            <w:proofErr w:type="spellStart"/>
            <w:r w:rsidRPr="00A22E2C"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  <w:t>cauze</w:t>
            </w:r>
            <w:proofErr w:type="spellEnd"/>
            <w:r w:rsidRPr="00A22E2C"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  <w:t xml:space="preserve"> </w:t>
            </w:r>
            <w:proofErr w:type="spellStart"/>
            <w:r w:rsidRPr="00A22E2C"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  <w:t>civile</w:t>
            </w:r>
            <w:proofErr w:type="spellEnd"/>
          </w:p>
        </w:tc>
        <w:tc>
          <w:tcPr>
            <w:tcW w:w="2351" w:type="dxa"/>
            <w:shd w:val="clear" w:color="auto" w:fill="B7E995" w:themeFill="accent2" w:themeFillTint="66"/>
            <w:hideMark/>
          </w:tcPr>
          <w:p w14:paraId="61292CE9" w14:textId="6451CC53" w:rsidR="003D1777" w:rsidRPr="00A22E2C" w:rsidRDefault="002C32E1" w:rsidP="00056DE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MD"/>
              </w:rPr>
            </w:pPr>
            <w:r w:rsidRPr="00632545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MD"/>
              </w:rPr>
              <w:t>116</w:t>
            </w:r>
          </w:p>
        </w:tc>
        <w:tc>
          <w:tcPr>
            <w:tcW w:w="2352" w:type="dxa"/>
            <w:shd w:val="clear" w:color="auto" w:fill="EA7666" w:themeFill="accent5" w:themeFillTint="99"/>
            <w:hideMark/>
          </w:tcPr>
          <w:p w14:paraId="03ACC7AE" w14:textId="77777777" w:rsidR="003D1777" w:rsidRPr="00A22E2C" w:rsidRDefault="003D1777" w:rsidP="00056DE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</w:pPr>
            <w:r w:rsidRPr="00A22E2C"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  <w:t>89,0%</w:t>
            </w:r>
          </w:p>
        </w:tc>
      </w:tr>
      <w:tr w:rsidR="003D1777" w:rsidRPr="00A22E2C" w14:paraId="5C4AA32E" w14:textId="77777777" w:rsidTr="00704978">
        <w:trPr>
          <w:trHeight w:val="596"/>
          <w:jc w:val="center"/>
        </w:trPr>
        <w:tc>
          <w:tcPr>
            <w:tcW w:w="7057" w:type="dxa"/>
            <w:shd w:val="clear" w:color="000000" w:fill="FFFFFF"/>
            <w:hideMark/>
          </w:tcPr>
          <w:p w14:paraId="257EEFBD" w14:textId="77777777" w:rsidR="003D1777" w:rsidRPr="00A22E2C" w:rsidRDefault="003D1777" w:rsidP="00056DE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</w:pPr>
            <w:r w:rsidRPr="00A22E2C"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  <w:t xml:space="preserve">2. Total </w:t>
            </w:r>
            <w:proofErr w:type="spellStart"/>
            <w:r w:rsidRPr="00A22E2C"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  <w:t>cauze</w:t>
            </w:r>
            <w:proofErr w:type="spellEnd"/>
            <w:r w:rsidRPr="00A22E2C"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  <w:t xml:space="preserve"> </w:t>
            </w:r>
            <w:proofErr w:type="spellStart"/>
            <w:r w:rsidRPr="00A22E2C"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  <w:t>comerciale</w:t>
            </w:r>
            <w:proofErr w:type="spellEnd"/>
          </w:p>
        </w:tc>
        <w:tc>
          <w:tcPr>
            <w:tcW w:w="2351" w:type="dxa"/>
            <w:shd w:val="clear" w:color="auto" w:fill="B7E995" w:themeFill="accent2" w:themeFillTint="66"/>
            <w:hideMark/>
          </w:tcPr>
          <w:p w14:paraId="0BA01B5C" w14:textId="2ECBB2EE" w:rsidR="003D1777" w:rsidRPr="00A22E2C" w:rsidRDefault="002C32E1" w:rsidP="00056DE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MD"/>
              </w:rPr>
            </w:pPr>
            <w:r w:rsidRPr="00632545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MD"/>
              </w:rPr>
              <w:t>62</w:t>
            </w:r>
          </w:p>
        </w:tc>
        <w:tc>
          <w:tcPr>
            <w:tcW w:w="2352" w:type="dxa"/>
            <w:shd w:val="clear" w:color="auto" w:fill="EA7666" w:themeFill="accent5" w:themeFillTint="99"/>
            <w:hideMark/>
          </w:tcPr>
          <w:p w14:paraId="18464ED3" w14:textId="77777777" w:rsidR="003D1777" w:rsidRPr="00A22E2C" w:rsidRDefault="003D1777" w:rsidP="00056DE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</w:pPr>
            <w:r w:rsidRPr="00A22E2C"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  <w:t>95,9%</w:t>
            </w:r>
          </w:p>
        </w:tc>
      </w:tr>
      <w:tr w:rsidR="003D1777" w:rsidRPr="00A22E2C" w14:paraId="1F0297BC" w14:textId="77777777" w:rsidTr="008A03CA">
        <w:trPr>
          <w:trHeight w:val="596"/>
          <w:jc w:val="center"/>
        </w:trPr>
        <w:tc>
          <w:tcPr>
            <w:tcW w:w="7057" w:type="dxa"/>
            <w:shd w:val="clear" w:color="auto" w:fill="auto"/>
            <w:hideMark/>
          </w:tcPr>
          <w:p w14:paraId="36631432" w14:textId="77777777" w:rsidR="003D1777" w:rsidRPr="00A22E2C" w:rsidRDefault="003D1777" w:rsidP="00056DE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</w:pPr>
            <w:r w:rsidRPr="00A22E2C"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  <w:t xml:space="preserve">3. Total </w:t>
            </w:r>
            <w:proofErr w:type="spellStart"/>
            <w:r w:rsidRPr="00A22E2C"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  <w:t>cauze</w:t>
            </w:r>
            <w:proofErr w:type="spellEnd"/>
            <w:r w:rsidRPr="00A22E2C"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  <w:t xml:space="preserve"> </w:t>
            </w:r>
            <w:proofErr w:type="spellStart"/>
            <w:r w:rsidRPr="00A22E2C"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  <w:t>insolvabilitate</w:t>
            </w:r>
            <w:proofErr w:type="spellEnd"/>
          </w:p>
        </w:tc>
        <w:tc>
          <w:tcPr>
            <w:tcW w:w="2351" w:type="dxa"/>
            <w:shd w:val="clear" w:color="auto" w:fill="B7E995" w:themeFill="accent2" w:themeFillTint="66"/>
            <w:hideMark/>
          </w:tcPr>
          <w:p w14:paraId="3C829EDD" w14:textId="1E2A6BD4" w:rsidR="003D1777" w:rsidRPr="00A22E2C" w:rsidRDefault="002C32E1" w:rsidP="00056DE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MD"/>
              </w:rPr>
            </w:pPr>
            <w:r w:rsidRPr="00632545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MD"/>
              </w:rPr>
              <w:t>-</w:t>
            </w:r>
          </w:p>
        </w:tc>
        <w:tc>
          <w:tcPr>
            <w:tcW w:w="2352" w:type="dxa"/>
            <w:shd w:val="clear" w:color="000000" w:fill="92D050"/>
            <w:hideMark/>
          </w:tcPr>
          <w:p w14:paraId="7A155248" w14:textId="77777777" w:rsidR="003D1777" w:rsidRPr="00A22E2C" w:rsidRDefault="003D1777" w:rsidP="00056DE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</w:pPr>
            <w:r w:rsidRPr="00A22E2C"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  <w:t>120,0%</w:t>
            </w:r>
          </w:p>
        </w:tc>
      </w:tr>
      <w:tr w:rsidR="003D1777" w:rsidRPr="00A22E2C" w14:paraId="643780D6" w14:textId="77777777" w:rsidTr="008A03CA">
        <w:trPr>
          <w:trHeight w:val="643"/>
          <w:jc w:val="center"/>
        </w:trPr>
        <w:tc>
          <w:tcPr>
            <w:tcW w:w="7057" w:type="dxa"/>
            <w:shd w:val="clear" w:color="auto" w:fill="auto"/>
            <w:hideMark/>
          </w:tcPr>
          <w:p w14:paraId="4183B946" w14:textId="77777777" w:rsidR="003D1777" w:rsidRPr="00A22E2C" w:rsidRDefault="003D1777" w:rsidP="00056DE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MD"/>
              </w:rPr>
            </w:pPr>
            <w:r w:rsidRPr="00A22E2C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MD"/>
              </w:rPr>
              <w:t xml:space="preserve">4. Total </w:t>
            </w:r>
            <w:proofErr w:type="spellStart"/>
            <w:r w:rsidRPr="00A22E2C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MD"/>
              </w:rPr>
              <w:t>cauze</w:t>
            </w:r>
            <w:proofErr w:type="spellEnd"/>
            <w:r w:rsidRPr="00A22E2C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MD"/>
              </w:rPr>
              <w:t xml:space="preserve"> de </w:t>
            </w:r>
            <w:proofErr w:type="spellStart"/>
            <w:r w:rsidRPr="00A22E2C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MD"/>
              </w:rPr>
              <w:t>contencios</w:t>
            </w:r>
            <w:proofErr w:type="spellEnd"/>
            <w:r w:rsidRPr="00A22E2C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MD"/>
              </w:rPr>
              <w:t xml:space="preserve"> </w:t>
            </w:r>
            <w:proofErr w:type="spellStart"/>
            <w:r w:rsidRPr="00A22E2C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MD"/>
              </w:rPr>
              <w:t>administrativ</w:t>
            </w:r>
            <w:proofErr w:type="spellEnd"/>
          </w:p>
        </w:tc>
        <w:tc>
          <w:tcPr>
            <w:tcW w:w="2351" w:type="dxa"/>
            <w:shd w:val="clear" w:color="auto" w:fill="B7E995" w:themeFill="accent2" w:themeFillTint="66"/>
            <w:hideMark/>
          </w:tcPr>
          <w:p w14:paraId="21601A86" w14:textId="7C15C562" w:rsidR="003D1777" w:rsidRPr="00A22E2C" w:rsidRDefault="003D1777" w:rsidP="00056DE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</w:pPr>
            <w:r w:rsidRPr="00A22E2C"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  <w:t>9</w:t>
            </w:r>
            <w:r w:rsidR="00633014" w:rsidRPr="00632545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MD"/>
              </w:rPr>
              <w:t>6</w:t>
            </w:r>
          </w:p>
        </w:tc>
        <w:tc>
          <w:tcPr>
            <w:tcW w:w="2352" w:type="dxa"/>
            <w:shd w:val="clear" w:color="000000" w:fill="92D050"/>
            <w:hideMark/>
          </w:tcPr>
          <w:p w14:paraId="7EE64D7C" w14:textId="77777777" w:rsidR="003D1777" w:rsidRPr="00A22E2C" w:rsidRDefault="003D1777" w:rsidP="00056DE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</w:pPr>
            <w:r w:rsidRPr="00A22E2C"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  <w:t>101,9%</w:t>
            </w:r>
          </w:p>
        </w:tc>
      </w:tr>
      <w:tr w:rsidR="003D1777" w:rsidRPr="00A22E2C" w14:paraId="4140DE01" w14:textId="77777777" w:rsidTr="00704978">
        <w:trPr>
          <w:trHeight w:val="596"/>
          <w:jc w:val="center"/>
        </w:trPr>
        <w:tc>
          <w:tcPr>
            <w:tcW w:w="7057" w:type="dxa"/>
            <w:shd w:val="clear" w:color="auto" w:fill="auto"/>
            <w:hideMark/>
          </w:tcPr>
          <w:p w14:paraId="40567612" w14:textId="77777777" w:rsidR="003D1777" w:rsidRPr="00A22E2C" w:rsidRDefault="003D1777" w:rsidP="00056DE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</w:pPr>
            <w:r w:rsidRPr="00A22E2C"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  <w:t xml:space="preserve">5. Total </w:t>
            </w:r>
            <w:proofErr w:type="spellStart"/>
            <w:r w:rsidRPr="00A22E2C"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  <w:t>cauze</w:t>
            </w:r>
            <w:proofErr w:type="spellEnd"/>
            <w:r w:rsidRPr="00A22E2C"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  <w:t xml:space="preserve"> </w:t>
            </w:r>
            <w:proofErr w:type="spellStart"/>
            <w:r w:rsidRPr="00A22E2C"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  <w:t>penale</w:t>
            </w:r>
            <w:proofErr w:type="spellEnd"/>
          </w:p>
        </w:tc>
        <w:tc>
          <w:tcPr>
            <w:tcW w:w="2351" w:type="dxa"/>
            <w:shd w:val="clear" w:color="auto" w:fill="EA7666" w:themeFill="accent5" w:themeFillTint="99"/>
            <w:hideMark/>
          </w:tcPr>
          <w:p w14:paraId="22C8EE8F" w14:textId="569957A0" w:rsidR="003D1777" w:rsidRPr="00A22E2C" w:rsidRDefault="00633014" w:rsidP="00056DE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MD"/>
              </w:rPr>
            </w:pPr>
            <w:r w:rsidRPr="00632545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MD"/>
              </w:rPr>
              <w:t>228</w:t>
            </w:r>
          </w:p>
        </w:tc>
        <w:tc>
          <w:tcPr>
            <w:tcW w:w="2352" w:type="dxa"/>
            <w:shd w:val="clear" w:color="auto" w:fill="EA7666" w:themeFill="accent5" w:themeFillTint="99"/>
            <w:hideMark/>
          </w:tcPr>
          <w:p w14:paraId="117499E7" w14:textId="77777777" w:rsidR="003D1777" w:rsidRPr="00A22E2C" w:rsidRDefault="003D1777" w:rsidP="00056DE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</w:pPr>
            <w:r w:rsidRPr="00A22E2C"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  <w:t>65,5%</w:t>
            </w:r>
          </w:p>
        </w:tc>
      </w:tr>
      <w:tr w:rsidR="0095625F" w:rsidRPr="00A22E2C" w14:paraId="09212361" w14:textId="77777777" w:rsidTr="00704978">
        <w:trPr>
          <w:trHeight w:val="596"/>
          <w:jc w:val="center"/>
        </w:trPr>
        <w:tc>
          <w:tcPr>
            <w:tcW w:w="7057" w:type="dxa"/>
            <w:shd w:val="clear" w:color="auto" w:fill="auto"/>
          </w:tcPr>
          <w:p w14:paraId="584B67AA" w14:textId="344341C5" w:rsidR="0095625F" w:rsidRPr="00632545" w:rsidRDefault="0093383D" w:rsidP="001B1D83">
            <w:pPr>
              <w:pStyle w:val="af1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32"/>
                <w:szCs w:val="32"/>
                <w:lang w:val="ro-RO" w:eastAsia="ru-MD"/>
              </w:rPr>
            </w:pPr>
            <w:r w:rsidRPr="00632545">
              <w:rPr>
                <w:rFonts w:ascii="Times New Roman" w:hAnsi="Times New Roman"/>
                <w:sz w:val="32"/>
                <w:szCs w:val="32"/>
                <w:lang w:val="ro-RO" w:eastAsia="ru-MD"/>
              </w:rPr>
              <w:t>Total materiale penale</w:t>
            </w:r>
          </w:p>
        </w:tc>
        <w:tc>
          <w:tcPr>
            <w:tcW w:w="2351" w:type="dxa"/>
            <w:shd w:val="clear" w:color="auto" w:fill="B7E995" w:themeFill="accent2" w:themeFillTint="66"/>
          </w:tcPr>
          <w:p w14:paraId="5FD4B6CD" w14:textId="3501D96C" w:rsidR="0095625F" w:rsidRPr="00632545" w:rsidRDefault="00F93FCE" w:rsidP="00056DE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MD"/>
              </w:rPr>
            </w:pPr>
            <w:r w:rsidRPr="00632545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MD"/>
              </w:rPr>
              <w:t>75</w:t>
            </w:r>
          </w:p>
        </w:tc>
        <w:tc>
          <w:tcPr>
            <w:tcW w:w="2352" w:type="dxa"/>
            <w:shd w:val="clear" w:color="auto" w:fill="EA7666" w:themeFill="accent5" w:themeFillTint="99"/>
          </w:tcPr>
          <w:p w14:paraId="7E75D2B3" w14:textId="766DDB57" w:rsidR="0095625F" w:rsidRPr="00632545" w:rsidRDefault="00E40482" w:rsidP="00056DE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</w:pPr>
            <w:r w:rsidRPr="00632545"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  <w:t>79,3%</w:t>
            </w:r>
          </w:p>
        </w:tc>
      </w:tr>
      <w:tr w:rsidR="0095625F" w:rsidRPr="00A22E2C" w14:paraId="635C6728" w14:textId="77777777" w:rsidTr="00704978">
        <w:trPr>
          <w:trHeight w:val="596"/>
          <w:jc w:val="center"/>
        </w:trPr>
        <w:tc>
          <w:tcPr>
            <w:tcW w:w="7057" w:type="dxa"/>
            <w:shd w:val="clear" w:color="auto" w:fill="auto"/>
            <w:hideMark/>
          </w:tcPr>
          <w:p w14:paraId="0F4880F2" w14:textId="4E163FB3" w:rsidR="0095625F" w:rsidRPr="00A22E2C" w:rsidRDefault="001B1D83" w:rsidP="002930AE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MD"/>
              </w:rPr>
              <w:t>7</w:t>
            </w:r>
            <w:r w:rsidR="0095625F" w:rsidRPr="00A22E2C"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  <w:t xml:space="preserve">. Total </w:t>
            </w:r>
            <w:proofErr w:type="spellStart"/>
            <w:r w:rsidR="0095625F" w:rsidRPr="00A22E2C"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  <w:t>cauze</w:t>
            </w:r>
            <w:proofErr w:type="spellEnd"/>
            <w:r w:rsidR="0095625F" w:rsidRPr="00A22E2C"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  <w:t xml:space="preserve"> </w:t>
            </w:r>
            <w:proofErr w:type="spellStart"/>
            <w:r w:rsidR="0095625F" w:rsidRPr="00A22E2C"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  <w:t>contravenţionale</w:t>
            </w:r>
            <w:proofErr w:type="spellEnd"/>
            <w:r w:rsidR="0095625F" w:rsidRPr="00A22E2C"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  <w:t xml:space="preserve"> </w:t>
            </w:r>
          </w:p>
        </w:tc>
        <w:tc>
          <w:tcPr>
            <w:tcW w:w="2351" w:type="dxa"/>
            <w:shd w:val="clear" w:color="auto" w:fill="B7E995" w:themeFill="accent2" w:themeFillTint="66"/>
            <w:hideMark/>
          </w:tcPr>
          <w:p w14:paraId="6B876D93" w14:textId="667F3D63" w:rsidR="0095625F" w:rsidRPr="00A22E2C" w:rsidRDefault="00983922" w:rsidP="002930A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</w:pPr>
            <w:r w:rsidRPr="00632545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MD"/>
              </w:rPr>
              <w:t>5</w:t>
            </w:r>
            <w:r w:rsidR="0095625F" w:rsidRPr="00A22E2C"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  <w:t>4</w:t>
            </w:r>
          </w:p>
        </w:tc>
        <w:tc>
          <w:tcPr>
            <w:tcW w:w="2352" w:type="dxa"/>
            <w:shd w:val="clear" w:color="auto" w:fill="EA7666" w:themeFill="accent5" w:themeFillTint="99"/>
            <w:hideMark/>
          </w:tcPr>
          <w:p w14:paraId="458390F2" w14:textId="77777777" w:rsidR="0095625F" w:rsidRPr="00A22E2C" w:rsidRDefault="0095625F" w:rsidP="002930A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</w:pPr>
            <w:r w:rsidRPr="00A22E2C"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  <w:t>93,7%</w:t>
            </w:r>
          </w:p>
        </w:tc>
      </w:tr>
      <w:tr w:rsidR="003D1777" w:rsidRPr="00A22E2C" w14:paraId="399D1AC2" w14:textId="77777777" w:rsidTr="00704978">
        <w:trPr>
          <w:trHeight w:val="596"/>
          <w:jc w:val="center"/>
        </w:trPr>
        <w:tc>
          <w:tcPr>
            <w:tcW w:w="7057" w:type="dxa"/>
            <w:shd w:val="clear" w:color="auto" w:fill="auto"/>
            <w:hideMark/>
          </w:tcPr>
          <w:p w14:paraId="1F0CE562" w14:textId="17E3974A" w:rsidR="003D1777" w:rsidRPr="00A22E2C" w:rsidRDefault="001B1D83" w:rsidP="00056DEB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MD"/>
              </w:rPr>
              <w:t>8</w:t>
            </w:r>
            <w:r w:rsidR="003D1777" w:rsidRPr="00A22E2C"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  <w:t xml:space="preserve">. Total </w:t>
            </w:r>
            <w:proofErr w:type="spellStart"/>
            <w:r w:rsidR="003D1777" w:rsidRPr="00A22E2C"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  <w:t>alte</w:t>
            </w:r>
            <w:proofErr w:type="spellEnd"/>
            <w:r w:rsidR="003D1777" w:rsidRPr="00A22E2C"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  <w:t xml:space="preserve"> </w:t>
            </w:r>
            <w:proofErr w:type="spellStart"/>
            <w:r w:rsidR="003D1777" w:rsidRPr="00A22E2C"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  <w:t>categorii</w:t>
            </w:r>
            <w:proofErr w:type="spellEnd"/>
          </w:p>
        </w:tc>
        <w:tc>
          <w:tcPr>
            <w:tcW w:w="2351" w:type="dxa"/>
            <w:shd w:val="clear" w:color="auto" w:fill="B7E995" w:themeFill="accent2" w:themeFillTint="66"/>
            <w:hideMark/>
          </w:tcPr>
          <w:p w14:paraId="476103DE" w14:textId="6479453A" w:rsidR="003D1777" w:rsidRPr="00A22E2C" w:rsidRDefault="00983922" w:rsidP="00056DE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MD"/>
              </w:rPr>
            </w:pPr>
            <w:r w:rsidRPr="00632545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MD"/>
              </w:rPr>
              <w:t>36</w:t>
            </w:r>
          </w:p>
        </w:tc>
        <w:tc>
          <w:tcPr>
            <w:tcW w:w="2352" w:type="dxa"/>
            <w:shd w:val="clear" w:color="auto" w:fill="EA7666" w:themeFill="accent5" w:themeFillTint="99"/>
            <w:hideMark/>
          </w:tcPr>
          <w:p w14:paraId="6FDE2E24" w14:textId="77777777" w:rsidR="003D1777" w:rsidRPr="00A22E2C" w:rsidRDefault="003D1777" w:rsidP="00056DE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</w:pPr>
            <w:r w:rsidRPr="00A22E2C"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  <w:t>95,6%</w:t>
            </w:r>
          </w:p>
        </w:tc>
      </w:tr>
      <w:tr w:rsidR="003D1777" w:rsidRPr="00A22E2C" w14:paraId="6BFB4250" w14:textId="77777777" w:rsidTr="00704978">
        <w:trPr>
          <w:trHeight w:val="596"/>
          <w:jc w:val="center"/>
        </w:trPr>
        <w:tc>
          <w:tcPr>
            <w:tcW w:w="7057" w:type="dxa"/>
            <w:shd w:val="clear" w:color="auto" w:fill="auto"/>
            <w:hideMark/>
          </w:tcPr>
          <w:p w14:paraId="5B184BBB" w14:textId="77777777" w:rsidR="003D1777" w:rsidRPr="00A22E2C" w:rsidRDefault="003D1777" w:rsidP="00056DE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MD" w:eastAsia="ru-MD"/>
              </w:rPr>
            </w:pPr>
            <w:proofErr w:type="spellStart"/>
            <w:r w:rsidRPr="00A22E2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MD" w:eastAsia="ru-MD"/>
              </w:rPr>
              <w:t>Totalul</w:t>
            </w:r>
            <w:proofErr w:type="spellEnd"/>
            <w:r w:rsidRPr="00A22E2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MD" w:eastAsia="ru-MD"/>
              </w:rPr>
              <w:t xml:space="preserve"> </w:t>
            </w:r>
            <w:proofErr w:type="spellStart"/>
            <w:r w:rsidRPr="00A22E2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MD" w:eastAsia="ru-MD"/>
              </w:rPr>
              <w:t>calculat</w:t>
            </w:r>
            <w:proofErr w:type="spellEnd"/>
            <w:r w:rsidRPr="00A22E2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MD" w:eastAsia="ru-MD"/>
              </w:rPr>
              <w:t xml:space="preserve"> </w:t>
            </w:r>
            <w:proofErr w:type="spellStart"/>
            <w:r w:rsidRPr="00A22E2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MD" w:eastAsia="ru-MD"/>
              </w:rPr>
              <w:t>de</w:t>
            </w:r>
            <w:proofErr w:type="spellEnd"/>
            <w:r w:rsidRPr="00A22E2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MD" w:eastAsia="ru-MD"/>
              </w:rPr>
              <w:t xml:space="preserve"> </w:t>
            </w:r>
            <w:proofErr w:type="spellStart"/>
            <w:r w:rsidRPr="00A22E2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MD" w:eastAsia="ru-MD"/>
              </w:rPr>
              <w:t>cauze</w:t>
            </w:r>
            <w:proofErr w:type="spellEnd"/>
          </w:p>
        </w:tc>
        <w:tc>
          <w:tcPr>
            <w:tcW w:w="2351" w:type="dxa"/>
            <w:shd w:val="clear" w:color="auto" w:fill="B7E995" w:themeFill="accent2" w:themeFillTint="66"/>
            <w:hideMark/>
          </w:tcPr>
          <w:p w14:paraId="78D0D295" w14:textId="31315964" w:rsidR="003D1777" w:rsidRPr="00A22E2C" w:rsidRDefault="00983922" w:rsidP="00056DE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MD"/>
              </w:rPr>
            </w:pPr>
            <w:r w:rsidRPr="00632545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MD"/>
              </w:rPr>
              <w:t>101</w:t>
            </w:r>
          </w:p>
        </w:tc>
        <w:tc>
          <w:tcPr>
            <w:tcW w:w="2352" w:type="dxa"/>
            <w:shd w:val="clear" w:color="auto" w:fill="EA7666" w:themeFill="accent5" w:themeFillTint="99"/>
            <w:hideMark/>
          </w:tcPr>
          <w:p w14:paraId="7E2BA8E5" w14:textId="77777777" w:rsidR="003D1777" w:rsidRPr="00A22E2C" w:rsidRDefault="003D1777" w:rsidP="00056DEB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</w:pPr>
            <w:r w:rsidRPr="00A22E2C">
              <w:rPr>
                <w:rFonts w:ascii="Times New Roman" w:eastAsia="Times New Roman" w:hAnsi="Times New Roman" w:cs="Times New Roman"/>
                <w:sz w:val="32"/>
                <w:szCs w:val="32"/>
                <w:lang w:val="ru-MD" w:eastAsia="ru-MD"/>
              </w:rPr>
              <w:t>83,9%</w:t>
            </w:r>
          </w:p>
        </w:tc>
      </w:tr>
    </w:tbl>
    <w:p w14:paraId="7BABFA4F" w14:textId="0FAEB38B" w:rsidR="00A22E2C" w:rsidRDefault="00A22E2C" w:rsidP="00A64030">
      <w:pPr>
        <w:pStyle w:val="a7"/>
        <w:rPr>
          <w:lang w:val="ro-MD"/>
        </w:rPr>
      </w:pPr>
    </w:p>
    <w:p w14:paraId="3C2AA54D" w14:textId="4B145197" w:rsidR="00A22E2C" w:rsidRDefault="00A22E2C" w:rsidP="00A64030">
      <w:pPr>
        <w:pStyle w:val="a7"/>
        <w:rPr>
          <w:lang w:val="ro-MD"/>
        </w:rPr>
      </w:pPr>
    </w:p>
    <w:p w14:paraId="658AE6CB" w14:textId="1CC4EAE4" w:rsidR="00A22E2C" w:rsidRDefault="00A22E2C" w:rsidP="00A64030">
      <w:pPr>
        <w:pStyle w:val="a7"/>
        <w:rPr>
          <w:lang w:val="ro-MD"/>
        </w:rPr>
      </w:pPr>
    </w:p>
    <w:p w14:paraId="652826A5" w14:textId="505F6BD2" w:rsidR="00A22E2C" w:rsidRDefault="00A22E2C" w:rsidP="00A64030">
      <w:pPr>
        <w:pStyle w:val="a7"/>
        <w:rPr>
          <w:lang w:val="ro-MD"/>
        </w:rPr>
      </w:pPr>
    </w:p>
    <w:p w14:paraId="28B0B6C8" w14:textId="4BFC5E6B" w:rsidR="005A681B" w:rsidRPr="009643EB" w:rsidRDefault="005A681B" w:rsidP="003F536E">
      <w:pPr>
        <w:pStyle w:val="a6"/>
      </w:pPr>
      <w:r w:rsidRPr="003F536E">
        <w:t>Rata ședințelor de judecată amânate</w:t>
      </w:r>
    </w:p>
    <w:p w14:paraId="75A7809E" w14:textId="77777777" w:rsidR="00032D4E" w:rsidRPr="00A64030" w:rsidRDefault="00032D4E" w:rsidP="00A64030">
      <w:pPr>
        <w:pStyle w:val="a7"/>
        <w:jc w:val="center"/>
        <w:rPr>
          <w:b/>
          <w:lang w:val="ro-RO"/>
        </w:rPr>
      </w:pPr>
    </w:p>
    <w:tbl>
      <w:tblPr>
        <w:tblStyle w:val="ac"/>
        <w:tblW w:w="0" w:type="auto"/>
        <w:tblInd w:w="132" w:type="dxa"/>
        <w:tblLook w:val="04A0" w:firstRow="1" w:lastRow="0" w:firstColumn="1" w:lastColumn="0" w:noHBand="0" w:noVBand="1"/>
      </w:tblPr>
      <w:tblGrid>
        <w:gridCol w:w="1523"/>
        <w:gridCol w:w="1496"/>
        <w:gridCol w:w="1656"/>
        <w:gridCol w:w="1390"/>
        <w:gridCol w:w="1408"/>
        <w:gridCol w:w="1390"/>
        <w:gridCol w:w="1390"/>
        <w:gridCol w:w="1390"/>
        <w:gridCol w:w="1390"/>
        <w:gridCol w:w="1390"/>
      </w:tblGrid>
      <w:tr w:rsidR="00E80926" w:rsidRPr="00840A2D" w14:paraId="7CF59124" w14:textId="77777777" w:rsidTr="00F231D7">
        <w:trPr>
          <w:cantSplit/>
          <w:trHeight w:val="1487"/>
        </w:trPr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37DCD" w14:textId="239C687C" w:rsidR="00E80926" w:rsidRPr="001B4705" w:rsidRDefault="00E80926" w:rsidP="00E80926">
            <w:pPr>
              <w:rPr>
                <w:rFonts w:ascii="Times New Roman" w:eastAsia="Times New Roman" w:hAnsi="Times New Roman"/>
                <w:b/>
                <w:sz w:val="32"/>
                <w:szCs w:val="32"/>
                <w:lang w:val="en-US"/>
              </w:rPr>
            </w:pPr>
            <w:r w:rsidRPr="001B470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Anul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8" w:themeFill="accent6" w:themeFillTint="66"/>
            <w:vAlign w:val="center"/>
            <w:hideMark/>
          </w:tcPr>
          <w:p w14:paraId="00ADDB8C" w14:textId="77777777" w:rsidR="00E80926" w:rsidRPr="001B4705" w:rsidRDefault="00E80926" w:rsidP="00E80926">
            <w:pPr>
              <w:jc w:val="center"/>
              <w:rPr>
                <w:rFonts w:ascii="Times New Roman" w:eastAsiaTheme="minorEastAsia" w:hAnsi="Times New Roman"/>
                <w:b/>
                <w:bCs/>
                <w:sz w:val="32"/>
                <w:szCs w:val="32"/>
              </w:rPr>
            </w:pPr>
            <w:proofErr w:type="spellStart"/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>Indicator</w:t>
            </w:r>
            <w:proofErr w:type="spellEnd"/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4D9B1" w14:textId="77777777" w:rsidR="00E80926" w:rsidRPr="001B4705" w:rsidRDefault="00E80926" w:rsidP="00E8092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spellStart"/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>Ședințe</w:t>
            </w:r>
            <w:proofErr w:type="spellEnd"/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br/>
            </w:r>
            <w:proofErr w:type="spellStart"/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>de</w:t>
            </w:r>
            <w:proofErr w:type="spellEnd"/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>judecată</w:t>
            </w:r>
            <w:proofErr w:type="spellEnd"/>
          </w:p>
          <w:p w14:paraId="47D032AB" w14:textId="47ED963F" w:rsidR="00E80926" w:rsidRPr="001B4705" w:rsidRDefault="0040163D" w:rsidP="00E8092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1B4705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>(toa</w:t>
            </w:r>
            <w:r w:rsidR="00E80926" w:rsidRPr="001B4705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>te</w:t>
            </w:r>
            <w:r w:rsidRPr="001B4705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9C05" w14:textId="77777777" w:rsidR="00E80926" w:rsidRPr="001B4705" w:rsidRDefault="00E80926" w:rsidP="00E8092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>Ședințe</w:t>
            </w:r>
            <w:proofErr w:type="spellEnd"/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br/>
            </w:r>
            <w:proofErr w:type="spellStart"/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>de</w:t>
            </w:r>
            <w:proofErr w:type="spellEnd"/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>judecată</w:t>
            </w:r>
            <w:proofErr w:type="spellEnd"/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>amânate</w:t>
            </w:r>
            <w:proofErr w:type="spell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33C0" w14:textId="77777777" w:rsidR="00E80926" w:rsidRPr="001B4705" w:rsidRDefault="00E80926" w:rsidP="00E8092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spellStart"/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>Dosare</w:t>
            </w:r>
            <w:proofErr w:type="spellEnd"/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>cu</w:t>
            </w:r>
            <w:proofErr w:type="spellEnd"/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1</w:t>
            </w:r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br/>
            </w:r>
            <w:proofErr w:type="spellStart"/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>ședință</w:t>
            </w:r>
            <w:proofErr w:type="spellEnd"/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>amânată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0E9C" w14:textId="77777777" w:rsidR="00E80926" w:rsidRPr="001B4705" w:rsidRDefault="00E80926" w:rsidP="00E8092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spellStart"/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>Dosare</w:t>
            </w:r>
            <w:proofErr w:type="spellEnd"/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>cu</w:t>
            </w:r>
            <w:proofErr w:type="spellEnd"/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2</w:t>
            </w:r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br/>
            </w:r>
            <w:proofErr w:type="spellStart"/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>ședințe</w:t>
            </w:r>
            <w:proofErr w:type="spellEnd"/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>amânate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69E9" w14:textId="77777777" w:rsidR="00E80926" w:rsidRPr="001B4705" w:rsidRDefault="00E80926" w:rsidP="00E8092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spellStart"/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>Dosare</w:t>
            </w:r>
            <w:proofErr w:type="spellEnd"/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>cu</w:t>
            </w:r>
            <w:proofErr w:type="spellEnd"/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3</w:t>
            </w:r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br/>
            </w:r>
            <w:proofErr w:type="spellStart"/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>ședințe</w:t>
            </w:r>
            <w:proofErr w:type="spellEnd"/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>amânate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F792" w14:textId="77777777" w:rsidR="00E80926" w:rsidRPr="001B4705" w:rsidRDefault="00E80926" w:rsidP="00E8092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spellStart"/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>Dosare</w:t>
            </w:r>
            <w:proofErr w:type="spellEnd"/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>cu</w:t>
            </w:r>
            <w:proofErr w:type="spellEnd"/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4</w:t>
            </w:r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br/>
            </w:r>
            <w:proofErr w:type="spellStart"/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>ședințe</w:t>
            </w:r>
            <w:proofErr w:type="spellEnd"/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>amânate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7368" w14:textId="77777777" w:rsidR="00E80926" w:rsidRPr="001B4705" w:rsidRDefault="00E80926" w:rsidP="00E8092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spellStart"/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>Dosare</w:t>
            </w:r>
            <w:proofErr w:type="spellEnd"/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>cu</w:t>
            </w:r>
            <w:proofErr w:type="spellEnd"/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5</w:t>
            </w:r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br/>
            </w:r>
            <w:proofErr w:type="spellStart"/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>ședințe</w:t>
            </w:r>
            <w:proofErr w:type="spellEnd"/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1B4705">
              <w:rPr>
                <w:rFonts w:ascii="Times New Roman" w:hAnsi="Times New Roman"/>
                <w:b/>
                <w:bCs/>
                <w:sz w:val="32"/>
                <w:szCs w:val="32"/>
              </w:rPr>
              <w:t>amânate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2EAF" w14:textId="77777777" w:rsidR="00E80926" w:rsidRPr="001B4705" w:rsidRDefault="00E80926" w:rsidP="00E80926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1B4705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Dosare</w:t>
            </w:r>
            <w:proofErr w:type="spellEnd"/>
            <w:r w:rsidRPr="001B4705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 cu 6</w:t>
            </w:r>
            <w:r w:rsidRPr="001B4705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br/>
            </w:r>
            <w:proofErr w:type="spellStart"/>
            <w:r w:rsidRPr="001B4705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sau</w:t>
            </w:r>
            <w:proofErr w:type="spellEnd"/>
            <w:r w:rsidRPr="001B4705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B4705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mai</w:t>
            </w:r>
            <w:proofErr w:type="spellEnd"/>
            <w:r w:rsidRPr="001B4705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B4705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multe</w:t>
            </w:r>
            <w:proofErr w:type="spellEnd"/>
            <w:r w:rsidRPr="001B4705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B4705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ședințe</w:t>
            </w:r>
            <w:proofErr w:type="spellEnd"/>
            <w:r w:rsidRPr="001B4705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1B4705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amânate</w:t>
            </w:r>
            <w:proofErr w:type="spellEnd"/>
          </w:p>
        </w:tc>
      </w:tr>
      <w:tr w:rsidR="00BA7D6B" w:rsidRPr="001B4705" w14:paraId="6ECFA140" w14:textId="77777777" w:rsidTr="00420301">
        <w:trPr>
          <w:trHeight w:val="586"/>
        </w:trPr>
        <w:tc>
          <w:tcPr>
            <w:tcW w:w="1523" w:type="dxa"/>
            <w:vAlign w:val="center"/>
            <w:hideMark/>
          </w:tcPr>
          <w:p w14:paraId="2341F67C" w14:textId="629C367D" w:rsidR="00BA7D6B" w:rsidRPr="001B4705" w:rsidRDefault="00BA7D6B" w:rsidP="00BA7D6B">
            <w:pPr>
              <w:rPr>
                <w:rFonts w:ascii="Times New Roman" w:eastAsiaTheme="minorEastAsia" w:hAnsi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luni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a.</w:t>
            </w:r>
            <w:r w:rsidRPr="001B470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8" w:themeFill="accent6" w:themeFillTint="66"/>
            <w:vAlign w:val="center"/>
          </w:tcPr>
          <w:p w14:paraId="555BF8C5" w14:textId="38A62E69" w:rsidR="00BA7D6B" w:rsidRDefault="00BA7D6B" w:rsidP="00BA7D6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10,6%</w:t>
            </w:r>
          </w:p>
          <w:p w14:paraId="3499BC67" w14:textId="37DA8639" w:rsidR="00BA7D6B" w:rsidRPr="00DF58A6" w:rsidRDefault="00BA7D6B" w:rsidP="00BA7D6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3A76D" w14:textId="79B9BA07" w:rsidR="00BA7D6B" w:rsidRPr="001B4705" w:rsidRDefault="00BA7D6B" w:rsidP="00BA7D6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1701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995" w:themeFill="accent2" w:themeFillTint="66"/>
            <w:vAlign w:val="center"/>
          </w:tcPr>
          <w:p w14:paraId="16FAD3D9" w14:textId="4DDA2537" w:rsidR="00BA7D6B" w:rsidRPr="001B4705" w:rsidRDefault="00BA7D6B" w:rsidP="00BA7D6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181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</w:tcPr>
          <w:p w14:paraId="2F9DD7BE" w14:textId="0B49B1F1" w:rsidR="00BA7D6B" w:rsidRPr="001B4705" w:rsidRDefault="00BA7D6B" w:rsidP="00BA7D6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103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0D2" w:themeFill="accent3" w:themeFillTint="33"/>
            <w:vAlign w:val="center"/>
          </w:tcPr>
          <w:p w14:paraId="556A586F" w14:textId="4F615718" w:rsidR="00BA7D6B" w:rsidRPr="001B4705" w:rsidRDefault="00BA7D6B" w:rsidP="00BA7D6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27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1CC" w:themeFill="accent5" w:themeFillTint="33"/>
            <w:vAlign w:val="center"/>
          </w:tcPr>
          <w:p w14:paraId="6BCF6DF1" w14:textId="1BB82782" w:rsidR="00BA7D6B" w:rsidRPr="001B4705" w:rsidRDefault="00BA7D6B" w:rsidP="00BA7D6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  <w:vAlign w:val="center"/>
          </w:tcPr>
          <w:p w14:paraId="0FB9ABAB" w14:textId="2BA40A98" w:rsidR="00BA7D6B" w:rsidRPr="001B4705" w:rsidRDefault="00BA7D6B" w:rsidP="00BA7D6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</w:tcPr>
          <w:p w14:paraId="60FB6F00" w14:textId="33C0C137" w:rsidR="00BA7D6B" w:rsidRPr="001B4705" w:rsidRDefault="00BA7D6B" w:rsidP="00BA7D6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AB583E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</w:tcPr>
          <w:p w14:paraId="28DE2F77" w14:textId="6587079D" w:rsidR="00BA7D6B" w:rsidRPr="001B4705" w:rsidRDefault="00BA7D6B" w:rsidP="00BA7D6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AB583E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-</w:t>
            </w:r>
          </w:p>
        </w:tc>
      </w:tr>
      <w:tr w:rsidR="00BA7D6B" w:rsidRPr="001B4705" w14:paraId="64624FF9" w14:textId="77777777" w:rsidTr="00420301">
        <w:trPr>
          <w:trHeight w:val="586"/>
        </w:trPr>
        <w:tc>
          <w:tcPr>
            <w:tcW w:w="1523" w:type="dxa"/>
            <w:vAlign w:val="center"/>
            <w:hideMark/>
          </w:tcPr>
          <w:p w14:paraId="2E69F6DB" w14:textId="32BE7291" w:rsidR="00BA7D6B" w:rsidRPr="001B4705" w:rsidRDefault="00BA7D6B" w:rsidP="00BA7D6B">
            <w:pPr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5C721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6 </w:t>
            </w:r>
            <w:proofErr w:type="spellStart"/>
            <w:r w:rsidRPr="005C721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luni</w:t>
            </w:r>
            <w:proofErr w:type="spellEnd"/>
            <w:r w:rsidRPr="005C721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a.20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8" w:themeFill="accent6" w:themeFillTint="66"/>
            <w:vAlign w:val="center"/>
          </w:tcPr>
          <w:p w14:paraId="32300AE6" w14:textId="766FC404" w:rsidR="00BA7D6B" w:rsidRPr="00DF58A6" w:rsidRDefault="00BA7D6B" w:rsidP="00BA7D6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6,6%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7D5EBA" w14:textId="11D1A7C7" w:rsidR="00BA7D6B" w:rsidRPr="001B4705" w:rsidRDefault="00BA7D6B" w:rsidP="00BA7D6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1532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995" w:themeFill="accent2" w:themeFillTint="66"/>
            <w:vAlign w:val="center"/>
          </w:tcPr>
          <w:p w14:paraId="61A7B838" w14:textId="6D1F6ED1" w:rsidR="00BA7D6B" w:rsidRPr="001B4705" w:rsidRDefault="00BA7D6B" w:rsidP="00BA7D6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101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</w:tcPr>
          <w:p w14:paraId="7A533473" w14:textId="0D30B18A" w:rsidR="00BA7D6B" w:rsidRPr="001B4705" w:rsidRDefault="00BA7D6B" w:rsidP="00BA7D6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64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0D2" w:themeFill="accent3" w:themeFillTint="33"/>
            <w:vAlign w:val="center"/>
          </w:tcPr>
          <w:p w14:paraId="6510267F" w14:textId="645719C5" w:rsidR="00BA7D6B" w:rsidRPr="001B4705" w:rsidRDefault="00BA7D6B" w:rsidP="00BA7D6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9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1CC" w:themeFill="accent5" w:themeFillTint="33"/>
            <w:vAlign w:val="center"/>
          </w:tcPr>
          <w:p w14:paraId="37A1C6C1" w14:textId="02D0659F" w:rsidR="00BA7D6B" w:rsidRPr="001B4705" w:rsidRDefault="00BA7D6B" w:rsidP="00BA7D6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  <w:vAlign w:val="center"/>
          </w:tcPr>
          <w:p w14:paraId="5452B42D" w14:textId="4CACA3D2" w:rsidR="00BA7D6B" w:rsidRPr="001B4705" w:rsidRDefault="00BA7D6B" w:rsidP="00BA7D6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</w:tcPr>
          <w:p w14:paraId="03D708EE" w14:textId="04C1338D" w:rsidR="00BA7D6B" w:rsidRPr="001B4705" w:rsidRDefault="00BA7D6B" w:rsidP="00BA7D6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AB583E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</w:tcPr>
          <w:p w14:paraId="6B7E391F" w14:textId="083C0043" w:rsidR="00BA7D6B" w:rsidRPr="001B4705" w:rsidRDefault="00BA7D6B" w:rsidP="00BA7D6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AB583E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-</w:t>
            </w:r>
          </w:p>
        </w:tc>
      </w:tr>
      <w:tr w:rsidR="00BA7D6B" w:rsidRPr="001B4705" w14:paraId="05D2A1D5" w14:textId="77777777" w:rsidTr="00420301">
        <w:trPr>
          <w:trHeight w:val="586"/>
        </w:trPr>
        <w:tc>
          <w:tcPr>
            <w:tcW w:w="1523" w:type="dxa"/>
            <w:vAlign w:val="center"/>
          </w:tcPr>
          <w:p w14:paraId="763EF5C6" w14:textId="161259E2" w:rsidR="00BA7D6B" w:rsidRPr="001B4705" w:rsidRDefault="00BA7D6B" w:rsidP="00BA7D6B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5C721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6 </w:t>
            </w:r>
            <w:proofErr w:type="spellStart"/>
            <w:r w:rsidRPr="005C721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luni</w:t>
            </w:r>
            <w:proofErr w:type="spellEnd"/>
            <w:r w:rsidRPr="005C721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a.20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</w:t>
            </w:r>
            <w:r w:rsidRPr="005C721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8" w:themeFill="accent6" w:themeFillTint="66"/>
            <w:vAlign w:val="center"/>
          </w:tcPr>
          <w:p w14:paraId="6867A2A4" w14:textId="19451D58" w:rsidR="00BA7D6B" w:rsidRPr="001B4705" w:rsidRDefault="00BA7D6B" w:rsidP="00BA7D6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9,7%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75534" w14:textId="2A04D439" w:rsidR="00BA7D6B" w:rsidRPr="00DC051D" w:rsidRDefault="00BA7D6B" w:rsidP="00BA7D6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DC051D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2288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995" w:themeFill="accent2" w:themeFillTint="66"/>
            <w:vAlign w:val="center"/>
          </w:tcPr>
          <w:p w14:paraId="61EC8DBF" w14:textId="164B860B" w:rsidR="00BA7D6B" w:rsidRPr="00DC051D" w:rsidRDefault="00BA7D6B" w:rsidP="00BA7D6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DC051D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222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</w:tcPr>
          <w:p w14:paraId="4B06BAEB" w14:textId="7826FC67" w:rsidR="00BA7D6B" w:rsidRPr="00DC051D" w:rsidRDefault="00BA7D6B" w:rsidP="00BA7D6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DC051D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137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0D2" w:themeFill="accent3" w:themeFillTint="33"/>
            <w:vAlign w:val="center"/>
          </w:tcPr>
          <w:p w14:paraId="5C3D9DBD" w14:textId="02B73155" w:rsidR="00BA7D6B" w:rsidRPr="00DC051D" w:rsidRDefault="00BA7D6B" w:rsidP="00BA7D6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DC051D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25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1CC" w:themeFill="accent5" w:themeFillTint="33"/>
            <w:vAlign w:val="center"/>
          </w:tcPr>
          <w:p w14:paraId="42D949BB" w14:textId="0FD72B81" w:rsidR="00BA7D6B" w:rsidRPr="00DC051D" w:rsidRDefault="00BA7D6B" w:rsidP="00BA7D6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DC051D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  <w:vAlign w:val="center"/>
          </w:tcPr>
          <w:p w14:paraId="24EE5E41" w14:textId="1615835D" w:rsidR="00BA7D6B" w:rsidRPr="00DC051D" w:rsidRDefault="00BA7D6B" w:rsidP="00BA7D6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DC051D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  <w:vAlign w:val="center"/>
          </w:tcPr>
          <w:p w14:paraId="67A2BCDA" w14:textId="2A00ADB1" w:rsidR="00BA7D6B" w:rsidRPr="00DC051D" w:rsidRDefault="00025F72" w:rsidP="00025F72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DC051D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</w:tcPr>
          <w:p w14:paraId="6933DDD8" w14:textId="00E2B5E1" w:rsidR="00BA7D6B" w:rsidRPr="00DC051D" w:rsidRDefault="00BA7D6B" w:rsidP="00BA7D6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</w:pPr>
            <w:r w:rsidRPr="00DC051D">
              <w:rPr>
                <w:rFonts w:ascii="Times New Roman" w:eastAsia="Times New Roman" w:hAnsi="Times New Roman" w:cs="Times New Roman"/>
                <w:sz w:val="32"/>
                <w:szCs w:val="32"/>
                <w:lang w:val="ro-RO" w:eastAsia="ru-RU"/>
              </w:rPr>
              <w:t>-</w:t>
            </w:r>
          </w:p>
        </w:tc>
      </w:tr>
      <w:tr w:rsidR="00DC051D" w:rsidRPr="001B4705" w14:paraId="456BA380" w14:textId="77777777" w:rsidTr="00420301">
        <w:trPr>
          <w:trHeight w:val="586"/>
        </w:trPr>
        <w:tc>
          <w:tcPr>
            <w:tcW w:w="1523" w:type="dxa"/>
            <w:vAlign w:val="center"/>
          </w:tcPr>
          <w:p w14:paraId="58672E68" w14:textId="15546BEF" w:rsidR="00DC051D" w:rsidRPr="005C721A" w:rsidRDefault="00DC051D" w:rsidP="00DC051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5C721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6 </w:t>
            </w:r>
            <w:proofErr w:type="spellStart"/>
            <w:r w:rsidRPr="005C721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luni</w:t>
            </w:r>
            <w:proofErr w:type="spellEnd"/>
            <w:r w:rsidRPr="005C721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a.20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0B8" w:themeFill="accent6" w:themeFillTint="66"/>
            <w:vAlign w:val="center"/>
          </w:tcPr>
          <w:p w14:paraId="096C3057" w14:textId="3B531A36" w:rsidR="00DC051D" w:rsidRDefault="00DC051D" w:rsidP="00DC051D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9,</w:t>
            </w:r>
            <w:r w:rsidR="00DD56E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%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723F1" w14:textId="6FCA34B4" w:rsidR="00DC051D" w:rsidRPr="00DC051D" w:rsidRDefault="00DC051D" w:rsidP="00DC0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DC051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2551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E995" w:themeFill="accent2" w:themeFillTint="66"/>
            <w:vAlign w:val="center"/>
          </w:tcPr>
          <w:p w14:paraId="597AA014" w14:textId="3EC384A0" w:rsidR="00DC051D" w:rsidRPr="00DC051D" w:rsidRDefault="00DC051D" w:rsidP="00DC0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DC051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246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4CA" w:themeFill="accent2" w:themeFillTint="33"/>
            <w:vAlign w:val="center"/>
          </w:tcPr>
          <w:p w14:paraId="505BFCB3" w14:textId="0A9EC31F" w:rsidR="00DC051D" w:rsidRPr="00DC051D" w:rsidRDefault="00DC051D" w:rsidP="00DC0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DC051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0D2" w:themeFill="accent3" w:themeFillTint="33"/>
            <w:vAlign w:val="center"/>
          </w:tcPr>
          <w:p w14:paraId="73FA4C45" w14:textId="0E8E670A" w:rsidR="00DC051D" w:rsidRPr="00DC051D" w:rsidRDefault="00DC051D" w:rsidP="00DC0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DC051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1CC" w:themeFill="accent5" w:themeFillTint="33"/>
            <w:vAlign w:val="center"/>
          </w:tcPr>
          <w:p w14:paraId="644CECD3" w14:textId="76404BD6" w:rsidR="00DC051D" w:rsidRPr="00DC051D" w:rsidRDefault="00DC051D" w:rsidP="00DC0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DC051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  <w:vAlign w:val="center"/>
          </w:tcPr>
          <w:p w14:paraId="76263AEF" w14:textId="7BFC6A46" w:rsidR="00DC051D" w:rsidRPr="00DD56E7" w:rsidRDefault="00DD56E7" w:rsidP="00DC0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  <w:vAlign w:val="center"/>
          </w:tcPr>
          <w:p w14:paraId="33AFCC53" w14:textId="5D9CF11C" w:rsidR="00DC051D" w:rsidRPr="00DC051D" w:rsidRDefault="00DC051D" w:rsidP="00DC0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 w:rsidRPr="00DC051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7666" w:themeFill="accent5" w:themeFillTint="99"/>
            <w:vAlign w:val="center"/>
          </w:tcPr>
          <w:p w14:paraId="7A3E5C66" w14:textId="37A4477F" w:rsidR="00DC051D" w:rsidRPr="00DD56E7" w:rsidRDefault="00DD56E7" w:rsidP="00DC05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o-RO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ro-RO"/>
              </w:rPr>
              <w:t>-</w:t>
            </w:r>
          </w:p>
        </w:tc>
      </w:tr>
    </w:tbl>
    <w:p w14:paraId="3D819BCF" w14:textId="6514F51A" w:rsidR="00EF5584" w:rsidRPr="001B4705" w:rsidRDefault="00EF5584" w:rsidP="00EF55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val="en-US" w:eastAsia="ru-MD"/>
        </w:rPr>
      </w:pPr>
    </w:p>
    <w:p w14:paraId="0C514E63" w14:textId="2BDC7674" w:rsidR="007336B0" w:rsidRDefault="00515ECB" w:rsidP="005B6B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MD" w:eastAsia="ru-MD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MD" w:eastAsia="ru-MD"/>
        </w:rPr>
        <w:t>_________________</w:t>
      </w:r>
      <w:r w:rsidR="0058336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MD" w:eastAsia="ru-MD"/>
        </w:rPr>
        <w:t>______________________</w:t>
      </w:r>
    </w:p>
    <w:p w14:paraId="6E98E6F4" w14:textId="77777777" w:rsidR="007336B0" w:rsidRDefault="007336B0" w:rsidP="00EF5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ro-MD" w:eastAsia="ru-MD"/>
        </w:rPr>
      </w:pPr>
    </w:p>
    <w:p w14:paraId="30432E44" w14:textId="2638DD92" w:rsidR="00EF5584" w:rsidRPr="005F3E62" w:rsidRDefault="00EF5584" w:rsidP="00EF5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ro-MD" w:eastAsia="ru-MD"/>
        </w:rPr>
      </w:pPr>
      <w:r w:rsidRPr="005F3E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MD" w:eastAsia="ru-MD"/>
        </w:rPr>
        <w:t>Formula de calcul: Rata ședințelor de judecată amânate</w:t>
      </w:r>
      <w:r w:rsidRPr="005F3E62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MD"/>
        </w:rPr>
        <w:t xml:space="preserve"> % = (A/B) x 100</w:t>
      </w:r>
    </w:p>
    <w:p w14:paraId="1C52A6EB" w14:textId="264764A1" w:rsidR="00EF5584" w:rsidRPr="005F3E62" w:rsidRDefault="00EF5584" w:rsidP="00EF55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ro-MD" w:eastAsia="ru-MD"/>
        </w:rPr>
      </w:pPr>
    </w:p>
    <w:p w14:paraId="29DA5266" w14:textId="40230A52" w:rsidR="00EF5584" w:rsidRPr="005F3E62" w:rsidRDefault="00EF5584" w:rsidP="00C618CE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sz w:val="4"/>
          <w:szCs w:val="4"/>
          <w:lang w:val="ro-MD" w:eastAsia="ru-MD"/>
        </w:rPr>
      </w:pPr>
      <w:r w:rsidRPr="005F3E62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MD"/>
        </w:rPr>
        <w:t>A</w:t>
      </w:r>
      <w:r w:rsidRPr="005F3E62">
        <w:rPr>
          <w:rFonts w:ascii="Times New Roman" w:eastAsia="Times New Roman" w:hAnsi="Times New Roman" w:cs="Times New Roman"/>
          <w:sz w:val="28"/>
          <w:szCs w:val="28"/>
          <w:lang w:val="ro-MD" w:eastAsia="ru-MD"/>
        </w:rPr>
        <w:t xml:space="preserve"> = Numărul ședințelor de judecată amânate în perioada de referință;</w:t>
      </w:r>
    </w:p>
    <w:p w14:paraId="3797E268" w14:textId="1B4FD49E" w:rsidR="00EF5584" w:rsidRPr="005F3E62" w:rsidRDefault="00EF5584" w:rsidP="00C618CE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sz w:val="4"/>
          <w:szCs w:val="4"/>
          <w:lang w:val="ro-MD" w:eastAsia="ru-MD"/>
        </w:rPr>
      </w:pPr>
      <w:r w:rsidRPr="005F3E62">
        <w:rPr>
          <w:rFonts w:ascii="Times New Roman" w:eastAsia="Times New Roman" w:hAnsi="Times New Roman" w:cs="Times New Roman"/>
          <w:b/>
          <w:bCs/>
          <w:sz w:val="28"/>
          <w:szCs w:val="28"/>
          <w:lang w:val="ro-MD" w:eastAsia="ru-MD"/>
        </w:rPr>
        <w:t>B</w:t>
      </w:r>
      <w:r w:rsidRPr="005F3E62">
        <w:rPr>
          <w:rFonts w:ascii="Times New Roman" w:eastAsia="Times New Roman" w:hAnsi="Times New Roman" w:cs="Times New Roman"/>
          <w:sz w:val="28"/>
          <w:szCs w:val="28"/>
          <w:lang w:val="ro-MD" w:eastAsia="ru-MD"/>
        </w:rPr>
        <w:t xml:space="preserve"> = Numărul total al ședințelor de judecată planificate în perioada de referință.</w:t>
      </w:r>
    </w:p>
    <w:p w14:paraId="7089ABBC" w14:textId="77777777" w:rsidR="00E141B9" w:rsidRPr="00E141B9" w:rsidRDefault="00EF5584" w:rsidP="00C618CE">
      <w:pPr>
        <w:shd w:val="clear" w:color="auto" w:fill="FFFFFF"/>
        <w:spacing w:after="0" w:line="160" w:lineRule="atLeast"/>
        <w:rPr>
          <w:rFonts w:ascii="Times New Roman" w:eastAsia="Times New Roman" w:hAnsi="Times New Roman" w:cs="Times New Roman"/>
          <w:sz w:val="32"/>
          <w:szCs w:val="32"/>
          <w:lang w:val="ro-MD" w:eastAsia="ru-MD"/>
        </w:rPr>
      </w:pPr>
      <w:r w:rsidRPr="00E141B9">
        <w:rPr>
          <w:rFonts w:ascii="Times New Roman" w:eastAsia="Times New Roman" w:hAnsi="Times New Roman" w:cs="Times New Roman"/>
          <w:sz w:val="32"/>
          <w:szCs w:val="32"/>
          <w:lang w:val="ro-MD" w:eastAsia="ru-MD"/>
        </w:rPr>
        <w:t> </w:t>
      </w:r>
    </w:p>
    <w:p w14:paraId="58FC6F13" w14:textId="77777777" w:rsidR="008B44F0" w:rsidRDefault="008B44F0" w:rsidP="003F536E">
      <w:pPr>
        <w:pStyle w:val="a6"/>
      </w:pPr>
    </w:p>
    <w:p w14:paraId="0ABB3A8F" w14:textId="7C761479" w:rsidR="005A681B" w:rsidRPr="008B44F0" w:rsidRDefault="005A681B" w:rsidP="003F536E">
      <w:pPr>
        <w:pStyle w:val="a6"/>
      </w:pPr>
      <w:r w:rsidRPr="008B44F0">
        <w:lastRenderedPageBreak/>
        <w:t xml:space="preserve">Rata dosarelor încheiate printr-o singură ședință de judecată </w:t>
      </w:r>
    </w:p>
    <w:p w14:paraId="776369ED" w14:textId="77777777" w:rsidR="005A681B" w:rsidRPr="001B4705" w:rsidRDefault="005A681B" w:rsidP="005A681B">
      <w:pPr>
        <w:pStyle w:val="a7"/>
        <w:rPr>
          <w:lang w:val="en-US"/>
        </w:rPr>
      </w:pPr>
    </w:p>
    <w:tbl>
      <w:tblPr>
        <w:tblStyle w:val="ac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983"/>
        <w:gridCol w:w="1985"/>
        <w:gridCol w:w="1682"/>
        <w:gridCol w:w="3846"/>
      </w:tblGrid>
      <w:tr w:rsidR="00B40D41" w:rsidRPr="00840A2D" w14:paraId="574EE61D" w14:textId="77777777" w:rsidTr="0050702B">
        <w:trPr>
          <w:trHeight w:val="1487"/>
          <w:jc w:val="center"/>
        </w:trPr>
        <w:tc>
          <w:tcPr>
            <w:tcW w:w="2983" w:type="dxa"/>
          </w:tcPr>
          <w:p w14:paraId="3BE3A1BC" w14:textId="52448CEF" w:rsidR="00B40D41" w:rsidRPr="001B4705" w:rsidRDefault="00B40D41" w:rsidP="00FD5C13">
            <w:pPr>
              <w:jc w:val="center"/>
              <w:rPr>
                <w:rFonts w:eastAsia="Times New Roman"/>
                <w:b/>
                <w:sz w:val="32"/>
                <w:szCs w:val="32"/>
                <w:lang w:val="en-US"/>
              </w:rPr>
            </w:pPr>
            <w:r w:rsidRPr="001B470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Anul</w:t>
            </w:r>
          </w:p>
        </w:tc>
        <w:tc>
          <w:tcPr>
            <w:tcW w:w="1985" w:type="dxa"/>
            <w:shd w:val="clear" w:color="auto" w:fill="D5D0B8" w:themeFill="accent6" w:themeFillTint="66"/>
            <w:vAlign w:val="center"/>
            <w:hideMark/>
          </w:tcPr>
          <w:p w14:paraId="26C06DDC" w14:textId="77777777" w:rsidR="00B40D41" w:rsidRPr="001B4705" w:rsidRDefault="00B40D41" w:rsidP="00FD5C13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1B470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Indicator</w:t>
            </w:r>
            <w:proofErr w:type="spellEnd"/>
            <w:r w:rsidRPr="001B470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%</w:t>
            </w:r>
          </w:p>
        </w:tc>
        <w:tc>
          <w:tcPr>
            <w:tcW w:w="1682" w:type="dxa"/>
            <w:vAlign w:val="center"/>
            <w:hideMark/>
          </w:tcPr>
          <w:p w14:paraId="0F9329B4" w14:textId="77777777" w:rsidR="00B40D41" w:rsidRPr="001B4705" w:rsidRDefault="00B40D41" w:rsidP="00FD5C13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1B470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Încheiate</w:t>
            </w:r>
            <w:proofErr w:type="spellEnd"/>
          </w:p>
        </w:tc>
        <w:tc>
          <w:tcPr>
            <w:tcW w:w="3846" w:type="dxa"/>
            <w:vAlign w:val="center"/>
            <w:hideMark/>
          </w:tcPr>
          <w:p w14:paraId="59561ACC" w14:textId="77777777" w:rsidR="00B40D41" w:rsidRPr="001B4705" w:rsidRDefault="00B40D41" w:rsidP="00FD5C13">
            <w:pPr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</w:pPr>
            <w:proofErr w:type="spellStart"/>
            <w:r w:rsidRPr="001B470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Numărul</w:t>
            </w:r>
            <w:proofErr w:type="spellEnd"/>
            <w:r w:rsidRPr="001B470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 xml:space="preserve"> de </w:t>
            </w:r>
            <w:proofErr w:type="spellStart"/>
            <w:r w:rsidRPr="001B470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dosare</w:t>
            </w:r>
            <w:proofErr w:type="spellEnd"/>
            <w:r w:rsidRPr="001B470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br/>
            </w:r>
            <w:proofErr w:type="spellStart"/>
            <w:r w:rsidRPr="001B470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încheiate</w:t>
            </w:r>
            <w:proofErr w:type="spellEnd"/>
            <w:r w:rsidRPr="001B470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 xml:space="preserve"> </w:t>
            </w:r>
            <w:proofErr w:type="spellStart"/>
            <w:r w:rsidRPr="001B470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prin</w:t>
            </w:r>
            <w:proofErr w:type="spellEnd"/>
            <w:r w:rsidRPr="001B470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br/>
              <w:t xml:space="preserve">0 </w:t>
            </w:r>
            <w:proofErr w:type="spellStart"/>
            <w:r w:rsidRPr="001B470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sau</w:t>
            </w:r>
            <w:proofErr w:type="spellEnd"/>
            <w:r w:rsidRPr="001B470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 xml:space="preserve"> 1 </w:t>
            </w:r>
            <w:proofErr w:type="spellStart"/>
            <w:r w:rsidRPr="001B4705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en-US" w:eastAsia="ru-RU"/>
              </w:rPr>
              <w:t>ședință</w:t>
            </w:r>
            <w:proofErr w:type="spellEnd"/>
          </w:p>
        </w:tc>
      </w:tr>
      <w:tr w:rsidR="005E5D12" w:rsidRPr="001B4705" w14:paraId="17617B75" w14:textId="77777777" w:rsidTr="0050702B">
        <w:trPr>
          <w:trHeight w:val="586"/>
          <w:jc w:val="center"/>
        </w:trPr>
        <w:tc>
          <w:tcPr>
            <w:tcW w:w="2983" w:type="dxa"/>
            <w:vAlign w:val="center"/>
            <w:hideMark/>
          </w:tcPr>
          <w:p w14:paraId="7442C63D" w14:textId="7DB3FD68" w:rsidR="005E5D12" w:rsidRPr="001B4705" w:rsidRDefault="005E5D12" w:rsidP="005E5D12">
            <w:pPr>
              <w:rPr>
                <w:rFonts w:ascii="Times New Roman" w:eastAsiaTheme="minorEastAsia" w:hAnsi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luni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a.</w:t>
            </w:r>
            <w:r w:rsidRPr="001B470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1985" w:type="dxa"/>
            <w:shd w:val="clear" w:color="auto" w:fill="D5D0B8" w:themeFill="accent6" w:themeFillTint="66"/>
            <w:vAlign w:val="center"/>
          </w:tcPr>
          <w:p w14:paraId="40BC09BF" w14:textId="6B982AEC" w:rsidR="005E5D12" w:rsidRPr="000937FB" w:rsidRDefault="00111DC0" w:rsidP="005E5D12">
            <w:pPr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val="ro-RO" w:eastAsia="ru-RU"/>
              </w:rPr>
            </w:pPr>
            <w:r w:rsidRPr="000937FB">
              <w:rPr>
                <w:rFonts w:ascii="Times New Roman" w:eastAsia="Times New Roman" w:hAnsi="Times New Roman"/>
                <w:bCs/>
                <w:sz w:val="32"/>
                <w:szCs w:val="32"/>
                <w:lang w:val="ro-RO" w:eastAsia="ru-RU"/>
              </w:rPr>
              <w:t>4</w:t>
            </w:r>
            <w:r w:rsidR="00743EA9" w:rsidRPr="000937FB">
              <w:rPr>
                <w:rFonts w:ascii="Times New Roman" w:eastAsia="Times New Roman" w:hAnsi="Times New Roman"/>
                <w:bCs/>
                <w:sz w:val="32"/>
                <w:szCs w:val="32"/>
                <w:lang w:val="ro-RO" w:eastAsia="ru-RU"/>
              </w:rPr>
              <w:t>6</w:t>
            </w:r>
            <w:r w:rsidRPr="000937FB">
              <w:rPr>
                <w:rFonts w:ascii="Times New Roman" w:eastAsia="Times New Roman" w:hAnsi="Times New Roman"/>
                <w:bCs/>
                <w:sz w:val="32"/>
                <w:szCs w:val="32"/>
                <w:lang w:val="ro-RO" w:eastAsia="ru-RU"/>
              </w:rPr>
              <w:t>,</w:t>
            </w:r>
            <w:r w:rsidR="00743EA9" w:rsidRPr="000937FB">
              <w:rPr>
                <w:rFonts w:ascii="Times New Roman" w:eastAsia="Times New Roman" w:hAnsi="Times New Roman"/>
                <w:bCs/>
                <w:sz w:val="32"/>
                <w:szCs w:val="32"/>
                <w:lang w:val="ro-RO" w:eastAsia="ru-RU"/>
              </w:rPr>
              <w:t>5%</w:t>
            </w:r>
          </w:p>
        </w:tc>
        <w:tc>
          <w:tcPr>
            <w:tcW w:w="1682" w:type="dxa"/>
            <w:shd w:val="clear" w:color="auto" w:fill="DCE6F1"/>
            <w:vAlign w:val="center"/>
          </w:tcPr>
          <w:p w14:paraId="0B91381A" w14:textId="115FC6E1" w:rsidR="005E5D12" w:rsidRPr="000937FB" w:rsidRDefault="00743EA9" w:rsidP="005E5D12">
            <w:pPr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val="ro-RO" w:eastAsia="ru-RU"/>
              </w:rPr>
            </w:pPr>
            <w:r w:rsidRPr="000937FB">
              <w:rPr>
                <w:rFonts w:ascii="Times New Roman" w:eastAsia="Times New Roman" w:hAnsi="Times New Roman"/>
                <w:bCs/>
                <w:sz w:val="32"/>
                <w:szCs w:val="32"/>
                <w:lang w:val="ro-RO" w:eastAsia="ru-RU"/>
              </w:rPr>
              <w:t>740</w:t>
            </w:r>
          </w:p>
        </w:tc>
        <w:tc>
          <w:tcPr>
            <w:tcW w:w="3846" w:type="dxa"/>
            <w:shd w:val="clear" w:color="auto" w:fill="F0D478" w:themeFill="accent3" w:themeFillTint="99"/>
            <w:vAlign w:val="center"/>
          </w:tcPr>
          <w:p w14:paraId="7B3E12BB" w14:textId="14D2EDBF" w:rsidR="005E5D12" w:rsidRPr="000937FB" w:rsidRDefault="00743EA9" w:rsidP="005E5D12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</w:pPr>
            <w:r w:rsidRPr="000937F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344</w:t>
            </w:r>
          </w:p>
        </w:tc>
      </w:tr>
      <w:tr w:rsidR="005E5D12" w:rsidRPr="001B4705" w14:paraId="541C9EE6" w14:textId="77777777" w:rsidTr="0050702B">
        <w:trPr>
          <w:trHeight w:val="586"/>
          <w:jc w:val="center"/>
        </w:trPr>
        <w:tc>
          <w:tcPr>
            <w:tcW w:w="2983" w:type="dxa"/>
            <w:vAlign w:val="center"/>
            <w:hideMark/>
          </w:tcPr>
          <w:p w14:paraId="11CA0429" w14:textId="08660B8A" w:rsidR="005E5D12" w:rsidRPr="001B4705" w:rsidRDefault="005E5D12" w:rsidP="005E5D12">
            <w:pPr>
              <w:rPr>
                <w:rFonts w:ascii="Times New Roman" w:eastAsiaTheme="minorEastAsia" w:hAnsi="Times New Roman"/>
                <w:sz w:val="32"/>
                <w:szCs w:val="32"/>
              </w:rPr>
            </w:pPr>
            <w:r w:rsidRPr="005C721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6 </w:t>
            </w:r>
            <w:proofErr w:type="spellStart"/>
            <w:r w:rsidRPr="005C721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luni</w:t>
            </w:r>
            <w:proofErr w:type="spellEnd"/>
            <w:r w:rsidRPr="005C721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a.20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20</w:t>
            </w:r>
          </w:p>
        </w:tc>
        <w:tc>
          <w:tcPr>
            <w:tcW w:w="1985" w:type="dxa"/>
            <w:shd w:val="clear" w:color="auto" w:fill="D5D0B8" w:themeFill="accent6" w:themeFillTint="66"/>
            <w:vAlign w:val="center"/>
          </w:tcPr>
          <w:p w14:paraId="0E0E4568" w14:textId="6AAEF331" w:rsidR="005E5D12" w:rsidRPr="000937FB" w:rsidRDefault="00743EA9" w:rsidP="005E5D12">
            <w:pPr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val="ro-RO" w:eastAsia="ru-RU"/>
              </w:rPr>
            </w:pPr>
            <w:r w:rsidRPr="000937FB">
              <w:rPr>
                <w:rFonts w:ascii="Times New Roman" w:eastAsia="Times New Roman" w:hAnsi="Times New Roman"/>
                <w:bCs/>
                <w:sz w:val="32"/>
                <w:szCs w:val="32"/>
                <w:lang w:val="ro-RO" w:eastAsia="ru-RU"/>
              </w:rPr>
              <w:t>47,7%</w:t>
            </w:r>
          </w:p>
        </w:tc>
        <w:tc>
          <w:tcPr>
            <w:tcW w:w="1682" w:type="dxa"/>
            <w:shd w:val="clear" w:color="auto" w:fill="DCE6F1"/>
            <w:vAlign w:val="center"/>
          </w:tcPr>
          <w:p w14:paraId="7BB2CE98" w14:textId="722A39CD" w:rsidR="005E5D12" w:rsidRPr="000937FB" w:rsidRDefault="00743EA9" w:rsidP="005E5D12">
            <w:pPr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val="ro-RO" w:eastAsia="ru-RU"/>
              </w:rPr>
            </w:pPr>
            <w:r w:rsidRPr="000937FB">
              <w:rPr>
                <w:rFonts w:ascii="Times New Roman" w:eastAsia="Times New Roman" w:hAnsi="Times New Roman"/>
                <w:bCs/>
                <w:sz w:val="32"/>
                <w:szCs w:val="32"/>
                <w:lang w:val="ro-RO" w:eastAsia="ru-RU"/>
              </w:rPr>
              <w:t>604</w:t>
            </w:r>
          </w:p>
        </w:tc>
        <w:tc>
          <w:tcPr>
            <w:tcW w:w="3846" w:type="dxa"/>
            <w:shd w:val="clear" w:color="auto" w:fill="F0D478" w:themeFill="accent3" w:themeFillTint="99"/>
            <w:vAlign w:val="center"/>
          </w:tcPr>
          <w:p w14:paraId="1B1A1ECF" w14:textId="4FA47EE4" w:rsidR="005E5D12" w:rsidRPr="000937FB" w:rsidRDefault="00743EA9" w:rsidP="005E5D12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</w:pPr>
            <w:r w:rsidRPr="000937F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288</w:t>
            </w:r>
          </w:p>
        </w:tc>
      </w:tr>
      <w:tr w:rsidR="005E5D12" w:rsidRPr="001B4705" w14:paraId="69ECA6C1" w14:textId="77777777" w:rsidTr="0050702B">
        <w:trPr>
          <w:trHeight w:val="586"/>
          <w:jc w:val="center"/>
        </w:trPr>
        <w:tc>
          <w:tcPr>
            <w:tcW w:w="2983" w:type="dxa"/>
            <w:vAlign w:val="center"/>
          </w:tcPr>
          <w:p w14:paraId="66734A8C" w14:textId="0CA620D5" w:rsidR="005E5D12" w:rsidRPr="001B4705" w:rsidRDefault="005E5D12" w:rsidP="005E5D12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C721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6 </w:t>
            </w:r>
            <w:proofErr w:type="spellStart"/>
            <w:r w:rsidRPr="005C721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luni</w:t>
            </w:r>
            <w:proofErr w:type="spellEnd"/>
            <w:r w:rsidRPr="005C721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a.20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</w:t>
            </w:r>
            <w:r w:rsidRPr="005C721A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1985" w:type="dxa"/>
            <w:shd w:val="clear" w:color="auto" w:fill="D5D0B8" w:themeFill="accent6" w:themeFillTint="66"/>
            <w:vAlign w:val="center"/>
          </w:tcPr>
          <w:p w14:paraId="6FFFC322" w14:textId="37292A35" w:rsidR="005E5D12" w:rsidRPr="000937FB" w:rsidRDefault="00743EA9" w:rsidP="005E5D12">
            <w:pPr>
              <w:jc w:val="center"/>
              <w:rPr>
                <w:rFonts w:ascii="Times New Roman" w:eastAsia="Times New Roman" w:hAnsi="Times New Roman"/>
                <w:bCs/>
                <w:sz w:val="32"/>
                <w:szCs w:val="32"/>
                <w:lang w:val="ro-RO" w:eastAsia="ru-RU"/>
              </w:rPr>
            </w:pPr>
            <w:r w:rsidRPr="000937FB">
              <w:rPr>
                <w:rFonts w:ascii="Times New Roman" w:eastAsia="Times New Roman" w:hAnsi="Times New Roman"/>
                <w:bCs/>
                <w:sz w:val="32"/>
                <w:szCs w:val="32"/>
                <w:lang w:val="ro-RO" w:eastAsia="ru-RU"/>
              </w:rPr>
              <w:t>47,6%</w:t>
            </w:r>
          </w:p>
        </w:tc>
        <w:tc>
          <w:tcPr>
            <w:tcW w:w="1682" w:type="dxa"/>
            <w:shd w:val="clear" w:color="auto" w:fill="DCE6F1"/>
            <w:vAlign w:val="center"/>
          </w:tcPr>
          <w:p w14:paraId="41EDED3B" w14:textId="4387EA32" w:rsidR="005E5D12" w:rsidRPr="000937FB" w:rsidRDefault="00743EA9" w:rsidP="005E5D12">
            <w:pPr>
              <w:jc w:val="center"/>
              <w:rPr>
                <w:rFonts w:ascii="Times New Roman" w:hAnsi="Times New Roman"/>
                <w:bCs/>
                <w:sz w:val="32"/>
                <w:szCs w:val="32"/>
                <w:lang w:val="ro-RO" w:eastAsia="ru-RU"/>
              </w:rPr>
            </w:pPr>
            <w:r w:rsidRPr="000937FB">
              <w:rPr>
                <w:rFonts w:ascii="Times New Roman" w:hAnsi="Times New Roman"/>
                <w:bCs/>
                <w:sz w:val="32"/>
                <w:szCs w:val="32"/>
                <w:lang w:val="ro-RO" w:eastAsia="ru-RU"/>
              </w:rPr>
              <w:t>920</w:t>
            </w:r>
          </w:p>
        </w:tc>
        <w:tc>
          <w:tcPr>
            <w:tcW w:w="3846" w:type="dxa"/>
            <w:shd w:val="clear" w:color="auto" w:fill="F0D478" w:themeFill="accent3" w:themeFillTint="99"/>
            <w:vAlign w:val="center"/>
          </w:tcPr>
          <w:p w14:paraId="5FB2D044" w14:textId="463A8D3F" w:rsidR="005E5D12" w:rsidRPr="000937FB" w:rsidRDefault="00743EA9" w:rsidP="005E5D12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</w:pPr>
            <w:r w:rsidRPr="000937FB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ro-RO" w:eastAsia="ru-RU"/>
              </w:rPr>
              <w:t>438</w:t>
            </w:r>
          </w:p>
        </w:tc>
      </w:tr>
      <w:tr w:rsidR="00940998" w:rsidRPr="001B4705" w14:paraId="257BBF01" w14:textId="77777777" w:rsidTr="0050702B">
        <w:trPr>
          <w:trHeight w:val="586"/>
          <w:jc w:val="center"/>
        </w:trPr>
        <w:tc>
          <w:tcPr>
            <w:tcW w:w="2983" w:type="dxa"/>
            <w:vAlign w:val="center"/>
          </w:tcPr>
          <w:p w14:paraId="3A77940D" w14:textId="41CD440D" w:rsidR="00940998" w:rsidRPr="005C721A" w:rsidRDefault="00940998" w:rsidP="0094099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94099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6 </w:t>
            </w:r>
            <w:proofErr w:type="spellStart"/>
            <w:r w:rsidRPr="0094099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luni</w:t>
            </w:r>
            <w:proofErr w:type="spellEnd"/>
            <w:r w:rsidRPr="0094099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a.2022</w:t>
            </w:r>
          </w:p>
        </w:tc>
        <w:tc>
          <w:tcPr>
            <w:tcW w:w="1985" w:type="dxa"/>
            <w:shd w:val="clear" w:color="auto" w:fill="D5D0B8" w:themeFill="accent6" w:themeFillTint="66"/>
            <w:vAlign w:val="center"/>
          </w:tcPr>
          <w:p w14:paraId="18778ADF" w14:textId="06D18988" w:rsidR="00940998" w:rsidRDefault="00940998" w:rsidP="00940998">
            <w:pPr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val="ro-RO" w:eastAsia="ru-RU"/>
              </w:rPr>
              <w:t>49,03%</w:t>
            </w:r>
          </w:p>
        </w:tc>
        <w:tc>
          <w:tcPr>
            <w:tcW w:w="1682" w:type="dxa"/>
            <w:shd w:val="clear" w:color="auto" w:fill="DCE6F1"/>
            <w:vAlign w:val="center"/>
          </w:tcPr>
          <w:p w14:paraId="3D173FD0" w14:textId="3A6B4221" w:rsidR="00940998" w:rsidRDefault="00940998" w:rsidP="00940998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ro-RO" w:eastAsia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o-RO" w:eastAsia="ru-RU"/>
              </w:rPr>
              <w:t>92</w:t>
            </w:r>
            <w:r w:rsidR="000937FB">
              <w:rPr>
                <w:rFonts w:ascii="Times New Roman" w:hAnsi="Times New Roman"/>
                <w:b/>
                <w:sz w:val="32"/>
                <w:szCs w:val="32"/>
                <w:lang w:val="ro-RO" w:eastAsia="ru-RU"/>
              </w:rPr>
              <w:t>8</w:t>
            </w:r>
          </w:p>
        </w:tc>
        <w:tc>
          <w:tcPr>
            <w:tcW w:w="3846" w:type="dxa"/>
            <w:shd w:val="clear" w:color="auto" w:fill="F0D478" w:themeFill="accent3" w:themeFillTint="99"/>
            <w:vAlign w:val="center"/>
          </w:tcPr>
          <w:p w14:paraId="3FF7EE3F" w14:textId="537FA591" w:rsidR="00940998" w:rsidRDefault="00940998" w:rsidP="0094099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4</w:t>
            </w:r>
            <w:r w:rsidR="000937FB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 w:eastAsia="ru-RU"/>
              </w:rPr>
              <w:t>55</w:t>
            </w:r>
          </w:p>
        </w:tc>
      </w:tr>
    </w:tbl>
    <w:p w14:paraId="5D6AE2F1" w14:textId="77777777" w:rsidR="005A681B" w:rsidRPr="001B4705" w:rsidRDefault="005A681B" w:rsidP="005A681B">
      <w:pPr>
        <w:pStyle w:val="a7"/>
        <w:rPr>
          <w:rFonts w:eastAsiaTheme="minorEastAsia"/>
          <w:lang w:val="ro-RO"/>
        </w:rPr>
      </w:pPr>
    </w:p>
    <w:p w14:paraId="6DAF422E" w14:textId="77777777" w:rsidR="006A56F0" w:rsidRDefault="006A56F0" w:rsidP="00142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MD"/>
        </w:rPr>
      </w:pPr>
    </w:p>
    <w:p w14:paraId="563FDC49" w14:textId="77777777" w:rsidR="006A56F0" w:rsidRPr="00B340ED" w:rsidRDefault="006A56F0" w:rsidP="006A5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o-MD" w:eastAsia="ru-MD"/>
        </w:rPr>
      </w:pPr>
      <w:r w:rsidRPr="00B340E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val="ro-MD" w:eastAsia="ru-MD"/>
        </w:rPr>
        <w:t>______________________</w:t>
      </w:r>
    </w:p>
    <w:p w14:paraId="6643490E" w14:textId="778AD0E6" w:rsidR="00142546" w:rsidRPr="008B22F1" w:rsidRDefault="00142546" w:rsidP="00142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val="en-US" w:eastAsia="ru-MD"/>
        </w:rPr>
      </w:pPr>
      <w:r w:rsidRPr="008B22F1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ru-MD"/>
        </w:rPr>
        <w:t> </w:t>
      </w:r>
    </w:p>
    <w:p w14:paraId="3E569778" w14:textId="77777777" w:rsidR="00142546" w:rsidRPr="008B22F1" w:rsidRDefault="00142546" w:rsidP="00B340E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sz w:val="4"/>
          <w:szCs w:val="4"/>
          <w:lang w:val="en-US" w:eastAsia="ru-MD"/>
        </w:rPr>
      </w:pPr>
      <w:r w:rsidRPr="008B22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MD"/>
        </w:rPr>
        <w:t xml:space="preserve">Formula de </w:t>
      </w:r>
      <w:proofErr w:type="spellStart"/>
      <w:r w:rsidRPr="008B22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MD"/>
        </w:rPr>
        <w:t>calcul</w:t>
      </w:r>
      <w:proofErr w:type="spellEnd"/>
      <w:r w:rsidRPr="008B22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MD"/>
        </w:rPr>
        <w:t xml:space="preserve">: </w:t>
      </w:r>
      <w:r w:rsidRPr="008B22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MD"/>
        </w:rPr>
        <w:t xml:space="preserve">Rata </w:t>
      </w:r>
      <w:proofErr w:type="spellStart"/>
      <w:r w:rsidRPr="008B22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MD"/>
        </w:rPr>
        <w:t>dosarelor</w:t>
      </w:r>
      <w:proofErr w:type="spellEnd"/>
      <w:r w:rsidRPr="008B22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MD"/>
        </w:rPr>
        <w:t xml:space="preserve"> </w:t>
      </w:r>
      <w:proofErr w:type="spellStart"/>
      <w:r w:rsidRPr="008B22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MD"/>
        </w:rPr>
        <w:t>încheiate</w:t>
      </w:r>
      <w:proofErr w:type="spellEnd"/>
      <w:r w:rsidRPr="008B22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MD"/>
        </w:rPr>
        <w:t xml:space="preserve"> </w:t>
      </w:r>
      <w:proofErr w:type="spellStart"/>
      <w:r w:rsidRPr="008B22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MD"/>
        </w:rPr>
        <w:t>printr</w:t>
      </w:r>
      <w:proofErr w:type="spellEnd"/>
      <w:r w:rsidRPr="008B22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MD"/>
        </w:rPr>
        <w:t xml:space="preserve">-o </w:t>
      </w:r>
      <w:proofErr w:type="spellStart"/>
      <w:r w:rsidRPr="008B22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MD"/>
        </w:rPr>
        <w:t>singură</w:t>
      </w:r>
      <w:proofErr w:type="spellEnd"/>
      <w:r w:rsidRPr="008B22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MD"/>
        </w:rPr>
        <w:t xml:space="preserve"> </w:t>
      </w:r>
      <w:proofErr w:type="spellStart"/>
      <w:r w:rsidRPr="008B22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MD"/>
        </w:rPr>
        <w:t>ședință</w:t>
      </w:r>
      <w:proofErr w:type="spellEnd"/>
      <w:r w:rsidRPr="008B22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MD"/>
        </w:rPr>
        <w:t xml:space="preserve"> de </w:t>
      </w:r>
      <w:proofErr w:type="spellStart"/>
      <w:r w:rsidRPr="008B22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MD"/>
        </w:rPr>
        <w:t>judecată</w:t>
      </w:r>
      <w:proofErr w:type="spellEnd"/>
      <w:r w:rsidRPr="008B22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MD"/>
        </w:rPr>
        <w:t xml:space="preserve"> % = (A/B) X 100</w:t>
      </w:r>
    </w:p>
    <w:p w14:paraId="1AFDBA53" w14:textId="26DB5C3C" w:rsidR="00142546" w:rsidRPr="008B22F1" w:rsidRDefault="00142546" w:rsidP="00B340ED">
      <w:pPr>
        <w:shd w:val="clear" w:color="auto" w:fill="FFFFFF"/>
        <w:spacing w:after="0" w:line="200" w:lineRule="atLeast"/>
        <w:ind w:left="142"/>
        <w:rPr>
          <w:rFonts w:ascii="Times New Roman" w:eastAsia="Times New Roman" w:hAnsi="Times New Roman" w:cs="Times New Roman"/>
          <w:sz w:val="4"/>
          <w:szCs w:val="4"/>
          <w:lang w:val="en-US" w:eastAsia="ru-MD"/>
        </w:rPr>
      </w:pPr>
      <w:r w:rsidRPr="008B22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MD"/>
        </w:rPr>
        <w:t xml:space="preserve">A </w:t>
      </w:r>
      <w:r w:rsidRPr="008B22F1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 xml:space="preserve">= </w:t>
      </w:r>
      <w:proofErr w:type="spellStart"/>
      <w:r w:rsidRPr="008B22F1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>Numărul</w:t>
      </w:r>
      <w:proofErr w:type="spellEnd"/>
      <w:r w:rsidRPr="008B22F1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 xml:space="preserve"> de </w:t>
      </w:r>
      <w:proofErr w:type="spellStart"/>
      <w:r w:rsidRPr="008B22F1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>dosare</w:t>
      </w:r>
      <w:proofErr w:type="spellEnd"/>
      <w:r w:rsidRPr="008B22F1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 xml:space="preserve"> </w:t>
      </w:r>
      <w:proofErr w:type="spellStart"/>
      <w:r w:rsidRPr="008B22F1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>încheiate</w:t>
      </w:r>
      <w:proofErr w:type="spellEnd"/>
      <w:r w:rsidRPr="008B22F1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 xml:space="preserve"> </w:t>
      </w:r>
      <w:proofErr w:type="spellStart"/>
      <w:r w:rsidRPr="008B22F1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>prin</w:t>
      </w:r>
      <w:proofErr w:type="spellEnd"/>
      <w:r w:rsidRPr="008B22F1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 xml:space="preserve"> 0 </w:t>
      </w:r>
      <w:proofErr w:type="spellStart"/>
      <w:r w:rsidRPr="008B22F1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>sau</w:t>
      </w:r>
      <w:proofErr w:type="spellEnd"/>
      <w:r w:rsidRPr="008B22F1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 xml:space="preserve"> 1 </w:t>
      </w:r>
      <w:proofErr w:type="spellStart"/>
      <w:r w:rsidRPr="008B22F1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>ședință</w:t>
      </w:r>
      <w:proofErr w:type="spellEnd"/>
      <w:r w:rsidRPr="008B22F1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 xml:space="preserve"> </w:t>
      </w:r>
      <w:proofErr w:type="spellStart"/>
      <w:r w:rsidRPr="008B22F1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>în</w:t>
      </w:r>
      <w:proofErr w:type="spellEnd"/>
      <w:r w:rsidRPr="008B22F1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 xml:space="preserve"> </w:t>
      </w:r>
      <w:proofErr w:type="spellStart"/>
      <w:r w:rsidRPr="008B22F1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>perioada</w:t>
      </w:r>
      <w:proofErr w:type="spellEnd"/>
      <w:r w:rsidRPr="008B22F1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 xml:space="preserve"> de </w:t>
      </w:r>
      <w:proofErr w:type="spellStart"/>
      <w:r w:rsidRPr="008B22F1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>referință</w:t>
      </w:r>
      <w:proofErr w:type="spellEnd"/>
      <w:r w:rsidRPr="008B22F1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>;</w:t>
      </w:r>
    </w:p>
    <w:p w14:paraId="12E1D2EE" w14:textId="77777777" w:rsidR="00142546" w:rsidRPr="008B22F1" w:rsidRDefault="00142546" w:rsidP="00B340ED">
      <w:pPr>
        <w:shd w:val="clear" w:color="auto" w:fill="FFFFFF"/>
        <w:spacing w:after="0" w:line="200" w:lineRule="atLeast"/>
        <w:ind w:left="142"/>
        <w:rPr>
          <w:rFonts w:ascii="Times New Roman" w:eastAsia="Times New Roman" w:hAnsi="Times New Roman" w:cs="Times New Roman"/>
          <w:sz w:val="4"/>
          <w:szCs w:val="4"/>
          <w:lang w:val="en-US" w:eastAsia="ru-MD"/>
        </w:rPr>
      </w:pPr>
      <w:r w:rsidRPr="008B22F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MD"/>
        </w:rPr>
        <w:t>B</w:t>
      </w:r>
      <w:r w:rsidRPr="008B22F1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 xml:space="preserve"> = </w:t>
      </w:r>
      <w:proofErr w:type="spellStart"/>
      <w:r w:rsidRPr="008B22F1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>Numărul</w:t>
      </w:r>
      <w:proofErr w:type="spellEnd"/>
      <w:r w:rsidRPr="008B22F1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 xml:space="preserve"> total al </w:t>
      </w:r>
      <w:proofErr w:type="spellStart"/>
      <w:r w:rsidRPr="008B22F1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>dosarelor</w:t>
      </w:r>
      <w:proofErr w:type="spellEnd"/>
      <w:r w:rsidRPr="008B22F1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 xml:space="preserve"> </w:t>
      </w:r>
      <w:proofErr w:type="spellStart"/>
      <w:r w:rsidRPr="008B22F1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>încheiate</w:t>
      </w:r>
      <w:proofErr w:type="spellEnd"/>
      <w:r w:rsidRPr="008B22F1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 xml:space="preserve"> </w:t>
      </w:r>
      <w:proofErr w:type="spellStart"/>
      <w:r w:rsidRPr="008B22F1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>în</w:t>
      </w:r>
      <w:proofErr w:type="spellEnd"/>
      <w:r w:rsidRPr="008B22F1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 xml:space="preserve"> </w:t>
      </w:r>
      <w:proofErr w:type="spellStart"/>
      <w:r w:rsidRPr="008B22F1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>perioada</w:t>
      </w:r>
      <w:proofErr w:type="spellEnd"/>
      <w:r w:rsidRPr="008B22F1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 xml:space="preserve"> de </w:t>
      </w:r>
      <w:proofErr w:type="spellStart"/>
      <w:r w:rsidRPr="008B22F1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>referință</w:t>
      </w:r>
      <w:proofErr w:type="spellEnd"/>
      <w:r w:rsidRPr="008B22F1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>.</w:t>
      </w:r>
    </w:p>
    <w:p w14:paraId="2C5AC40F" w14:textId="77777777" w:rsidR="008B22F1" w:rsidRDefault="008B22F1" w:rsidP="009B782E">
      <w:pPr>
        <w:shd w:val="clear" w:color="auto" w:fill="FFFFFF"/>
        <w:spacing w:after="0" w:line="200" w:lineRule="atLeast"/>
        <w:ind w:hanging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MD"/>
        </w:rPr>
      </w:pPr>
    </w:p>
    <w:p w14:paraId="3DBDD304" w14:textId="77777777" w:rsidR="008B22F1" w:rsidRDefault="008B22F1" w:rsidP="009B782E">
      <w:pPr>
        <w:shd w:val="clear" w:color="auto" w:fill="FFFFFF"/>
        <w:spacing w:after="0" w:line="200" w:lineRule="atLeast"/>
        <w:ind w:hanging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MD"/>
        </w:rPr>
      </w:pPr>
    </w:p>
    <w:p w14:paraId="76F042AB" w14:textId="6D43DC4B" w:rsidR="008B22F1" w:rsidRDefault="008B22F1" w:rsidP="009B782E">
      <w:pPr>
        <w:shd w:val="clear" w:color="auto" w:fill="FFFFFF"/>
        <w:spacing w:after="0" w:line="200" w:lineRule="atLeast"/>
        <w:ind w:hanging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MD"/>
        </w:rPr>
      </w:pPr>
    </w:p>
    <w:p w14:paraId="5F67087A" w14:textId="16626A48" w:rsidR="00F74C5E" w:rsidRDefault="00F74C5E" w:rsidP="009B782E">
      <w:pPr>
        <w:shd w:val="clear" w:color="auto" w:fill="FFFFFF"/>
        <w:spacing w:after="0" w:line="200" w:lineRule="atLeast"/>
        <w:ind w:hanging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MD"/>
        </w:rPr>
      </w:pPr>
    </w:p>
    <w:p w14:paraId="58940001" w14:textId="77777777" w:rsidR="00D651B0" w:rsidRDefault="00D651B0" w:rsidP="009B782E">
      <w:pPr>
        <w:shd w:val="clear" w:color="auto" w:fill="FFFFFF"/>
        <w:spacing w:after="0" w:line="200" w:lineRule="atLeast"/>
        <w:ind w:hanging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MD"/>
        </w:rPr>
      </w:pPr>
    </w:p>
    <w:p w14:paraId="46674033" w14:textId="365506BD" w:rsidR="00B55601" w:rsidRPr="003F536E" w:rsidRDefault="00B55601" w:rsidP="009B782E">
      <w:pPr>
        <w:shd w:val="clear" w:color="auto" w:fill="FFFFFF"/>
        <w:spacing w:after="0" w:line="200" w:lineRule="atLeast"/>
        <w:ind w:hanging="36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MD"/>
        </w:rPr>
      </w:pPr>
      <w:proofErr w:type="spellStart"/>
      <w:r w:rsidRPr="003F536E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MD"/>
        </w:rPr>
        <w:lastRenderedPageBreak/>
        <w:t>Raport</w:t>
      </w:r>
      <w:proofErr w:type="spellEnd"/>
      <w:r w:rsidRPr="003F536E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MD"/>
        </w:rPr>
        <w:t xml:space="preserve"> statistic</w:t>
      </w:r>
    </w:p>
    <w:p w14:paraId="3FC4A461" w14:textId="7C1DC0BD" w:rsidR="00B55601" w:rsidRPr="003F536E" w:rsidRDefault="00B55601" w:rsidP="00B55601">
      <w:pPr>
        <w:shd w:val="clear" w:color="auto" w:fill="FFFFFF"/>
        <w:spacing w:after="0" w:line="200" w:lineRule="atLeast"/>
        <w:ind w:hanging="36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MD"/>
        </w:rPr>
      </w:pPr>
      <w:bookmarkStart w:id="6" w:name="_Hlk108013937"/>
      <w:proofErr w:type="spellStart"/>
      <w:r w:rsidRPr="003F536E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MD"/>
        </w:rPr>
        <w:t>privind</w:t>
      </w:r>
      <w:proofErr w:type="spellEnd"/>
      <w:r w:rsidRPr="003F536E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MD"/>
        </w:rPr>
        <w:t xml:space="preserve"> </w:t>
      </w:r>
      <w:proofErr w:type="spellStart"/>
      <w:r w:rsidRPr="003F536E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MD"/>
        </w:rPr>
        <w:t>numărul</w:t>
      </w:r>
      <w:proofErr w:type="spellEnd"/>
      <w:r w:rsidRPr="003F536E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MD"/>
        </w:rPr>
        <w:t xml:space="preserve"> de </w:t>
      </w:r>
      <w:proofErr w:type="spellStart"/>
      <w:r w:rsidRPr="003F536E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MD"/>
        </w:rPr>
        <w:t>dosare</w:t>
      </w:r>
      <w:proofErr w:type="spellEnd"/>
      <w:r w:rsidRPr="003F536E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MD"/>
        </w:rPr>
        <w:t xml:space="preserve"> </w:t>
      </w:r>
      <w:bookmarkEnd w:id="6"/>
      <w:r w:rsidRPr="003F536E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MD"/>
        </w:rPr>
        <w:t xml:space="preserve">per </w:t>
      </w:r>
      <w:proofErr w:type="spellStart"/>
      <w:r w:rsidRPr="003F536E"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MD"/>
        </w:rPr>
        <w:t>judecător</w:t>
      </w:r>
      <w:proofErr w:type="spellEnd"/>
      <w:r w:rsidR="0052445F" w:rsidRPr="003F536E">
        <w:rPr>
          <w:rFonts w:ascii="Times New Roman" w:hAnsi="Times New Roman" w:cs="Times New Roman"/>
          <w:b/>
          <w:sz w:val="40"/>
          <w:szCs w:val="40"/>
          <w:lang w:val="ro-RO"/>
        </w:rPr>
        <w:t>*</w:t>
      </w:r>
    </w:p>
    <w:p w14:paraId="18001E85" w14:textId="579F9757" w:rsidR="00740117" w:rsidRPr="003F536E" w:rsidRDefault="00740117" w:rsidP="00B55601">
      <w:pPr>
        <w:shd w:val="clear" w:color="auto" w:fill="FFFFFF"/>
        <w:spacing w:after="0" w:line="200" w:lineRule="atLeast"/>
        <w:ind w:hanging="36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n-US" w:eastAsia="ru-MD"/>
        </w:rPr>
      </w:pPr>
    </w:p>
    <w:p w14:paraId="207DBD96" w14:textId="5E623069" w:rsidR="00740117" w:rsidRDefault="00740117" w:rsidP="00142546">
      <w:pPr>
        <w:shd w:val="clear" w:color="auto" w:fill="FFFFFF"/>
        <w:spacing w:after="0" w:line="200" w:lineRule="atLeast"/>
        <w:ind w:hanging="360"/>
        <w:rPr>
          <w:rFonts w:ascii="Times New Roman" w:eastAsia="Times New Roman" w:hAnsi="Times New Roman" w:cs="Times New Roman"/>
          <w:sz w:val="4"/>
          <w:szCs w:val="4"/>
          <w:lang w:val="en-US" w:eastAsia="ru-MD"/>
        </w:rPr>
      </w:pPr>
    </w:p>
    <w:tbl>
      <w:tblPr>
        <w:tblStyle w:val="ac"/>
        <w:tblW w:w="15043" w:type="dxa"/>
        <w:tblInd w:w="0" w:type="dxa"/>
        <w:tblLook w:val="04A0" w:firstRow="1" w:lastRow="0" w:firstColumn="1" w:lastColumn="0" w:noHBand="0" w:noVBand="1"/>
      </w:tblPr>
      <w:tblGrid>
        <w:gridCol w:w="855"/>
        <w:gridCol w:w="3010"/>
        <w:gridCol w:w="2435"/>
        <w:gridCol w:w="2866"/>
        <w:gridCol w:w="2866"/>
        <w:gridCol w:w="3011"/>
      </w:tblGrid>
      <w:tr w:rsidR="009B782E" w:rsidRPr="00840A2D" w14:paraId="22837199" w14:textId="77777777" w:rsidTr="002930AE">
        <w:trPr>
          <w:trHeight w:val="53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5E494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</w:p>
        </w:tc>
        <w:tc>
          <w:tcPr>
            <w:tcW w:w="14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F396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3F536E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 xml:space="preserve">Total </w:t>
            </w:r>
            <w:proofErr w:type="spellStart"/>
            <w:r w:rsidRPr="003F536E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dosare</w:t>
            </w:r>
            <w:proofErr w:type="spellEnd"/>
            <w:r w:rsidRPr="003F536E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 xml:space="preserve"> (civile, </w:t>
            </w:r>
            <w:proofErr w:type="spellStart"/>
            <w:r w:rsidRPr="003F536E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penale</w:t>
            </w:r>
            <w:proofErr w:type="spellEnd"/>
            <w:r w:rsidRPr="003F536E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3F536E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contravenționale</w:t>
            </w:r>
            <w:proofErr w:type="spellEnd"/>
            <w:r w:rsidRPr="003F536E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)</w:t>
            </w:r>
          </w:p>
        </w:tc>
      </w:tr>
      <w:tr w:rsidR="009B782E" w:rsidRPr="003F536E" w14:paraId="420FE836" w14:textId="77777777" w:rsidTr="00DD4A47">
        <w:trPr>
          <w:trHeight w:val="569"/>
        </w:trPr>
        <w:tc>
          <w:tcPr>
            <w:tcW w:w="85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7A9C596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70DDE83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F536E">
              <w:rPr>
                <w:rFonts w:ascii="Times New Roman" w:hAnsi="Times New Roman" w:cs="Times New Roman"/>
                <w:b/>
                <w:sz w:val="32"/>
                <w:szCs w:val="32"/>
              </w:rPr>
              <w:t>Judecător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A1E2B52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F536E">
              <w:rPr>
                <w:rFonts w:ascii="Times New Roman" w:hAnsi="Times New Roman" w:cs="Times New Roman"/>
                <w:b/>
                <w:sz w:val="32"/>
                <w:szCs w:val="32"/>
              </w:rPr>
              <w:t>Restanța</w:t>
            </w:r>
            <w:proofErr w:type="spellEnd"/>
            <w:r w:rsidRPr="003F53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F536E">
              <w:rPr>
                <w:rFonts w:ascii="Times New Roman" w:hAnsi="Times New Roman" w:cs="Times New Roman"/>
                <w:b/>
                <w:sz w:val="32"/>
                <w:szCs w:val="32"/>
              </w:rPr>
              <w:t>la</w:t>
            </w:r>
            <w:proofErr w:type="spellEnd"/>
            <w:r w:rsidRPr="003F53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01.01.2022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F0D2" w:themeFill="accent3" w:themeFillTint="33"/>
            <w:hideMark/>
          </w:tcPr>
          <w:p w14:paraId="6270B98F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53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Total </w:t>
            </w:r>
            <w:proofErr w:type="spellStart"/>
            <w:r w:rsidRPr="003F536E">
              <w:rPr>
                <w:rFonts w:ascii="Times New Roman" w:hAnsi="Times New Roman" w:cs="Times New Roman"/>
                <w:b/>
                <w:sz w:val="32"/>
                <w:szCs w:val="32"/>
              </w:rPr>
              <w:t>repartizate</w:t>
            </w:r>
            <w:proofErr w:type="spellEnd"/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9F6D0" w:themeFill="accent1" w:themeFillTint="33"/>
            <w:hideMark/>
          </w:tcPr>
          <w:p w14:paraId="198B9BD0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53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Total </w:t>
            </w:r>
            <w:proofErr w:type="spellStart"/>
            <w:r w:rsidRPr="003F536E">
              <w:rPr>
                <w:rFonts w:ascii="Times New Roman" w:hAnsi="Times New Roman" w:cs="Times New Roman"/>
                <w:b/>
                <w:sz w:val="32"/>
                <w:szCs w:val="32"/>
              </w:rPr>
              <w:t>examinate</w:t>
            </w:r>
            <w:proofErr w:type="spellEnd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8D1CC" w:themeFill="accent5" w:themeFillTint="33"/>
            <w:hideMark/>
          </w:tcPr>
          <w:p w14:paraId="1BE52D84" w14:textId="734C4AC8" w:rsidR="009B782E" w:rsidRPr="003F536E" w:rsidRDefault="009B78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F536E">
              <w:rPr>
                <w:rFonts w:ascii="Times New Roman" w:hAnsi="Times New Roman" w:cs="Times New Roman"/>
                <w:b/>
                <w:sz w:val="32"/>
                <w:szCs w:val="32"/>
              </w:rPr>
              <w:t>Restanța</w:t>
            </w:r>
            <w:proofErr w:type="spellEnd"/>
            <w:r w:rsidRPr="003F53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F536E">
              <w:rPr>
                <w:rFonts w:ascii="Times New Roman" w:hAnsi="Times New Roman" w:cs="Times New Roman"/>
                <w:b/>
                <w:sz w:val="32"/>
                <w:szCs w:val="32"/>
              </w:rPr>
              <w:t>la</w:t>
            </w:r>
            <w:proofErr w:type="spellEnd"/>
            <w:r w:rsidRPr="003F53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30273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30</w:t>
            </w:r>
            <w:r w:rsidRPr="003F536E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630273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6</w:t>
            </w:r>
            <w:r w:rsidRPr="003F536E">
              <w:rPr>
                <w:rFonts w:ascii="Times New Roman" w:hAnsi="Times New Roman" w:cs="Times New Roman"/>
                <w:b/>
                <w:sz w:val="32"/>
                <w:szCs w:val="32"/>
              </w:rPr>
              <w:t>.2022</w:t>
            </w:r>
          </w:p>
        </w:tc>
      </w:tr>
      <w:tr w:rsidR="009B782E" w:rsidRPr="003F536E" w14:paraId="6B95B77F" w14:textId="77777777" w:rsidTr="00DD4A47">
        <w:trPr>
          <w:trHeight w:val="6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4C2F7D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C6C060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3CF075B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F0D2" w:themeFill="accent3" w:themeFillTint="33"/>
            <w:hideMark/>
          </w:tcPr>
          <w:p w14:paraId="5859F7C9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9F6D0" w:themeFill="accent1" w:themeFillTint="33"/>
            <w:hideMark/>
          </w:tcPr>
          <w:p w14:paraId="0E83D009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8D1CC" w:themeFill="accent5" w:themeFillTint="33"/>
            <w:hideMark/>
          </w:tcPr>
          <w:p w14:paraId="71D09FF7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9B782E" w:rsidRPr="003F536E" w14:paraId="00FB1CEB" w14:textId="77777777" w:rsidTr="00DD4A47">
        <w:trPr>
          <w:trHeight w:val="419"/>
        </w:trPr>
        <w:tc>
          <w:tcPr>
            <w:tcW w:w="8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6B36" w14:textId="77777777" w:rsidR="009B782E" w:rsidRPr="003F536E" w:rsidRDefault="009B782E" w:rsidP="009B782E">
            <w:pPr>
              <w:pStyle w:val="af1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DBFF" w14:textId="77777777" w:rsidR="009B782E" w:rsidRPr="003F536E" w:rsidRDefault="009B78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Grigori</w:t>
            </w:r>
            <w:proofErr w:type="spellEnd"/>
            <w:r w:rsidRPr="003F536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Colev</w:t>
            </w:r>
            <w:proofErr w:type="spellEnd"/>
          </w:p>
        </w:tc>
        <w:tc>
          <w:tcPr>
            <w:tcW w:w="24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9642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8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0D2" w:themeFill="accent3" w:themeFillTint="33"/>
            <w:hideMark/>
          </w:tcPr>
          <w:p w14:paraId="122B4CE7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108</w:t>
            </w:r>
          </w:p>
        </w:tc>
        <w:tc>
          <w:tcPr>
            <w:tcW w:w="28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6D0" w:themeFill="accent1" w:themeFillTint="33"/>
            <w:hideMark/>
          </w:tcPr>
          <w:p w14:paraId="2231F51D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103</w:t>
            </w:r>
          </w:p>
        </w:tc>
        <w:tc>
          <w:tcPr>
            <w:tcW w:w="30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1CC" w:themeFill="accent5" w:themeFillTint="33"/>
            <w:hideMark/>
          </w:tcPr>
          <w:p w14:paraId="7195200A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</w:tr>
      <w:tr w:rsidR="009B782E" w:rsidRPr="003F536E" w14:paraId="251A336B" w14:textId="77777777" w:rsidTr="00DD4A47">
        <w:trPr>
          <w:trHeight w:val="41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0B75" w14:textId="77777777" w:rsidR="009B782E" w:rsidRPr="003F536E" w:rsidRDefault="009B782E" w:rsidP="009B782E">
            <w:pPr>
              <w:pStyle w:val="af1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682A" w14:textId="77777777" w:rsidR="009B782E" w:rsidRPr="003F536E" w:rsidRDefault="009B78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Afanasi</w:t>
            </w:r>
            <w:proofErr w:type="spellEnd"/>
            <w:r w:rsidRPr="003F536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Curdov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DE56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0D2" w:themeFill="accent3" w:themeFillTint="33"/>
            <w:hideMark/>
          </w:tcPr>
          <w:p w14:paraId="6C1F633B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102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6D0" w:themeFill="accent1" w:themeFillTint="33"/>
            <w:hideMark/>
          </w:tcPr>
          <w:p w14:paraId="0B2EAE0C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101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1CC" w:themeFill="accent5" w:themeFillTint="33"/>
            <w:hideMark/>
          </w:tcPr>
          <w:p w14:paraId="18D7AD25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41</w:t>
            </w:r>
          </w:p>
        </w:tc>
      </w:tr>
      <w:tr w:rsidR="009B782E" w:rsidRPr="003F536E" w14:paraId="266E8F77" w14:textId="77777777" w:rsidTr="00DD4A47">
        <w:trPr>
          <w:trHeight w:val="41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5494" w14:textId="77777777" w:rsidR="009B782E" w:rsidRPr="003F536E" w:rsidRDefault="009B782E" w:rsidP="009B782E">
            <w:pPr>
              <w:pStyle w:val="af1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A142" w14:textId="77777777" w:rsidR="009B782E" w:rsidRPr="003F536E" w:rsidRDefault="009B78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Ștefan</w:t>
            </w:r>
            <w:proofErr w:type="spellEnd"/>
            <w:r w:rsidRPr="003F536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Starciuc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459A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0D2" w:themeFill="accent3" w:themeFillTint="33"/>
            <w:hideMark/>
          </w:tcPr>
          <w:p w14:paraId="65B622F9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96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6D0" w:themeFill="accent1" w:themeFillTint="33"/>
            <w:hideMark/>
          </w:tcPr>
          <w:p w14:paraId="1768983B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99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1CC" w:themeFill="accent5" w:themeFillTint="33"/>
            <w:hideMark/>
          </w:tcPr>
          <w:p w14:paraId="22A4C6E2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</w:tr>
      <w:tr w:rsidR="009B782E" w:rsidRPr="003F536E" w14:paraId="4B47ABD1" w14:textId="77777777" w:rsidTr="00DD4A47">
        <w:trPr>
          <w:trHeight w:val="43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8704" w14:textId="77777777" w:rsidR="009B782E" w:rsidRPr="003F536E" w:rsidRDefault="009B782E" w:rsidP="009B782E">
            <w:pPr>
              <w:pStyle w:val="af1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ACE5" w14:textId="77777777" w:rsidR="009B782E" w:rsidRPr="003F536E" w:rsidRDefault="009B78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Dmitrii</w:t>
            </w:r>
            <w:proofErr w:type="spellEnd"/>
            <w:r w:rsidRPr="003F536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Fujenco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C48E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0D2" w:themeFill="accent3" w:themeFillTint="33"/>
            <w:hideMark/>
          </w:tcPr>
          <w:p w14:paraId="0F943CB4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212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6D0" w:themeFill="accent1" w:themeFillTint="33"/>
            <w:hideMark/>
          </w:tcPr>
          <w:p w14:paraId="44E972F2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171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1CC" w:themeFill="accent5" w:themeFillTint="33"/>
            <w:hideMark/>
          </w:tcPr>
          <w:p w14:paraId="4AEB9889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</w:tr>
      <w:tr w:rsidR="009B782E" w:rsidRPr="003F536E" w14:paraId="29180F85" w14:textId="77777777" w:rsidTr="00DD4A47">
        <w:trPr>
          <w:trHeight w:val="41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47EC" w14:textId="77777777" w:rsidR="009B782E" w:rsidRPr="003F536E" w:rsidRDefault="009B782E" w:rsidP="009B782E">
            <w:pPr>
              <w:pStyle w:val="af1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D7CB" w14:textId="77777777" w:rsidR="009B782E" w:rsidRPr="003F536E" w:rsidRDefault="009B78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Andrei</w:t>
            </w:r>
            <w:proofErr w:type="spellEnd"/>
            <w:r w:rsidRPr="003F536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Mironov</w:t>
            </w:r>
            <w:proofErr w:type="spellEnd"/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3CEB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0D2" w:themeFill="accent3" w:themeFillTint="33"/>
            <w:hideMark/>
          </w:tcPr>
          <w:p w14:paraId="50C2E9B9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155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6D0" w:themeFill="accent1" w:themeFillTint="33"/>
            <w:hideMark/>
          </w:tcPr>
          <w:p w14:paraId="608D3CB1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131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1CC" w:themeFill="accent5" w:themeFillTint="33"/>
            <w:hideMark/>
          </w:tcPr>
          <w:p w14:paraId="255E2E04" w14:textId="57EB748C" w:rsidR="009B782E" w:rsidRPr="003F536E" w:rsidRDefault="009B78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</w:tc>
      </w:tr>
      <w:tr w:rsidR="009B782E" w:rsidRPr="003F536E" w14:paraId="79195815" w14:textId="77777777" w:rsidTr="00DD4A47">
        <w:trPr>
          <w:trHeight w:val="41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2069" w14:textId="77777777" w:rsidR="009B782E" w:rsidRPr="003F536E" w:rsidRDefault="009B782E" w:rsidP="009B782E">
            <w:pPr>
              <w:pStyle w:val="af1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0D60" w14:textId="77777777" w:rsidR="009B782E" w:rsidRPr="003F536E" w:rsidRDefault="009B78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Liudmila</w:t>
            </w:r>
            <w:proofErr w:type="spellEnd"/>
            <w:r w:rsidRPr="003F536E">
              <w:rPr>
                <w:rFonts w:ascii="Times New Roman" w:hAnsi="Times New Roman" w:cs="Times New Roman"/>
                <w:sz w:val="32"/>
                <w:szCs w:val="32"/>
              </w:rPr>
              <w:t xml:space="preserve"> Caraianu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DC51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0D2" w:themeFill="accent3" w:themeFillTint="33"/>
            <w:hideMark/>
          </w:tcPr>
          <w:p w14:paraId="5469CAFE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214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6D0" w:themeFill="accent1" w:themeFillTint="33"/>
            <w:hideMark/>
          </w:tcPr>
          <w:p w14:paraId="799D5B9F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158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1CC" w:themeFill="accent5" w:themeFillTint="33"/>
            <w:hideMark/>
          </w:tcPr>
          <w:p w14:paraId="24D0CB70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96</w:t>
            </w:r>
          </w:p>
        </w:tc>
      </w:tr>
      <w:tr w:rsidR="009B782E" w:rsidRPr="003F536E" w14:paraId="0EE6BA2C" w14:textId="77777777" w:rsidTr="00DD4A47">
        <w:trPr>
          <w:trHeight w:val="41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1A02" w14:textId="77777777" w:rsidR="009B782E" w:rsidRPr="003F536E" w:rsidRDefault="009B782E" w:rsidP="009B782E">
            <w:pPr>
              <w:pStyle w:val="af1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ACA5" w14:textId="77777777" w:rsidR="009B782E" w:rsidRPr="003F536E" w:rsidRDefault="009B782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Serghei</w:t>
            </w:r>
            <w:proofErr w:type="spellEnd"/>
            <w:r w:rsidRPr="003F536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Gubenco</w:t>
            </w:r>
            <w:proofErr w:type="spellEnd"/>
            <w:r w:rsidRPr="003F536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21B1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0D2" w:themeFill="accent3" w:themeFillTint="33"/>
            <w:hideMark/>
          </w:tcPr>
          <w:p w14:paraId="0D803E6C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205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6D0" w:themeFill="accent1" w:themeFillTint="33"/>
            <w:hideMark/>
          </w:tcPr>
          <w:p w14:paraId="0BE774C7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156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1CC" w:themeFill="accent5" w:themeFillTint="33"/>
            <w:hideMark/>
          </w:tcPr>
          <w:p w14:paraId="4977AAF8" w14:textId="77777777" w:rsidR="009B782E" w:rsidRPr="003F536E" w:rsidRDefault="009B782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F536E">
              <w:rPr>
                <w:rFonts w:ascii="Times New Roman" w:hAnsi="Times New Roman" w:cs="Times New Roman"/>
                <w:sz w:val="32"/>
                <w:szCs w:val="32"/>
              </w:rPr>
              <w:t>121</w:t>
            </w:r>
          </w:p>
        </w:tc>
      </w:tr>
      <w:tr w:rsidR="009B782E" w:rsidRPr="003F536E" w14:paraId="5B3E5D44" w14:textId="77777777" w:rsidTr="00DD4A47">
        <w:trPr>
          <w:trHeight w:val="41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F98C" w14:textId="77777777" w:rsidR="009B782E" w:rsidRPr="003F536E" w:rsidRDefault="009B782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F536E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5BAF" w14:textId="77777777" w:rsidR="009B782E" w:rsidRPr="003F536E" w:rsidRDefault="009B78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536E">
              <w:rPr>
                <w:rFonts w:ascii="Times New Roman" w:hAnsi="Times New Roman" w:cs="Times New Roman"/>
                <w:b/>
                <w:sz w:val="32"/>
                <w:szCs w:val="32"/>
              </w:rPr>
              <w:t>Total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0AA9" w14:textId="6E7E3B53" w:rsidR="009B782E" w:rsidRPr="003F536E" w:rsidRDefault="009B78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3F536E">
              <w:rPr>
                <w:rFonts w:ascii="Times New Roman" w:hAnsi="Times New Roman" w:cs="Times New Roman"/>
                <w:b/>
                <w:sz w:val="32"/>
                <w:szCs w:val="32"/>
              </w:rPr>
              <w:t>33</w:t>
            </w:r>
            <w:r w:rsidR="00F0784E" w:rsidRPr="003F536E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0D2" w:themeFill="accent3" w:themeFillTint="33"/>
            <w:hideMark/>
          </w:tcPr>
          <w:p w14:paraId="3305D72D" w14:textId="6482D027" w:rsidR="009B782E" w:rsidRPr="003F536E" w:rsidRDefault="009B78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3F536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84E" w:rsidRPr="003F536E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092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F6D0" w:themeFill="accent1" w:themeFillTint="33"/>
            <w:hideMark/>
          </w:tcPr>
          <w:p w14:paraId="021CB4C4" w14:textId="020C227F" w:rsidR="009B782E" w:rsidRPr="003F536E" w:rsidRDefault="009B78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3F536E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F0784E" w:rsidRPr="003F536E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19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1CC" w:themeFill="accent5" w:themeFillTint="33"/>
            <w:hideMark/>
          </w:tcPr>
          <w:p w14:paraId="224F6765" w14:textId="17E332AC" w:rsidR="009B782E" w:rsidRPr="003F536E" w:rsidRDefault="009B78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3F536E">
              <w:rPr>
                <w:rFonts w:ascii="Times New Roman" w:hAnsi="Times New Roman" w:cs="Times New Roman"/>
                <w:b/>
                <w:sz w:val="32"/>
                <w:szCs w:val="32"/>
              </w:rPr>
              <w:t>51</w:t>
            </w:r>
            <w:r w:rsidR="00F0784E" w:rsidRPr="003F536E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1</w:t>
            </w:r>
          </w:p>
        </w:tc>
      </w:tr>
    </w:tbl>
    <w:p w14:paraId="77E8168A" w14:textId="1DB5A9A4" w:rsidR="009B782E" w:rsidRPr="003F536E" w:rsidRDefault="009B782E" w:rsidP="00142546">
      <w:pPr>
        <w:shd w:val="clear" w:color="auto" w:fill="FFFFFF"/>
        <w:spacing w:after="0" w:line="200" w:lineRule="atLeast"/>
        <w:ind w:hanging="360"/>
        <w:rPr>
          <w:rFonts w:ascii="Times New Roman" w:eastAsia="Times New Roman" w:hAnsi="Times New Roman" w:cs="Times New Roman"/>
          <w:sz w:val="32"/>
          <w:szCs w:val="32"/>
          <w:lang w:val="en-US" w:eastAsia="ru-MD"/>
        </w:rPr>
      </w:pPr>
    </w:p>
    <w:p w14:paraId="5D39B5A5" w14:textId="09FA5635" w:rsidR="009B782E" w:rsidRPr="003F536E" w:rsidRDefault="009B782E" w:rsidP="00142546">
      <w:pPr>
        <w:shd w:val="clear" w:color="auto" w:fill="FFFFFF"/>
        <w:spacing w:after="0" w:line="200" w:lineRule="atLeast"/>
        <w:ind w:hanging="360"/>
        <w:rPr>
          <w:rFonts w:ascii="Times New Roman" w:eastAsia="Times New Roman" w:hAnsi="Times New Roman" w:cs="Times New Roman"/>
          <w:sz w:val="32"/>
          <w:szCs w:val="32"/>
          <w:lang w:val="en-US" w:eastAsia="ru-MD"/>
        </w:rPr>
      </w:pPr>
    </w:p>
    <w:p w14:paraId="70F7442D" w14:textId="58FF5780" w:rsidR="00740117" w:rsidRDefault="00740117" w:rsidP="00D163B5">
      <w:pPr>
        <w:shd w:val="clear" w:color="auto" w:fill="FFFFFF"/>
        <w:spacing w:after="0" w:line="200" w:lineRule="atLeast"/>
        <w:rPr>
          <w:rFonts w:ascii="Times New Roman" w:eastAsia="Times New Roman" w:hAnsi="Times New Roman" w:cs="Times New Roman"/>
          <w:sz w:val="4"/>
          <w:szCs w:val="4"/>
          <w:lang w:val="en-US" w:eastAsia="ru-MD"/>
        </w:rPr>
      </w:pPr>
    </w:p>
    <w:p w14:paraId="56CCABBB" w14:textId="4C6CB357" w:rsidR="00740117" w:rsidRPr="00AE6C87" w:rsidRDefault="00FA6D85" w:rsidP="00E97089">
      <w:pPr>
        <w:shd w:val="clear" w:color="auto" w:fill="FFFFFF"/>
        <w:spacing w:after="0" w:line="2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>*</w:t>
      </w:r>
      <w:r w:rsidR="00254203" w:rsidRPr="007A17D4">
        <w:rPr>
          <w:lang w:val="en-US"/>
        </w:rPr>
        <w:t xml:space="preserve"> </w:t>
      </w:r>
      <w:proofErr w:type="spellStart"/>
      <w:r w:rsidR="0052445F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>Acest</w:t>
      </w:r>
      <w:proofErr w:type="spellEnd"/>
      <w:r w:rsidR="0052445F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 xml:space="preserve"> </w:t>
      </w:r>
      <w:proofErr w:type="spellStart"/>
      <w:r w:rsidR="0052445F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>raport</w:t>
      </w:r>
      <w:proofErr w:type="spellEnd"/>
      <w:r w:rsidR="0052445F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 xml:space="preserve"> nu </w:t>
      </w:r>
      <w:proofErr w:type="spellStart"/>
      <w:r w:rsidR="0052445F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>conține</w:t>
      </w:r>
      <w:proofErr w:type="spellEnd"/>
      <w:r w:rsidR="0052445F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 xml:space="preserve"> date</w:t>
      </w:r>
      <w:r w:rsidR="0052445F" w:rsidRPr="0052445F">
        <w:rPr>
          <w:lang w:val="en-US"/>
        </w:rPr>
        <w:t xml:space="preserve"> </w:t>
      </w:r>
      <w:proofErr w:type="spellStart"/>
      <w:r w:rsidR="0052445F" w:rsidRPr="0052445F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>privind</w:t>
      </w:r>
      <w:proofErr w:type="spellEnd"/>
      <w:r w:rsidR="0052445F" w:rsidRPr="0052445F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 xml:space="preserve"> </w:t>
      </w:r>
      <w:proofErr w:type="spellStart"/>
      <w:r w:rsidR="0052445F" w:rsidRPr="0052445F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>numărul</w:t>
      </w:r>
      <w:proofErr w:type="spellEnd"/>
      <w:r w:rsidR="0052445F" w:rsidRPr="0052445F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 xml:space="preserve"> de </w:t>
      </w:r>
      <w:proofErr w:type="spellStart"/>
      <w:r w:rsidR="0052445F" w:rsidRPr="0052445F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>dosare</w:t>
      </w:r>
      <w:proofErr w:type="spellEnd"/>
      <w:r w:rsidR="0052445F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 xml:space="preserve"> </w:t>
      </w:r>
      <w:proofErr w:type="spellStart"/>
      <w:r w:rsidR="00CD3D81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>nerepartizate</w:t>
      </w:r>
      <w:proofErr w:type="spellEnd"/>
      <w:r w:rsidR="00CD3D81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 xml:space="preserve"> </w:t>
      </w:r>
      <w:proofErr w:type="spellStart"/>
      <w:r w:rsidR="00CD3D81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>nici</w:t>
      </w:r>
      <w:proofErr w:type="spellEnd"/>
      <w:r w:rsidR="00CD3D81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 xml:space="preserve"> </w:t>
      </w:r>
      <w:proofErr w:type="spellStart"/>
      <w:r w:rsidR="00CD3D81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>unui</w:t>
      </w:r>
      <w:proofErr w:type="spellEnd"/>
      <w:r w:rsidR="00CD3D81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 xml:space="preserve"> </w:t>
      </w:r>
      <w:proofErr w:type="spellStart"/>
      <w:r w:rsidR="00CD3D81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>judecător</w:t>
      </w:r>
      <w:proofErr w:type="spellEnd"/>
      <w:r w:rsidR="00614391">
        <w:rPr>
          <w:rFonts w:ascii="Times New Roman" w:eastAsia="Times New Roman" w:hAnsi="Times New Roman" w:cs="Times New Roman"/>
          <w:sz w:val="28"/>
          <w:szCs w:val="28"/>
          <w:lang w:val="en-US" w:eastAsia="ru-MD"/>
        </w:rPr>
        <w:t>.</w:t>
      </w:r>
    </w:p>
    <w:p w14:paraId="2EE28CDB" w14:textId="2A436D78" w:rsidR="00B40EFB" w:rsidRDefault="00B40EFB" w:rsidP="00142546">
      <w:pPr>
        <w:shd w:val="clear" w:color="auto" w:fill="FFFFFF"/>
        <w:spacing w:after="0" w:line="200" w:lineRule="atLeast"/>
        <w:ind w:hanging="360"/>
        <w:rPr>
          <w:rFonts w:ascii="Times New Roman" w:eastAsia="Times New Roman" w:hAnsi="Times New Roman" w:cs="Times New Roman"/>
          <w:sz w:val="4"/>
          <w:szCs w:val="4"/>
          <w:lang w:val="en-US" w:eastAsia="ru-MD"/>
        </w:rPr>
      </w:pPr>
    </w:p>
    <w:p w14:paraId="77CB55DA" w14:textId="4EA9946A" w:rsidR="0036177A" w:rsidRDefault="0036177A" w:rsidP="00142546">
      <w:pPr>
        <w:shd w:val="clear" w:color="auto" w:fill="FFFFFF"/>
        <w:spacing w:after="0" w:line="200" w:lineRule="atLeast"/>
        <w:ind w:hanging="360"/>
        <w:rPr>
          <w:rFonts w:ascii="Times New Roman" w:eastAsia="Times New Roman" w:hAnsi="Times New Roman" w:cs="Times New Roman"/>
          <w:sz w:val="4"/>
          <w:szCs w:val="4"/>
          <w:lang w:val="en-US" w:eastAsia="ru-MD"/>
        </w:rPr>
      </w:pPr>
    </w:p>
    <w:p w14:paraId="5AAF890A" w14:textId="1B291901" w:rsidR="0036177A" w:rsidRDefault="0036177A" w:rsidP="00142546">
      <w:pPr>
        <w:shd w:val="clear" w:color="auto" w:fill="FFFFFF"/>
        <w:spacing w:after="0" w:line="200" w:lineRule="atLeast"/>
        <w:ind w:hanging="360"/>
        <w:rPr>
          <w:rFonts w:ascii="Times New Roman" w:eastAsia="Times New Roman" w:hAnsi="Times New Roman" w:cs="Times New Roman"/>
          <w:sz w:val="4"/>
          <w:szCs w:val="4"/>
          <w:lang w:val="en-US" w:eastAsia="ru-MD"/>
        </w:rPr>
      </w:pPr>
    </w:p>
    <w:p w14:paraId="12B10313" w14:textId="0870F86B" w:rsidR="0036177A" w:rsidRDefault="0036177A" w:rsidP="00142546">
      <w:pPr>
        <w:shd w:val="clear" w:color="auto" w:fill="FFFFFF"/>
        <w:spacing w:after="0" w:line="200" w:lineRule="atLeast"/>
        <w:ind w:hanging="360"/>
        <w:rPr>
          <w:rFonts w:ascii="Times New Roman" w:eastAsia="Times New Roman" w:hAnsi="Times New Roman" w:cs="Times New Roman"/>
          <w:sz w:val="4"/>
          <w:szCs w:val="4"/>
          <w:lang w:val="en-US" w:eastAsia="ru-MD"/>
        </w:rPr>
      </w:pPr>
    </w:p>
    <w:p w14:paraId="70F6CB47" w14:textId="46E16727" w:rsidR="007442EF" w:rsidRDefault="007442EF" w:rsidP="00142546">
      <w:pPr>
        <w:shd w:val="clear" w:color="auto" w:fill="FFFFFF"/>
        <w:spacing w:after="0" w:line="200" w:lineRule="atLeast"/>
        <w:ind w:hanging="360"/>
        <w:rPr>
          <w:rFonts w:ascii="Times New Roman" w:eastAsia="Times New Roman" w:hAnsi="Times New Roman" w:cs="Times New Roman"/>
          <w:sz w:val="4"/>
          <w:szCs w:val="4"/>
          <w:lang w:val="en-US" w:eastAsia="ru-MD"/>
        </w:rPr>
      </w:pPr>
    </w:p>
    <w:p w14:paraId="503F2B3E" w14:textId="77777777" w:rsidR="007442EF" w:rsidRDefault="007442EF" w:rsidP="00142546">
      <w:pPr>
        <w:shd w:val="clear" w:color="auto" w:fill="FFFFFF"/>
        <w:spacing w:after="0" w:line="200" w:lineRule="atLeast"/>
        <w:ind w:hanging="360"/>
        <w:rPr>
          <w:rFonts w:ascii="Times New Roman" w:eastAsia="Times New Roman" w:hAnsi="Times New Roman" w:cs="Times New Roman"/>
          <w:sz w:val="4"/>
          <w:szCs w:val="4"/>
          <w:lang w:val="en-US" w:eastAsia="ru-MD"/>
        </w:rPr>
      </w:pPr>
    </w:p>
    <w:p w14:paraId="074BE344" w14:textId="77777777" w:rsidR="004A015B" w:rsidRDefault="004A015B" w:rsidP="00142546">
      <w:pPr>
        <w:shd w:val="clear" w:color="auto" w:fill="FFFFFF"/>
        <w:spacing w:after="0" w:line="200" w:lineRule="atLeast"/>
        <w:ind w:hanging="360"/>
        <w:rPr>
          <w:rFonts w:ascii="Times New Roman" w:eastAsia="Times New Roman" w:hAnsi="Times New Roman" w:cs="Times New Roman"/>
          <w:sz w:val="4"/>
          <w:szCs w:val="4"/>
          <w:lang w:val="en-US" w:eastAsia="ru-MD"/>
        </w:rPr>
      </w:pPr>
    </w:p>
    <w:p w14:paraId="6E1126D8" w14:textId="4CB75FB6" w:rsidR="00B40EFB" w:rsidRPr="00B40EFB" w:rsidRDefault="00E16D42" w:rsidP="00B40EFB">
      <w:pPr>
        <w:shd w:val="clear" w:color="auto" w:fill="FFFFFF" w:themeFill="background1"/>
        <w:tabs>
          <w:tab w:val="left" w:pos="567"/>
          <w:tab w:val="left" w:pos="1134"/>
        </w:tabs>
        <w:spacing w:after="0"/>
        <w:ind w:left="142" w:right="709" w:firstLine="425"/>
        <w:jc w:val="center"/>
        <w:rPr>
          <w:rFonts w:ascii="Times New Roman" w:eastAsia="Calibri" w:hAnsi="Times New Roman" w:cs="Times New Roman"/>
          <w:b/>
          <w:sz w:val="32"/>
          <w:szCs w:val="32"/>
          <w:lang w:val="ro-MD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ro-MD"/>
        </w:rPr>
        <w:lastRenderedPageBreak/>
        <w:t>N</w:t>
      </w:r>
      <w:r w:rsidR="00B40EFB" w:rsidRPr="00B40EFB">
        <w:rPr>
          <w:rFonts w:ascii="Times New Roman" w:eastAsia="Calibri" w:hAnsi="Times New Roman" w:cs="Times New Roman"/>
          <w:b/>
          <w:sz w:val="32"/>
          <w:szCs w:val="32"/>
          <w:lang w:val="ro-MD"/>
        </w:rPr>
        <w:t xml:space="preserve">umărul de decizii contestate, </w:t>
      </w:r>
    </w:p>
    <w:p w14:paraId="230C0FFA" w14:textId="1273BF63" w:rsidR="00B40EFB" w:rsidRDefault="00B40EFB" w:rsidP="00B40EFB">
      <w:pPr>
        <w:shd w:val="clear" w:color="auto" w:fill="FFFFFF" w:themeFill="background1"/>
        <w:tabs>
          <w:tab w:val="left" w:pos="567"/>
          <w:tab w:val="left" w:pos="1134"/>
        </w:tabs>
        <w:spacing w:after="0"/>
        <w:ind w:left="142" w:right="709" w:firstLine="425"/>
        <w:jc w:val="center"/>
        <w:rPr>
          <w:rFonts w:ascii="Times New Roman" w:eastAsia="Calibri" w:hAnsi="Times New Roman" w:cs="Times New Roman"/>
          <w:b/>
          <w:sz w:val="32"/>
          <w:szCs w:val="32"/>
          <w:lang w:val="ro-MD"/>
        </w:rPr>
      </w:pPr>
      <w:r w:rsidRPr="00B40EFB">
        <w:rPr>
          <w:rFonts w:ascii="Times New Roman" w:eastAsia="Calibri" w:hAnsi="Times New Roman" w:cs="Times New Roman"/>
          <w:b/>
          <w:sz w:val="32"/>
          <w:szCs w:val="32"/>
          <w:lang w:val="ro-MD"/>
        </w:rPr>
        <w:t>precum și casate/modificate pentru 6 luni a.2019-202</w:t>
      </w:r>
      <w:r w:rsidR="0075391E">
        <w:rPr>
          <w:rFonts w:ascii="Times New Roman" w:eastAsia="Calibri" w:hAnsi="Times New Roman" w:cs="Times New Roman"/>
          <w:b/>
          <w:sz w:val="32"/>
          <w:szCs w:val="32"/>
          <w:lang w:val="ro-MD"/>
        </w:rPr>
        <w:t>2</w:t>
      </w:r>
    </w:p>
    <w:p w14:paraId="6D483D46" w14:textId="77777777" w:rsidR="00E16D42" w:rsidRPr="00B40EFB" w:rsidRDefault="00E16D42" w:rsidP="00B40EFB">
      <w:pPr>
        <w:shd w:val="clear" w:color="auto" w:fill="FFFFFF" w:themeFill="background1"/>
        <w:tabs>
          <w:tab w:val="left" w:pos="567"/>
          <w:tab w:val="left" w:pos="1134"/>
        </w:tabs>
        <w:spacing w:after="0"/>
        <w:ind w:left="142" w:right="709" w:firstLine="425"/>
        <w:jc w:val="center"/>
        <w:rPr>
          <w:rFonts w:ascii="Times New Roman" w:eastAsia="Calibri" w:hAnsi="Times New Roman" w:cs="Times New Roman"/>
          <w:b/>
          <w:sz w:val="32"/>
          <w:szCs w:val="32"/>
          <w:lang w:val="ro-MD"/>
        </w:rPr>
      </w:pP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7"/>
        <w:gridCol w:w="1911"/>
        <w:gridCol w:w="1746"/>
        <w:gridCol w:w="1710"/>
        <w:gridCol w:w="1661"/>
      </w:tblGrid>
      <w:tr w:rsidR="00B40EFB" w:rsidRPr="003D53A2" w14:paraId="7AE87D4C" w14:textId="77777777" w:rsidTr="006344CD">
        <w:trPr>
          <w:trHeight w:val="613"/>
          <w:jc w:val="center"/>
        </w:trPr>
        <w:tc>
          <w:tcPr>
            <w:tcW w:w="5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A5B1" w14:textId="1B16C7C7" w:rsidR="00B40EFB" w:rsidRPr="003D53A2" w:rsidRDefault="004E077E" w:rsidP="004E077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MD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o-MD"/>
              </w:rPr>
              <w:t>Denumirea poziției, indicatorului</w:t>
            </w:r>
          </w:p>
        </w:tc>
        <w:tc>
          <w:tcPr>
            <w:tcW w:w="7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A2FCD" w14:textId="7CEB1620" w:rsidR="00B40EFB" w:rsidRPr="003D53A2" w:rsidRDefault="00B40EF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3D53A2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6 luni a.2019-202</w:t>
            </w:r>
            <w:r w:rsidR="0075391E"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2</w:t>
            </w:r>
          </w:p>
        </w:tc>
      </w:tr>
      <w:tr w:rsidR="006344CD" w:rsidRPr="003D53A2" w14:paraId="2739EFC5" w14:textId="79D47212" w:rsidTr="006344CD">
        <w:trPr>
          <w:trHeight w:val="7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C4CB" w14:textId="77777777" w:rsidR="006344CD" w:rsidRPr="003D53A2" w:rsidRDefault="006344CD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MD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598712" w14:textId="77777777" w:rsidR="006344CD" w:rsidRPr="003D53A2" w:rsidRDefault="006344CD" w:rsidP="006344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53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 </w:t>
            </w:r>
            <w:proofErr w:type="spellStart"/>
            <w:r w:rsidRPr="003D53A2">
              <w:rPr>
                <w:rFonts w:ascii="Times New Roman" w:hAnsi="Times New Roman" w:cs="Times New Roman"/>
                <w:b/>
                <w:sz w:val="32"/>
                <w:szCs w:val="32"/>
              </w:rPr>
              <w:t>luni</w:t>
            </w:r>
            <w:proofErr w:type="spellEnd"/>
            <w:r w:rsidRPr="003D53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a.2019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9FA9E3" w14:textId="77777777" w:rsidR="006344CD" w:rsidRPr="003D53A2" w:rsidRDefault="006344CD" w:rsidP="006344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53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 </w:t>
            </w:r>
            <w:proofErr w:type="spellStart"/>
            <w:r w:rsidRPr="003D53A2">
              <w:rPr>
                <w:rFonts w:ascii="Times New Roman" w:hAnsi="Times New Roman" w:cs="Times New Roman"/>
                <w:b/>
                <w:sz w:val="32"/>
                <w:szCs w:val="32"/>
              </w:rPr>
              <w:t>luni</w:t>
            </w:r>
            <w:proofErr w:type="spellEnd"/>
            <w:r w:rsidRPr="003D53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a.2020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81204DF" w14:textId="0735B460" w:rsidR="006344CD" w:rsidRDefault="006344CD" w:rsidP="006344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D53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6 </w:t>
            </w:r>
            <w:proofErr w:type="spellStart"/>
            <w:r w:rsidRPr="003D53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luni</w:t>
            </w:r>
            <w:proofErr w:type="spellEnd"/>
          </w:p>
          <w:p w14:paraId="1145361F" w14:textId="581DBE15" w:rsidR="006344CD" w:rsidRPr="003D53A2" w:rsidRDefault="006344CD" w:rsidP="006344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D53A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a.2021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3D4FBA74" w14:textId="325588E3" w:rsidR="006344CD" w:rsidRPr="006344CD" w:rsidRDefault="006344CD" w:rsidP="00634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44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 </w:t>
            </w:r>
            <w:proofErr w:type="spellStart"/>
            <w:r w:rsidRPr="006344CD">
              <w:rPr>
                <w:rFonts w:ascii="Times New Roman" w:hAnsi="Times New Roman" w:cs="Times New Roman"/>
                <w:b/>
                <w:sz w:val="32"/>
                <w:szCs w:val="32"/>
              </w:rPr>
              <w:t>luni</w:t>
            </w:r>
            <w:proofErr w:type="spellEnd"/>
          </w:p>
          <w:p w14:paraId="53F842E8" w14:textId="6CC2C613" w:rsidR="006344CD" w:rsidRPr="006344CD" w:rsidRDefault="006344CD" w:rsidP="006344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</w:pPr>
            <w:r w:rsidRPr="006344CD">
              <w:rPr>
                <w:rFonts w:ascii="Times New Roman" w:hAnsi="Times New Roman" w:cs="Times New Roman"/>
                <w:b/>
                <w:sz w:val="32"/>
                <w:szCs w:val="32"/>
              </w:rPr>
              <w:t>a.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o-RO"/>
              </w:rPr>
              <w:t>2022</w:t>
            </w:r>
          </w:p>
          <w:p w14:paraId="66292834" w14:textId="77777777" w:rsidR="006344CD" w:rsidRPr="003D53A2" w:rsidRDefault="006344CD" w:rsidP="006344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344CD" w:rsidRPr="003D53A2" w14:paraId="2387DFAE" w14:textId="61947852" w:rsidTr="006344CD">
        <w:trPr>
          <w:trHeight w:val="704"/>
          <w:jc w:val="center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2E5B" w14:textId="77777777" w:rsidR="006344CD" w:rsidRPr="003D53A2" w:rsidRDefault="006344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3D53A2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Total cauze </w:t>
            </w:r>
            <w:r w:rsidRPr="006D0B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>soluționate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F5870" w14:textId="77777777" w:rsidR="006344CD" w:rsidRPr="003D53A2" w:rsidRDefault="006344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D53A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740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0926F" w14:textId="77777777" w:rsidR="006344CD" w:rsidRPr="003D53A2" w:rsidRDefault="006344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53A2">
              <w:rPr>
                <w:rFonts w:ascii="Times New Roman" w:hAnsi="Times New Roman" w:cs="Times New Roman"/>
                <w:b/>
                <w:sz w:val="28"/>
                <w:szCs w:val="28"/>
              </w:rPr>
              <w:t>604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E8CAE" w14:textId="77777777" w:rsidR="006344CD" w:rsidRPr="003D53A2" w:rsidRDefault="006344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3A2">
              <w:rPr>
                <w:rFonts w:ascii="Times New Roman" w:hAnsi="Times New Roman" w:cs="Times New Roman"/>
                <w:b/>
                <w:sz w:val="28"/>
                <w:szCs w:val="28"/>
              </w:rPr>
              <w:t>920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D8D46F" w14:textId="07A9DE94" w:rsidR="006344CD" w:rsidRPr="00C47DE7" w:rsidRDefault="00C47DE7" w:rsidP="006344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928</w:t>
            </w:r>
          </w:p>
        </w:tc>
      </w:tr>
      <w:tr w:rsidR="006344CD" w:rsidRPr="003D53A2" w14:paraId="5CD06727" w14:textId="1F726717" w:rsidTr="006344CD">
        <w:trPr>
          <w:trHeight w:val="643"/>
          <w:jc w:val="center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E26A" w14:textId="77777777" w:rsidR="006344CD" w:rsidRPr="003D53A2" w:rsidRDefault="006344C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3D53A2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Numărul de hotărâri/decizii/încheieri ale Curții de Apel Comrat </w:t>
            </w:r>
            <w:r w:rsidRPr="006D0B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>contestate</w:t>
            </w:r>
            <w:r w:rsidRPr="003D53A2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la Curtea Supremă de Justiție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6CBEE" w14:textId="77777777" w:rsidR="006344CD" w:rsidRPr="003D53A2" w:rsidRDefault="006344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D53A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94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EA57FB" w14:textId="77777777" w:rsidR="006344CD" w:rsidRPr="003D53A2" w:rsidRDefault="006344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53A2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E0EF3" w14:textId="77777777" w:rsidR="006344CD" w:rsidRPr="003D53A2" w:rsidRDefault="006344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3A2"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E99E19" w14:textId="16F9C607" w:rsidR="006344CD" w:rsidRPr="00C47DE7" w:rsidRDefault="00C47DE7" w:rsidP="006344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116</w:t>
            </w:r>
          </w:p>
        </w:tc>
      </w:tr>
      <w:tr w:rsidR="00C47DE7" w:rsidRPr="003D53A2" w14:paraId="66F3BBDE" w14:textId="68DEB512" w:rsidTr="006344CD">
        <w:trPr>
          <w:trHeight w:val="795"/>
          <w:jc w:val="center"/>
        </w:trPr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22C25" w14:textId="77777777" w:rsidR="00C47DE7" w:rsidRPr="003D53A2" w:rsidRDefault="00C47DE7" w:rsidP="00C47D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3D53A2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Indicatorul</w:t>
            </w:r>
            <w:r w:rsidRPr="003D53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  <w:t xml:space="preserve"> </w:t>
            </w:r>
            <w:r w:rsidRPr="003D53A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o-RO"/>
              </w:rPr>
              <w:t>„Rata deciziilor atacate cu recurs”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44D46" w14:textId="5F19F545" w:rsidR="00C47DE7" w:rsidRPr="003D53A2" w:rsidRDefault="00C47DE7" w:rsidP="00C47D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D53A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12,7%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55B5C" w14:textId="0B0F2563" w:rsidR="00C47DE7" w:rsidRPr="003D53A2" w:rsidRDefault="00C47DE7" w:rsidP="00C47D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D53A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15,4%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EA599" w14:textId="155E9E66" w:rsidR="00C47DE7" w:rsidRPr="003D53A2" w:rsidRDefault="00C47DE7" w:rsidP="00C47D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D53A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</w:t>
            </w:r>
            <w:r w:rsidRPr="003D53A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%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D55223" w14:textId="207F4B49" w:rsidR="00C47DE7" w:rsidRPr="003D53A2" w:rsidRDefault="00C47DE7" w:rsidP="00C47D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D53A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Pr="003D53A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%</w:t>
            </w:r>
          </w:p>
        </w:tc>
      </w:tr>
      <w:tr w:rsidR="00C47DE7" w:rsidRPr="003D53A2" w14:paraId="703506AF" w14:textId="1343D80D" w:rsidTr="006344CD">
        <w:trPr>
          <w:trHeight w:val="661"/>
          <w:jc w:val="center"/>
        </w:trPr>
        <w:tc>
          <w:tcPr>
            <w:tcW w:w="5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B12F5" w14:textId="77777777" w:rsidR="00C47DE7" w:rsidRPr="003D53A2" w:rsidRDefault="00C47DE7" w:rsidP="00C47D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3D53A2"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Decizii </w:t>
            </w:r>
            <w:r w:rsidRPr="006D0B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MD"/>
              </w:rPr>
              <w:t>casate/modificate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31CA5" w14:textId="77777777" w:rsidR="00C47DE7" w:rsidRPr="003D53A2" w:rsidRDefault="00C47DE7" w:rsidP="00C47D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53A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E9F09" w14:textId="77777777" w:rsidR="00C47DE7" w:rsidRPr="003D53A2" w:rsidRDefault="00C47DE7" w:rsidP="00C47D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D53A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805D8" w14:textId="77777777" w:rsidR="00C47DE7" w:rsidRPr="003D53A2" w:rsidRDefault="00C47DE7" w:rsidP="00C47D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D53A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C431FB" w14:textId="15B83512" w:rsidR="00C47DE7" w:rsidRPr="008B1192" w:rsidRDefault="008B1192" w:rsidP="00C47D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30</w:t>
            </w:r>
          </w:p>
        </w:tc>
      </w:tr>
      <w:tr w:rsidR="00C47DE7" w:rsidRPr="003D53A2" w14:paraId="314ECD15" w14:textId="667EC769" w:rsidTr="006344CD">
        <w:trPr>
          <w:trHeight w:val="661"/>
          <w:jc w:val="center"/>
        </w:trPr>
        <w:tc>
          <w:tcPr>
            <w:tcW w:w="58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E51E6" w14:textId="1F35A132" w:rsidR="00C47DE7" w:rsidRPr="003D53A2" w:rsidRDefault="00C47DE7" w:rsidP="00C47D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 w:rsidRPr="003D53A2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Indicatorul </w:t>
            </w:r>
            <w:r w:rsidRPr="003D53A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o-RO"/>
              </w:rPr>
              <w:t>„Rata recursurilor reușite”</w:t>
            </w:r>
            <w:r w:rsidRPr="003D53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  <w:t xml:space="preserve"> 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8B4CF" w14:textId="42D99AC9" w:rsidR="00C47DE7" w:rsidRPr="003D53A2" w:rsidRDefault="00C47DE7" w:rsidP="00C47D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53A2">
              <w:rPr>
                <w:rFonts w:ascii="Times New Roman" w:hAnsi="Times New Roman" w:cs="Times New Roman"/>
                <w:sz w:val="28"/>
                <w:szCs w:val="28"/>
              </w:rPr>
              <w:t>3,2%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D0AEA" w14:textId="3113FBDE" w:rsidR="00C47DE7" w:rsidRPr="003D53A2" w:rsidRDefault="00C47DE7" w:rsidP="00C47D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3A2">
              <w:rPr>
                <w:rFonts w:ascii="Times New Roman" w:hAnsi="Times New Roman" w:cs="Times New Roman"/>
                <w:sz w:val="28"/>
                <w:szCs w:val="28"/>
              </w:rPr>
              <w:t>3,3%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8A92C" w14:textId="2E5D02AB" w:rsidR="00C47DE7" w:rsidRPr="003D53A2" w:rsidRDefault="00C47DE7" w:rsidP="00C47D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D53A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4,2%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B4E435" w14:textId="6574CABA" w:rsidR="00C47DE7" w:rsidRPr="003D53A2" w:rsidRDefault="00C47DE7" w:rsidP="00C47DE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D53A2">
              <w:rPr>
                <w:rFonts w:ascii="Times New Roman" w:hAnsi="Times New Roman" w:cs="Times New Roman"/>
                <w:sz w:val="28"/>
                <w:szCs w:val="28"/>
              </w:rPr>
              <w:t>3,2%</w:t>
            </w:r>
          </w:p>
        </w:tc>
      </w:tr>
    </w:tbl>
    <w:p w14:paraId="371E7F23" w14:textId="77777777" w:rsidR="00B40EFB" w:rsidRPr="003D53A2" w:rsidRDefault="00B40EFB" w:rsidP="00B40EFB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16"/>
          <w:szCs w:val="16"/>
          <w:lang w:val="ro-RO"/>
        </w:rPr>
      </w:pPr>
      <w:r w:rsidRPr="003D53A2">
        <w:rPr>
          <w:rFonts w:ascii="Times New Roman" w:hAnsi="Times New Roman" w:cs="Times New Roman"/>
          <w:sz w:val="16"/>
          <w:szCs w:val="16"/>
          <w:lang w:val="ro-RO"/>
        </w:rPr>
        <w:tab/>
      </w:r>
    </w:p>
    <w:p w14:paraId="5CE47F29" w14:textId="77777777" w:rsidR="003D53A2" w:rsidRPr="003D53A2" w:rsidRDefault="003D53A2" w:rsidP="00B40EFB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  <w:lang w:val="ro-MD"/>
        </w:rPr>
      </w:pPr>
    </w:p>
    <w:p w14:paraId="444628C6" w14:textId="2BE81B07" w:rsidR="00B40EFB" w:rsidRDefault="00B40EFB" w:rsidP="001206A6">
      <w:pPr>
        <w:shd w:val="clear" w:color="auto" w:fill="FFFFFF"/>
        <w:spacing w:after="0" w:line="200" w:lineRule="atLeast"/>
        <w:ind w:left="567" w:right="709" w:firstLine="284"/>
        <w:rPr>
          <w:rFonts w:ascii="Times New Roman" w:eastAsia="Times New Roman" w:hAnsi="Times New Roman" w:cs="Times New Roman"/>
          <w:sz w:val="4"/>
          <w:szCs w:val="4"/>
          <w:lang w:val="en-US" w:eastAsia="ru-MD"/>
        </w:rPr>
      </w:pPr>
    </w:p>
    <w:p w14:paraId="0261A101" w14:textId="766A6572" w:rsidR="00BF6096" w:rsidRDefault="00BF6096" w:rsidP="001206A6">
      <w:pPr>
        <w:shd w:val="clear" w:color="auto" w:fill="FFFFFF"/>
        <w:spacing w:after="0" w:line="200" w:lineRule="atLeast"/>
        <w:ind w:left="567" w:right="709" w:firstLine="284"/>
        <w:rPr>
          <w:rFonts w:ascii="Times New Roman" w:eastAsia="Times New Roman" w:hAnsi="Times New Roman" w:cs="Times New Roman"/>
          <w:sz w:val="4"/>
          <w:szCs w:val="4"/>
          <w:lang w:val="en-US" w:eastAsia="ru-MD"/>
        </w:rPr>
      </w:pPr>
    </w:p>
    <w:p w14:paraId="6AC2CE8F" w14:textId="4E7B365D" w:rsidR="00BF6096" w:rsidRDefault="00BF6096" w:rsidP="001206A6">
      <w:pPr>
        <w:shd w:val="clear" w:color="auto" w:fill="FFFFFF"/>
        <w:spacing w:after="0" w:line="200" w:lineRule="atLeast"/>
        <w:ind w:left="567" w:right="709" w:firstLine="284"/>
        <w:rPr>
          <w:rFonts w:ascii="Times New Roman" w:eastAsia="Times New Roman" w:hAnsi="Times New Roman" w:cs="Times New Roman"/>
          <w:sz w:val="4"/>
          <w:szCs w:val="4"/>
          <w:lang w:val="en-US" w:eastAsia="ru-MD"/>
        </w:rPr>
      </w:pPr>
    </w:p>
    <w:p w14:paraId="67E175A2" w14:textId="56871623" w:rsidR="00BF6096" w:rsidRDefault="00BF6096" w:rsidP="001206A6">
      <w:pPr>
        <w:shd w:val="clear" w:color="auto" w:fill="FFFFFF"/>
        <w:spacing w:after="0" w:line="200" w:lineRule="atLeast"/>
        <w:ind w:left="567" w:right="709" w:firstLine="284"/>
        <w:rPr>
          <w:rFonts w:ascii="Times New Roman" w:eastAsia="Times New Roman" w:hAnsi="Times New Roman" w:cs="Times New Roman"/>
          <w:sz w:val="4"/>
          <w:szCs w:val="4"/>
          <w:lang w:val="en-US" w:eastAsia="ru-MD"/>
        </w:rPr>
      </w:pPr>
    </w:p>
    <w:p w14:paraId="17690ED7" w14:textId="346B0494" w:rsidR="00F267D0" w:rsidRDefault="00F267D0" w:rsidP="001206A6">
      <w:pPr>
        <w:shd w:val="clear" w:color="auto" w:fill="FFFFFF"/>
        <w:spacing w:after="0" w:line="200" w:lineRule="atLeast"/>
        <w:ind w:left="567" w:right="709" w:firstLine="284"/>
        <w:rPr>
          <w:rFonts w:ascii="Times New Roman" w:eastAsia="Times New Roman" w:hAnsi="Times New Roman" w:cs="Times New Roman"/>
          <w:sz w:val="4"/>
          <w:szCs w:val="4"/>
          <w:lang w:val="en-US" w:eastAsia="ru-MD"/>
        </w:rPr>
      </w:pPr>
    </w:p>
    <w:p w14:paraId="089B7DA2" w14:textId="77777777" w:rsidR="00F267D0" w:rsidRDefault="00F267D0" w:rsidP="001206A6">
      <w:pPr>
        <w:shd w:val="clear" w:color="auto" w:fill="FFFFFF"/>
        <w:spacing w:after="0" w:line="200" w:lineRule="atLeast"/>
        <w:ind w:left="567" w:right="709" w:firstLine="284"/>
        <w:rPr>
          <w:rFonts w:ascii="Times New Roman" w:eastAsia="Times New Roman" w:hAnsi="Times New Roman" w:cs="Times New Roman"/>
          <w:sz w:val="4"/>
          <w:szCs w:val="4"/>
          <w:lang w:val="en-US" w:eastAsia="ru-MD"/>
        </w:rPr>
      </w:pPr>
    </w:p>
    <w:p w14:paraId="4D1F630D" w14:textId="4827D7A4" w:rsidR="00BF6096" w:rsidRDefault="00BF6096" w:rsidP="001206A6">
      <w:pPr>
        <w:shd w:val="clear" w:color="auto" w:fill="FFFFFF"/>
        <w:spacing w:after="0" w:line="200" w:lineRule="atLeast"/>
        <w:ind w:left="567" w:right="709" w:firstLine="284"/>
        <w:rPr>
          <w:rFonts w:ascii="Times New Roman" w:eastAsia="Times New Roman" w:hAnsi="Times New Roman" w:cs="Times New Roman"/>
          <w:sz w:val="4"/>
          <w:szCs w:val="4"/>
          <w:lang w:val="en-US" w:eastAsia="ru-MD"/>
        </w:rPr>
      </w:pPr>
    </w:p>
    <w:p w14:paraId="3B889A53" w14:textId="77777777" w:rsidR="00BF6096" w:rsidRPr="003D53A2" w:rsidRDefault="00BF6096" w:rsidP="001206A6">
      <w:pPr>
        <w:shd w:val="clear" w:color="auto" w:fill="FFFFFF"/>
        <w:spacing w:after="0" w:line="200" w:lineRule="atLeast"/>
        <w:ind w:left="567" w:right="709" w:firstLine="284"/>
        <w:rPr>
          <w:rFonts w:ascii="Times New Roman" w:eastAsia="Times New Roman" w:hAnsi="Times New Roman" w:cs="Times New Roman"/>
          <w:sz w:val="4"/>
          <w:szCs w:val="4"/>
          <w:lang w:val="en-US" w:eastAsia="ru-MD"/>
        </w:rPr>
      </w:pPr>
    </w:p>
    <w:p w14:paraId="36A0857F" w14:textId="4F18F7DE" w:rsidR="00B40EFB" w:rsidRDefault="00717C6C" w:rsidP="00717C6C">
      <w:pPr>
        <w:shd w:val="clear" w:color="auto" w:fill="FFFFFF"/>
        <w:tabs>
          <w:tab w:val="left" w:pos="8355"/>
        </w:tabs>
        <w:spacing w:after="0" w:line="200" w:lineRule="atLeast"/>
        <w:ind w:left="567" w:right="709" w:firstLine="284"/>
        <w:rPr>
          <w:rFonts w:ascii="Times New Roman" w:eastAsia="Times New Roman" w:hAnsi="Times New Roman" w:cs="Times New Roman"/>
          <w:sz w:val="4"/>
          <w:szCs w:val="4"/>
          <w:lang w:val="en-US" w:eastAsia="ru-MD"/>
        </w:rPr>
      </w:pPr>
      <w:r>
        <w:rPr>
          <w:rFonts w:ascii="Times New Roman" w:eastAsia="Times New Roman" w:hAnsi="Times New Roman" w:cs="Times New Roman"/>
          <w:sz w:val="4"/>
          <w:szCs w:val="4"/>
          <w:lang w:val="en-US" w:eastAsia="ru-MD"/>
        </w:rPr>
        <w:tab/>
      </w:r>
    </w:p>
    <w:p w14:paraId="3F69286F" w14:textId="0A8BA71B" w:rsidR="002C4230" w:rsidRPr="00551E2E" w:rsidRDefault="00551E2E" w:rsidP="006B2BB2">
      <w:pPr>
        <w:shd w:val="clear" w:color="auto" w:fill="BFE373" w:themeFill="accent1" w:themeFillTint="99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52"/>
          <w:szCs w:val="52"/>
          <w:lang w:val="ro-RO" w:eastAsia="ru-RU"/>
        </w:rPr>
      </w:pPr>
      <w:r w:rsidRPr="00551E2E">
        <w:rPr>
          <w:rFonts w:ascii="Times New Roman" w:hAnsi="Times New Roman" w:cs="Times New Roman"/>
          <w:b/>
          <w:iCs/>
          <w:sz w:val="36"/>
          <w:szCs w:val="36"/>
          <w:lang w:val="ro-RO"/>
        </w:rPr>
        <w:lastRenderedPageBreak/>
        <w:t xml:space="preserve">Principalii indicatori de </w:t>
      </w:r>
      <w:r w:rsidR="00716BDC" w:rsidRPr="00716BDC">
        <w:rPr>
          <w:rFonts w:ascii="Times New Roman" w:hAnsi="Times New Roman" w:cs="Times New Roman"/>
          <w:b/>
          <w:iCs/>
          <w:sz w:val="36"/>
          <w:szCs w:val="36"/>
          <w:lang w:val="ro-RO"/>
        </w:rPr>
        <w:t>statistică și performanţă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7730"/>
        <w:gridCol w:w="1701"/>
        <w:gridCol w:w="1701"/>
        <w:gridCol w:w="1559"/>
        <w:gridCol w:w="1559"/>
      </w:tblGrid>
      <w:tr w:rsidR="0071695B" w:rsidRPr="002F23EC" w14:paraId="65935BFE" w14:textId="7E7E83E7" w:rsidTr="0071695B">
        <w:trPr>
          <w:trHeight w:val="1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39B9" w14:textId="77777777" w:rsidR="0071695B" w:rsidRPr="002F23EC" w:rsidRDefault="0071695B" w:rsidP="007169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bCs/>
                <w:sz w:val="28"/>
                <w:szCs w:val="28"/>
                <w:lang w:val="ro-RO" w:eastAsia="ro-RO"/>
              </w:rPr>
              <w:t>Nr.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417A4" w14:textId="7EF98DBA" w:rsidR="0071695B" w:rsidRPr="002F23EC" w:rsidRDefault="0071695B" w:rsidP="007169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 xml:space="preserve">Indicatorii de </w:t>
            </w:r>
            <w:bookmarkStart w:id="7" w:name="_Hlk108002700"/>
            <w:r w:rsidR="00716B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 xml:space="preserve">statistică și </w:t>
            </w:r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performanţă</w:t>
            </w:r>
            <w:bookmarkEnd w:id="7"/>
          </w:p>
        </w:tc>
        <w:tc>
          <w:tcPr>
            <w:tcW w:w="1701" w:type="dxa"/>
            <w:vAlign w:val="center"/>
            <w:hideMark/>
          </w:tcPr>
          <w:p w14:paraId="70ABD993" w14:textId="36E75B66" w:rsidR="0071695B" w:rsidRPr="002F23EC" w:rsidRDefault="0071695B" w:rsidP="0071695B">
            <w:pPr>
              <w:shd w:val="clear" w:color="auto" w:fill="FFFFFF" w:themeFill="background1"/>
              <w:spacing w:after="0" w:line="240" w:lineRule="auto"/>
              <w:ind w:left="-110" w:right="-10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6 </w:t>
            </w:r>
            <w:proofErr w:type="spellStart"/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luni</w:t>
            </w:r>
            <w:proofErr w:type="spellEnd"/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a.2019</w:t>
            </w:r>
          </w:p>
        </w:tc>
        <w:tc>
          <w:tcPr>
            <w:tcW w:w="1701" w:type="dxa"/>
            <w:vAlign w:val="center"/>
            <w:hideMark/>
          </w:tcPr>
          <w:p w14:paraId="0BC6C4EE" w14:textId="6D777052" w:rsidR="0071695B" w:rsidRPr="002F23EC" w:rsidRDefault="0071695B" w:rsidP="0071695B">
            <w:pPr>
              <w:shd w:val="clear" w:color="auto" w:fill="FFFFFF" w:themeFill="background1"/>
              <w:spacing w:after="0" w:line="240" w:lineRule="auto"/>
              <w:ind w:left="-107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6 </w:t>
            </w:r>
            <w:proofErr w:type="spellStart"/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luni</w:t>
            </w:r>
            <w:proofErr w:type="spellEnd"/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a.2020</w:t>
            </w:r>
          </w:p>
        </w:tc>
        <w:tc>
          <w:tcPr>
            <w:tcW w:w="1559" w:type="dxa"/>
            <w:vAlign w:val="center"/>
            <w:hideMark/>
          </w:tcPr>
          <w:p w14:paraId="637DA0EC" w14:textId="64677A54" w:rsidR="0071695B" w:rsidRPr="002F23EC" w:rsidRDefault="0071695B" w:rsidP="0071695B">
            <w:pPr>
              <w:shd w:val="clear" w:color="auto" w:fill="FFFFFF" w:themeFill="background1"/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6 </w:t>
            </w:r>
            <w:proofErr w:type="spellStart"/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luni</w:t>
            </w:r>
            <w:proofErr w:type="spellEnd"/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a.2021</w:t>
            </w:r>
          </w:p>
        </w:tc>
        <w:tc>
          <w:tcPr>
            <w:tcW w:w="1559" w:type="dxa"/>
            <w:vAlign w:val="center"/>
          </w:tcPr>
          <w:p w14:paraId="5697290E" w14:textId="6A80285F" w:rsidR="0071695B" w:rsidRPr="002F23EC" w:rsidRDefault="0071695B" w:rsidP="0071695B">
            <w:pPr>
              <w:shd w:val="clear" w:color="auto" w:fill="FFFFFF" w:themeFill="background1"/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6 </w:t>
            </w:r>
            <w:proofErr w:type="spellStart"/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luni</w:t>
            </w:r>
            <w:proofErr w:type="spellEnd"/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a.202</w:t>
            </w:r>
            <w:r w:rsidR="00EF17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71695B" w:rsidRPr="00360E27" w14:paraId="3DCBB89B" w14:textId="000EECE9" w:rsidTr="00167C15">
        <w:trPr>
          <w:trHeight w:val="1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D0C71" w14:textId="77777777" w:rsidR="0071695B" w:rsidRPr="002F23EC" w:rsidRDefault="0071695B" w:rsidP="0071695B">
            <w:pPr>
              <w:pStyle w:val="af1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60"/>
              </w:tabs>
              <w:spacing w:after="0" w:line="240" w:lineRule="auto"/>
              <w:ind w:left="303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3DD6" w14:textId="318F5D17" w:rsidR="0071695B" w:rsidRPr="002F23EC" w:rsidRDefault="00360E27" w:rsidP="007169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360E27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 xml:space="preserve">Numărul de dosare și materiale </w:t>
            </w:r>
            <w:r w:rsidRPr="009E21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restante la începutul perioadei raportate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456F" w14:textId="30EF885A" w:rsidR="0071695B" w:rsidRPr="00167C15" w:rsidRDefault="00167C15" w:rsidP="00167C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C958E" w14:textId="2B409BDE" w:rsidR="0071695B" w:rsidRPr="00167C15" w:rsidRDefault="00167C15" w:rsidP="00167C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24772" w14:textId="4F544996" w:rsidR="0071695B" w:rsidRPr="00167C15" w:rsidRDefault="00167C15" w:rsidP="00167C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4C8F" w14:textId="60959B76" w:rsidR="0071695B" w:rsidRPr="00167C15" w:rsidRDefault="00167C15" w:rsidP="00167C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339</w:t>
            </w:r>
          </w:p>
        </w:tc>
      </w:tr>
      <w:tr w:rsidR="009B60CB" w:rsidRPr="002F23EC" w14:paraId="670FA32A" w14:textId="77777777" w:rsidTr="0071695B">
        <w:trPr>
          <w:trHeight w:val="1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878F7" w14:textId="77777777" w:rsidR="009B60CB" w:rsidRPr="002F23EC" w:rsidRDefault="009B60CB" w:rsidP="009B60CB">
            <w:pPr>
              <w:pStyle w:val="af1"/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360"/>
              </w:tabs>
              <w:spacing w:after="0" w:line="240" w:lineRule="auto"/>
              <w:ind w:left="303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5BF1" w14:textId="7302BD7D" w:rsidR="009B60CB" w:rsidRPr="002F23EC" w:rsidRDefault="00360E27" w:rsidP="009B60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360E27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 xml:space="preserve">Numărul de dosare și materiale </w:t>
            </w:r>
            <w:r w:rsidRPr="009E21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parvenite</w:t>
            </w:r>
            <w:r w:rsidRPr="00360E27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 xml:space="preserve"> în perioada raportată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1FF1" w14:textId="0AB16B35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729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72FE6" w14:textId="536A78B7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5721B" w14:textId="36A5E19E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996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50B3" w14:textId="14CD3BC6" w:rsidR="009B60CB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1106</w:t>
            </w:r>
          </w:p>
        </w:tc>
      </w:tr>
      <w:tr w:rsidR="009B60CB" w:rsidRPr="002F23EC" w14:paraId="380C6524" w14:textId="2EBCE058" w:rsidTr="0071695B">
        <w:trPr>
          <w:trHeight w:val="1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E421" w14:textId="77777777" w:rsidR="009B60CB" w:rsidRPr="002F23EC" w:rsidRDefault="009B60CB" w:rsidP="009B60CB">
            <w:pPr>
              <w:pStyle w:val="af1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03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AD51" w14:textId="0015B2FB" w:rsidR="009B60CB" w:rsidRPr="002F23EC" w:rsidRDefault="00BC25C0" w:rsidP="009B60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BC25C0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 xml:space="preserve">Totalul de dosare și materiale </w:t>
            </w:r>
            <w:r w:rsidRPr="009E21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soluționate</w:t>
            </w:r>
            <w:r w:rsidRPr="00BC25C0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 xml:space="preserve"> în perioada raportată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C268" w14:textId="77136EB6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502A5" w14:textId="0C98AE0E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604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35F51" w14:textId="187BA07F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920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61A5" w14:textId="2821FE17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928</w:t>
            </w:r>
          </w:p>
        </w:tc>
      </w:tr>
      <w:tr w:rsidR="009B60CB" w:rsidRPr="002F23EC" w14:paraId="1541F6D9" w14:textId="1369A9F8" w:rsidTr="00ED4071">
        <w:trPr>
          <w:trHeight w:val="1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F131" w14:textId="77777777" w:rsidR="009B60CB" w:rsidRPr="002F23EC" w:rsidRDefault="009B60CB" w:rsidP="009B60CB">
            <w:pPr>
              <w:pStyle w:val="af1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03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B9D9" w14:textId="4E1FC299" w:rsidR="009B60CB" w:rsidRPr="002F23EC" w:rsidRDefault="009E2134" w:rsidP="009B60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9E2134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 xml:space="preserve">Totalul de dosare și materiale </w:t>
            </w:r>
            <w:r w:rsidRPr="003E48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neîncheiate la sfârșitul perioadei raportate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7386" w14:textId="44548F4C" w:rsidR="009B60CB" w:rsidRPr="00600690" w:rsidRDefault="009B60CB" w:rsidP="00ED40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2F23EC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19</w:t>
            </w:r>
            <w:r w:rsidR="00600690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3D6A4" w14:textId="39DA3603" w:rsidR="009B60CB" w:rsidRPr="00600690" w:rsidRDefault="009B60CB" w:rsidP="00ED40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 w:rsidRPr="002F23EC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2</w:t>
            </w:r>
            <w:r w:rsidR="00600690"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E07E8" w14:textId="509E734B" w:rsidR="009B60CB" w:rsidRPr="002F23EC" w:rsidRDefault="009B60CB" w:rsidP="00ED40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344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5D51" w14:textId="7D7E3E4E" w:rsidR="009B60CB" w:rsidRPr="002F23EC" w:rsidRDefault="009B60CB" w:rsidP="00ED407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517</w:t>
            </w:r>
          </w:p>
        </w:tc>
      </w:tr>
      <w:tr w:rsidR="009B60CB" w:rsidRPr="002F23EC" w14:paraId="6FDAB7E2" w14:textId="3DCADE8B" w:rsidTr="0071695B">
        <w:trPr>
          <w:trHeight w:val="1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92B7" w14:textId="77777777" w:rsidR="009B60CB" w:rsidRPr="002F23EC" w:rsidRDefault="009B60CB" w:rsidP="009B60CB">
            <w:pPr>
              <w:pStyle w:val="af1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03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3815" w14:textId="5B821F31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Rata de soluționare a dosarelor</w:t>
            </w:r>
            <w:r w:rsidR="00E065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 xml:space="preserve"> (</w:t>
            </w:r>
            <w:r w:rsidR="00DD42AF" w:rsidRPr="00DD42A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% dosarelor încheiate</w:t>
            </w:r>
            <w:r w:rsidR="00E065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454D" w14:textId="3BD3DDAA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79,31%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757A0" w14:textId="49EEA2FC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72,16%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9839B" w14:textId="7366FB39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72,78%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467A" w14:textId="08F943D1" w:rsidR="009B60CB" w:rsidRPr="00C45865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64,22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o-RO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 xml:space="preserve"> </w:t>
            </w:r>
          </w:p>
        </w:tc>
      </w:tr>
      <w:tr w:rsidR="009B60CB" w:rsidRPr="002F23EC" w14:paraId="31C23937" w14:textId="604470D6" w:rsidTr="0071695B">
        <w:trPr>
          <w:trHeight w:val="1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4C7E" w14:textId="77777777" w:rsidR="009B60CB" w:rsidRPr="002F23EC" w:rsidRDefault="009B60CB" w:rsidP="009B60CB">
            <w:pPr>
              <w:pStyle w:val="af1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03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4D1F" w14:textId="77777777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 xml:space="preserve">Rata de </w:t>
            </w:r>
            <w:proofErr w:type="spellStart"/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variaţie</w:t>
            </w:r>
            <w:proofErr w:type="spellEnd"/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 xml:space="preserve"> a stocului de cauze pendinte (CR)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2785D0" w14:textId="1DBB77AF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101,5%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455773" w14:textId="2DC740CC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94,4%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38BD48" w14:textId="33E611E5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92,4%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BCA0" w14:textId="77803264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83,9 %</w:t>
            </w:r>
          </w:p>
        </w:tc>
      </w:tr>
      <w:tr w:rsidR="009B60CB" w:rsidRPr="002F23EC" w14:paraId="477D09E0" w14:textId="56B61BC4" w:rsidTr="0071695B">
        <w:trPr>
          <w:trHeight w:val="1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C674" w14:textId="77777777" w:rsidR="009B60CB" w:rsidRPr="002F23EC" w:rsidRDefault="009B60CB" w:rsidP="009B60CB">
            <w:pPr>
              <w:pStyle w:val="af1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03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3F0E" w14:textId="1AD00B84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Durata lichidării stocului de cauze pendinte (DT) (în zile)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71C179" w14:textId="18A9926A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17FA14" w14:textId="3171D7C2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E190CD" w14:textId="799DDE6A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1FA6" w14:textId="77200E9B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101</w:t>
            </w:r>
          </w:p>
        </w:tc>
      </w:tr>
      <w:tr w:rsidR="009B60CB" w:rsidRPr="002F23EC" w14:paraId="15A8B685" w14:textId="6D4ED6EE" w:rsidTr="0071695B">
        <w:trPr>
          <w:trHeight w:val="1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A487" w14:textId="77777777" w:rsidR="009B60CB" w:rsidRPr="002F23EC" w:rsidRDefault="009B60CB" w:rsidP="009B60CB">
            <w:pPr>
              <w:pStyle w:val="af1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03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93D5" w14:textId="77777777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Rata deciziilor atacate cu recurs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7FC1D" w14:textId="708406A5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12,7%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FC50B" w14:textId="7B50DA92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15,4%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170F0A" w14:textId="17D1813B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15,9%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4813" w14:textId="55FE51CE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12,5 %</w:t>
            </w:r>
          </w:p>
        </w:tc>
      </w:tr>
      <w:tr w:rsidR="009B60CB" w:rsidRPr="002F23EC" w14:paraId="378E62CF" w14:textId="6111ABAF" w:rsidTr="00D81913">
        <w:trPr>
          <w:trHeight w:val="1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D586" w14:textId="77777777" w:rsidR="009B60CB" w:rsidRPr="002F23EC" w:rsidRDefault="009B60CB" w:rsidP="009B60CB">
            <w:pPr>
              <w:pStyle w:val="af1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03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23AEA" w14:textId="77777777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Rata deciziilor modificate sau anulate de Curtea Supremă de Justiție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AF68E" w14:textId="2C0480FB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3,2%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16D5E" w14:textId="591B1568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3,3%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D8970" w14:textId="4BF4E590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4,2%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4DE9" w14:textId="109F0FFE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3,2 %</w:t>
            </w:r>
          </w:p>
        </w:tc>
      </w:tr>
      <w:tr w:rsidR="009B60CB" w:rsidRPr="002F23EC" w14:paraId="5CCB8A6C" w14:textId="205DCEB8" w:rsidTr="0071695B">
        <w:trPr>
          <w:trHeight w:val="1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8C11" w14:textId="77777777" w:rsidR="009B60CB" w:rsidRPr="002F23EC" w:rsidRDefault="009B60CB" w:rsidP="009B60CB">
            <w:pPr>
              <w:pStyle w:val="af1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03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5392C" w14:textId="16A13DFB" w:rsidR="009B60CB" w:rsidRPr="002F23EC" w:rsidRDefault="00D5511E" w:rsidP="009B60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D5511E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Numărul de judecători efectivi lucrați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AF3462" w14:textId="3E714489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4,57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7986EB" w14:textId="4653EC8C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39ADC1" w14:textId="5C6C0A06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6,02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320C" w14:textId="361EA1F7" w:rsidR="009B60CB" w:rsidRPr="005E1AD3" w:rsidRDefault="005E1AD3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6,68</w:t>
            </w:r>
          </w:p>
        </w:tc>
      </w:tr>
      <w:tr w:rsidR="009B60CB" w:rsidRPr="002F23EC" w14:paraId="756A23C0" w14:textId="531CE1F5" w:rsidTr="0071695B">
        <w:trPr>
          <w:trHeight w:val="1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2BC0" w14:textId="77777777" w:rsidR="009B60CB" w:rsidRPr="002F23EC" w:rsidRDefault="009B60CB" w:rsidP="009B60CB">
            <w:pPr>
              <w:pStyle w:val="af1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03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2869" w14:textId="1567EFAA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 xml:space="preserve">Asistenți judiciari, grefieri </w:t>
            </w:r>
            <w:r w:rsidR="00D5511E" w:rsidRPr="00D5511E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efectivi lucrați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C41ECF" w14:textId="6AC9C72A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12,35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DEBCCB" w14:textId="14B8F12F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12,91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FDB088" w14:textId="7758ABDF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13,18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478D" w14:textId="39F8D883" w:rsidR="009B60CB" w:rsidRPr="005E1AD3" w:rsidRDefault="005E1AD3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13,56</w:t>
            </w:r>
          </w:p>
        </w:tc>
      </w:tr>
      <w:tr w:rsidR="009B60CB" w:rsidRPr="002F23EC" w14:paraId="0B3610B2" w14:textId="4966B401" w:rsidTr="0071695B">
        <w:trPr>
          <w:trHeight w:val="1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6E7F" w14:textId="77777777" w:rsidR="009B60CB" w:rsidRPr="002F23EC" w:rsidRDefault="009B60CB" w:rsidP="009B60CB">
            <w:pPr>
              <w:pStyle w:val="af1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03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A76C" w14:textId="77777777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Personalul non-judiciar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2CB74B" w14:textId="463A71AB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22,77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80A903" w14:textId="59775ADE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23,75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E0C018" w14:textId="4B8A902B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22,07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4A8" w14:textId="2474E78F" w:rsidR="009B60CB" w:rsidRPr="005E1AD3" w:rsidRDefault="005E1AD3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o-RO"/>
              </w:rPr>
              <w:t>22,66</w:t>
            </w:r>
          </w:p>
        </w:tc>
      </w:tr>
      <w:tr w:rsidR="009B60CB" w:rsidRPr="002F23EC" w14:paraId="34DCC244" w14:textId="1D662FCA" w:rsidTr="0071695B">
        <w:trPr>
          <w:trHeight w:val="1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2414" w14:textId="77777777" w:rsidR="009B60CB" w:rsidRPr="002F23EC" w:rsidRDefault="009B60CB" w:rsidP="009B60CB">
            <w:pPr>
              <w:pStyle w:val="af1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03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3DB92" w14:textId="4E3F0C1E" w:rsidR="009B60CB" w:rsidRPr="002924B7" w:rsidRDefault="009B60CB" w:rsidP="009B60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o-RO"/>
              </w:rPr>
            </w:pPr>
            <w:r w:rsidRPr="002F23EC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Numărul total al angajaților</w:t>
            </w:r>
            <w:r w:rsidR="005E1AD3" w:rsidRPr="002924B7">
              <w:rPr>
                <w:rFonts w:ascii="Times New Roman" w:hAnsi="Times New Roman" w:cs="Times New Roman"/>
                <w:sz w:val="28"/>
                <w:szCs w:val="28"/>
                <w:lang w:val="en-US" w:eastAsia="ro-RO"/>
              </w:rPr>
              <w:t xml:space="preserve"> (</w:t>
            </w:r>
            <w:r w:rsidR="00344CCE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 xml:space="preserve">fără </w:t>
            </w:r>
            <w:r w:rsidR="005E1AD3" w:rsidRPr="002924B7">
              <w:rPr>
                <w:rFonts w:ascii="Times New Roman" w:hAnsi="Times New Roman" w:cs="Times New Roman"/>
                <w:sz w:val="28"/>
                <w:szCs w:val="28"/>
                <w:lang w:val="en-US" w:eastAsia="ro-RO"/>
              </w:rPr>
              <w:t>judecători)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DB54BD" w14:textId="48AC4F2A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35,12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4EDBA8" w14:textId="6A6D5813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36,66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4DA5C1" w14:textId="1963A95F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35,25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190B" w14:textId="2F2E3E38" w:rsidR="009B60CB" w:rsidRPr="002F23EC" w:rsidRDefault="00BC697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BC697B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36,</w:t>
            </w:r>
            <w: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22</w:t>
            </w:r>
          </w:p>
        </w:tc>
      </w:tr>
      <w:tr w:rsidR="009B60CB" w:rsidRPr="002F23EC" w14:paraId="400E3D23" w14:textId="7381B1D4" w:rsidTr="0071695B">
        <w:trPr>
          <w:trHeight w:val="1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8CCA" w14:textId="77777777" w:rsidR="009B60CB" w:rsidRPr="002F23EC" w:rsidRDefault="009B60CB" w:rsidP="009B60CB">
            <w:pPr>
              <w:pStyle w:val="af1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03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CBF2" w14:textId="77777777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Rata asistenți judiciari, grefieri / Judecător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8ABCFB" w14:textId="1E56DDEC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80E09F" w14:textId="05F59D76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35FBEA" w14:textId="657D2EC5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1584" w14:textId="5DB2A39F" w:rsidR="009B60CB" w:rsidRPr="002F23EC" w:rsidRDefault="00FC72D2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2,03</w:t>
            </w:r>
          </w:p>
        </w:tc>
      </w:tr>
      <w:tr w:rsidR="009B60CB" w:rsidRPr="002F23EC" w14:paraId="1D64D114" w14:textId="1F963A67" w:rsidTr="0071695B">
        <w:trPr>
          <w:trHeight w:val="1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4E97" w14:textId="77777777" w:rsidR="009B60CB" w:rsidRPr="002F23EC" w:rsidRDefault="009B60CB" w:rsidP="009B60CB">
            <w:pPr>
              <w:pStyle w:val="af1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03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DFC1" w14:textId="77777777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ind w:right="-112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Rata angajați / Judecător (Rata personalului instanței per judecător)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E7D458" w14:textId="1643B9DA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C9F6BB" w14:textId="67001CAE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0B37B4" w14:textId="185B6CE2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45E7" w14:textId="76F03D80" w:rsidR="009B60CB" w:rsidRPr="002F23EC" w:rsidRDefault="00FC72D2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5,42</w:t>
            </w:r>
          </w:p>
        </w:tc>
      </w:tr>
      <w:tr w:rsidR="009B60CB" w:rsidRPr="002F23EC" w14:paraId="0DA2A628" w14:textId="1FC58982" w:rsidTr="0071695B">
        <w:trPr>
          <w:trHeight w:val="1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F854" w14:textId="77777777" w:rsidR="009B60CB" w:rsidRPr="002F23EC" w:rsidRDefault="009B60CB" w:rsidP="009B60CB">
            <w:pPr>
              <w:pStyle w:val="af1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03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674F" w14:textId="799A06FD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 xml:space="preserve">Cauze </w:t>
            </w:r>
            <w:r w:rsidR="006112A7" w:rsidRPr="006112A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parvenite</w:t>
            </w:r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 xml:space="preserve"> / Judecător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EB35C3" w14:textId="641ED463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159,5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7A619D" w14:textId="0A35B4DB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FFB3D5" w14:textId="3F2739C4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0ADA" w14:textId="5EEB1929" w:rsidR="009B60CB" w:rsidRPr="002F23EC" w:rsidRDefault="006112A7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166</w:t>
            </w:r>
          </w:p>
        </w:tc>
      </w:tr>
      <w:tr w:rsidR="009B60CB" w:rsidRPr="002F23EC" w14:paraId="42912B66" w14:textId="3F624A1A" w:rsidTr="0071695B">
        <w:trPr>
          <w:trHeight w:val="1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13B7" w14:textId="77777777" w:rsidR="009B60CB" w:rsidRPr="002F23EC" w:rsidRDefault="009B60CB" w:rsidP="009B60CB">
            <w:pPr>
              <w:pStyle w:val="af1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03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1C62" w14:textId="77777777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Cauze soluționate / Judecător (Sarcina per judecător)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9FD1B1" w14:textId="3687035F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3C30F7" w14:textId="06BBB1F2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2F6060" w14:textId="2032923F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997E" w14:textId="7A7E2A16" w:rsidR="009B60CB" w:rsidRPr="002F23EC" w:rsidRDefault="006112A7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139</w:t>
            </w:r>
          </w:p>
        </w:tc>
      </w:tr>
      <w:tr w:rsidR="009B60CB" w:rsidRPr="002F23EC" w14:paraId="69E09AEA" w14:textId="762A4CA3" w:rsidTr="0071695B">
        <w:trPr>
          <w:trHeight w:val="1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7DC9" w14:textId="77777777" w:rsidR="009B60CB" w:rsidRPr="002F23EC" w:rsidRDefault="009B60CB" w:rsidP="009B60CB">
            <w:pPr>
              <w:pStyle w:val="af1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03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36CF" w14:textId="7062CBDB" w:rsidR="009B60CB" w:rsidRPr="002F23EC" w:rsidRDefault="00E72DB5" w:rsidP="009B60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E72D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Sarcina lunară a cauzelor soluționate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 xml:space="preserve"> (</w:t>
            </w:r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medie per judecător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4CA0E5" w14:textId="11458F34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C52C75" w14:textId="16180458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477857" w14:textId="4D119441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0F90" w14:textId="30C358AA" w:rsidR="009B60CB" w:rsidRPr="002F23EC" w:rsidRDefault="006112A7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 w:eastAsia="ro-RO"/>
              </w:rPr>
              <w:t>23</w:t>
            </w:r>
          </w:p>
        </w:tc>
      </w:tr>
      <w:tr w:rsidR="009B60CB" w:rsidRPr="002F23EC" w14:paraId="0E49A465" w14:textId="3C20D504" w:rsidTr="0071695B">
        <w:trPr>
          <w:trHeight w:val="1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D0CE" w14:textId="77777777" w:rsidR="009B60CB" w:rsidRPr="002F23EC" w:rsidRDefault="009B60CB" w:rsidP="009B60CB">
            <w:pPr>
              <w:pStyle w:val="af1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03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4621" w14:textId="77777777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 xml:space="preserve">Cauze soluționate / angajat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B42AEB" w14:textId="4C323B73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DF456D" w14:textId="56AF71B1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772815" w14:textId="34E11A5B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BBCA" w14:textId="7FEC2D6D" w:rsidR="009B60CB" w:rsidRPr="002F23EC" w:rsidRDefault="006112A7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26</w:t>
            </w:r>
          </w:p>
        </w:tc>
      </w:tr>
      <w:tr w:rsidR="009B60CB" w:rsidRPr="002F23EC" w14:paraId="2E1AC17E" w14:textId="48691D35" w:rsidTr="0071695B">
        <w:trPr>
          <w:trHeight w:val="13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666C" w14:textId="77777777" w:rsidR="009B60CB" w:rsidRPr="002F23EC" w:rsidRDefault="009B60CB" w:rsidP="009B60CB">
            <w:pPr>
              <w:pStyle w:val="af1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ind w:left="303"/>
              <w:rPr>
                <w:rFonts w:ascii="Times New Roman" w:hAnsi="Times New Roman"/>
                <w:sz w:val="28"/>
                <w:szCs w:val="28"/>
                <w:lang w:val="ro-RO" w:eastAsia="ro-RO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0BC3" w14:textId="0BFE9007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ro-RO"/>
              </w:rPr>
            </w:pPr>
            <w:r w:rsidRPr="002F23EC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Activitățile de instruire (</w:t>
            </w:r>
            <w:r w:rsidR="003406CA" w:rsidRPr="003406CA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 xml:space="preserve">medie </w:t>
            </w:r>
            <w:r w:rsidRPr="002F23EC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per persoană) /judecători, personal administrativ, specialiști</w:t>
            </w:r>
            <w:r w:rsidRPr="002F23EC">
              <w:rPr>
                <w:rFonts w:ascii="Times New Roman" w:hAnsi="Times New Roman" w:cs="Times New Roman"/>
                <w:sz w:val="28"/>
                <w:szCs w:val="28"/>
                <w:lang w:val="en-US" w:eastAsia="ro-RO"/>
              </w:rPr>
              <w:t xml:space="preserve"> </w:t>
            </w:r>
            <w:r w:rsidRPr="002F23EC">
              <w:rPr>
                <w:rFonts w:ascii="Times New Roman" w:hAnsi="Times New Roman" w:cs="Times New Roman"/>
                <w:i/>
                <w:sz w:val="28"/>
                <w:szCs w:val="28"/>
                <w:lang w:val="en-US" w:eastAsia="ro-RO"/>
              </w:rPr>
              <w:t>(</w:t>
            </w:r>
            <w:r w:rsidRPr="002F23EC">
              <w:rPr>
                <w:rFonts w:ascii="Times New Roman" w:hAnsi="Times New Roman" w:cs="Times New Roman"/>
                <w:i/>
                <w:sz w:val="28"/>
                <w:szCs w:val="28"/>
                <w:lang w:val="ro-RO" w:eastAsia="ro-RO"/>
              </w:rPr>
              <w:t>organizate de INJ, AAIJ, CSM</w:t>
            </w:r>
            <w:r w:rsidRPr="002F23EC">
              <w:rPr>
                <w:rFonts w:ascii="Times New Roman" w:hAnsi="Times New Roman" w:cs="Times New Roman"/>
                <w:i/>
                <w:sz w:val="28"/>
                <w:szCs w:val="28"/>
                <w:lang w:val="en-US" w:eastAsia="ro-RO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B1F91A" w14:textId="59405ADF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16 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AE3C4D" w14:textId="2E222A62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22 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C385A" w14:textId="015C02D4" w:rsidR="009B60CB" w:rsidRPr="002F23EC" w:rsidRDefault="009B60CB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 w:rsidRPr="002F23EC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31 ore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5885" w14:textId="4962CDCB" w:rsidR="009B60CB" w:rsidRPr="002F23EC" w:rsidRDefault="003406CA" w:rsidP="009B60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 xml:space="preserve">37,5 </w:t>
            </w:r>
            <w:r w:rsidRPr="003406CA">
              <w:rPr>
                <w:rFonts w:ascii="Times New Roman" w:hAnsi="Times New Roman" w:cs="Times New Roman"/>
                <w:sz w:val="28"/>
                <w:szCs w:val="28"/>
                <w:lang w:val="ro-RO" w:eastAsia="ro-RO"/>
              </w:rPr>
              <w:t>ore</w:t>
            </w:r>
          </w:p>
        </w:tc>
      </w:tr>
    </w:tbl>
    <w:p w14:paraId="2544415F" w14:textId="77777777" w:rsidR="00EC05FA" w:rsidRDefault="00EC05FA" w:rsidP="006E4371">
      <w:pPr>
        <w:spacing w:after="0"/>
        <w:ind w:left="284" w:right="48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MD"/>
        </w:rPr>
      </w:pPr>
    </w:p>
    <w:p w14:paraId="6300CB6F" w14:textId="7526C6E7" w:rsidR="003F536E" w:rsidRPr="00DC65B7" w:rsidRDefault="00376E59" w:rsidP="006E4371">
      <w:pPr>
        <w:spacing w:after="0"/>
        <w:ind w:left="284" w:right="48"/>
        <w:rPr>
          <w:rFonts w:ascii="Times New Roman" w:eastAsia="Times New Roman" w:hAnsi="Times New Roman" w:cs="Times New Roman"/>
          <w:b/>
          <w:bCs/>
          <w:sz w:val="28"/>
          <w:szCs w:val="28"/>
          <w:lang w:eastAsia="ru-MD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MD"/>
        </w:rPr>
        <w:t>S</w:t>
      </w:r>
      <w:r w:rsidRPr="00554F7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MD"/>
        </w:rPr>
        <w:t>ecretariatul</w:t>
      </w:r>
      <w:proofErr w:type="spellEnd"/>
      <w:r w:rsidRPr="00554F7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Curții de Apel Comrat</w:t>
      </w:r>
    </w:p>
    <w:sectPr w:rsidR="003F536E" w:rsidRPr="00DC65B7" w:rsidSect="008F27E2">
      <w:type w:val="continuous"/>
      <w:pgSz w:w="16838" w:h="11906" w:orient="landscape"/>
      <w:pgMar w:top="1276" w:right="82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85F4E" w14:textId="77777777" w:rsidR="005450C5" w:rsidRDefault="005450C5" w:rsidP="00112395">
      <w:pPr>
        <w:spacing w:after="0" w:line="240" w:lineRule="auto"/>
      </w:pPr>
      <w:r>
        <w:separator/>
      </w:r>
    </w:p>
  </w:endnote>
  <w:endnote w:type="continuationSeparator" w:id="0">
    <w:p w14:paraId="37636E44" w14:textId="77777777" w:rsidR="005450C5" w:rsidRDefault="005450C5" w:rsidP="0011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3578485"/>
      <w:docPartObj>
        <w:docPartGallery w:val="Page Numbers (Bottom of Page)"/>
        <w:docPartUnique/>
      </w:docPartObj>
    </w:sdtPr>
    <w:sdtEndPr/>
    <w:sdtContent>
      <w:p w14:paraId="7949EE05" w14:textId="39348E23" w:rsidR="002930AE" w:rsidRDefault="002930A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FFD">
          <w:rPr>
            <w:noProof/>
          </w:rPr>
          <w:t>11</w:t>
        </w:r>
        <w:r>
          <w:fldChar w:fldCharType="end"/>
        </w:r>
      </w:p>
    </w:sdtContent>
  </w:sdt>
  <w:p w14:paraId="033BD88D" w14:textId="77777777" w:rsidR="002930AE" w:rsidRDefault="002930A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48C2C" w14:textId="77777777" w:rsidR="005450C5" w:rsidRDefault="005450C5" w:rsidP="00112395">
      <w:pPr>
        <w:spacing w:after="0" w:line="240" w:lineRule="auto"/>
      </w:pPr>
      <w:r>
        <w:separator/>
      </w:r>
    </w:p>
  </w:footnote>
  <w:footnote w:type="continuationSeparator" w:id="0">
    <w:p w14:paraId="57FBD21A" w14:textId="77777777" w:rsidR="005450C5" w:rsidRDefault="005450C5" w:rsidP="00112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65E9"/>
    <w:multiLevelType w:val="hybridMultilevel"/>
    <w:tmpl w:val="BDCE0C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973D7"/>
    <w:multiLevelType w:val="hybridMultilevel"/>
    <w:tmpl w:val="A4BC2FC4"/>
    <w:lvl w:ilvl="0" w:tplc="08190017">
      <w:start w:val="1"/>
      <w:numFmt w:val="lowerLetter"/>
      <w:lvlText w:val="%1)"/>
      <w:lvlJc w:val="left"/>
      <w:pPr>
        <w:ind w:left="1428" w:hanging="360"/>
      </w:pPr>
    </w:lvl>
    <w:lvl w:ilvl="1" w:tplc="08190019">
      <w:start w:val="1"/>
      <w:numFmt w:val="lowerLetter"/>
      <w:lvlText w:val="%2."/>
      <w:lvlJc w:val="left"/>
      <w:pPr>
        <w:ind w:left="2148" w:hanging="360"/>
      </w:pPr>
    </w:lvl>
    <w:lvl w:ilvl="2" w:tplc="0819001B">
      <w:start w:val="1"/>
      <w:numFmt w:val="lowerRoman"/>
      <w:lvlText w:val="%3."/>
      <w:lvlJc w:val="right"/>
      <w:pPr>
        <w:ind w:left="2868" w:hanging="180"/>
      </w:pPr>
    </w:lvl>
    <w:lvl w:ilvl="3" w:tplc="0819000F">
      <w:start w:val="1"/>
      <w:numFmt w:val="decimal"/>
      <w:lvlText w:val="%4."/>
      <w:lvlJc w:val="left"/>
      <w:pPr>
        <w:ind w:left="3588" w:hanging="360"/>
      </w:pPr>
    </w:lvl>
    <w:lvl w:ilvl="4" w:tplc="08190019">
      <w:start w:val="1"/>
      <w:numFmt w:val="lowerLetter"/>
      <w:lvlText w:val="%5."/>
      <w:lvlJc w:val="left"/>
      <w:pPr>
        <w:ind w:left="4308" w:hanging="360"/>
      </w:pPr>
    </w:lvl>
    <w:lvl w:ilvl="5" w:tplc="0819001B">
      <w:start w:val="1"/>
      <w:numFmt w:val="lowerRoman"/>
      <w:lvlText w:val="%6."/>
      <w:lvlJc w:val="right"/>
      <w:pPr>
        <w:ind w:left="5028" w:hanging="180"/>
      </w:pPr>
    </w:lvl>
    <w:lvl w:ilvl="6" w:tplc="0819000F">
      <w:start w:val="1"/>
      <w:numFmt w:val="decimal"/>
      <w:lvlText w:val="%7."/>
      <w:lvlJc w:val="left"/>
      <w:pPr>
        <w:ind w:left="5748" w:hanging="360"/>
      </w:pPr>
    </w:lvl>
    <w:lvl w:ilvl="7" w:tplc="08190019">
      <w:start w:val="1"/>
      <w:numFmt w:val="lowerLetter"/>
      <w:lvlText w:val="%8."/>
      <w:lvlJc w:val="left"/>
      <w:pPr>
        <w:ind w:left="6468" w:hanging="360"/>
      </w:pPr>
    </w:lvl>
    <w:lvl w:ilvl="8" w:tplc="08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9C13986"/>
    <w:multiLevelType w:val="hybridMultilevel"/>
    <w:tmpl w:val="355C6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42120"/>
    <w:multiLevelType w:val="hybridMultilevel"/>
    <w:tmpl w:val="20967B84"/>
    <w:lvl w:ilvl="0" w:tplc="0418000F">
      <w:start w:val="1"/>
      <w:numFmt w:val="decimal"/>
      <w:lvlText w:val="%1."/>
      <w:lvlJc w:val="left"/>
      <w:pPr>
        <w:ind w:left="928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0152E"/>
    <w:multiLevelType w:val="hybridMultilevel"/>
    <w:tmpl w:val="772AF184"/>
    <w:lvl w:ilvl="0" w:tplc="0819000F">
      <w:start w:val="1"/>
      <w:numFmt w:val="decimal"/>
      <w:lvlText w:val="%1."/>
      <w:lvlJc w:val="left"/>
      <w:pPr>
        <w:ind w:left="1428" w:hanging="360"/>
      </w:pPr>
    </w:lvl>
    <w:lvl w:ilvl="1" w:tplc="08190019" w:tentative="1">
      <w:start w:val="1"/>
      <w:numFmt w:val="lowerLetter"/>
      <w:lvlText w:val="%2."/>
      <w:lvlJc w:val="left"/>
      <w:pPr>
        <w:ind w:left="2148" w:hanging="360"/>
      </w:pPr>
    </w:lvl>
    <w:lvl w:ilvl="2" w:tplc="0819001B" w:tentative="1">
      <w:start w:val="1"/>
      <w:numFmt w:val="lowerRoman"/>
      <w:lvlText w:val="%3."/>
      <w:lvlJc w:val="right"/>
      <w:pPr>
        <w:ind w:left="2868" w:hanging="180"/>
      </w:pPr>
    </w:lvl>
    <w:lvl w:ilvl="3" w:tplc="0819000F" w:tentative="1">
      <w:start w:val="1"/>
      <w:numFmt w:val="decimal"/>
      <w:lvlText w:val="%4."/>
      <w:lvlJc w:val="left"/>
      <w:pPr>
        <w:ind w:left="3588" w:hanging="360"/>
      </w:pPr>
    </w:lvl>
    <w:lvl w:ilvl="4" w:tplc="08190019" w:tentative="1">
      <w:start w:val="1"/>
      <w:numFmt w:val="lowerLetter"/>
      <w:lvlText w:val="%5."/>
      <w:lvlJc w:val="left"/>
      <w:pPr>
        <w:ind w:left="4308" w:hanging="360"/>
      </w:pPr>
    </w:lvl>
    <w:lvl w:ilvl="5" w:tplc="0819001B" w:tentative="1">
      <w:start w:val="1"/>
      <w:numFmt w:val="lowerRoman"/>
      <w:lvlText w:val="%6."/>
      <w:lvlJc w:val="right"/>
      <w:pPr>
        <w:ind w:left="5028" w:hanging="180"/>
      </w:pPr>
    </w:lvl>
    <w:lvl w:ilvl="6" w:tplc="0819000F" w:tentative="1">
      <w:start w:val="1"/>
      <w:numFmt w:val="decimal"/>
      <w:lvlText w:val="%7."/>
      <w:lvlJc w:val="left"/>
      <w:pPr>
        <w:ind w:left="5748" w:hanging="360"/>
      </w:pPr>
    </w:lvl>
    <w:lvl w:ilvl="7" w:tplc="08190019" w:tentative="1">
      <w:start w:val="1"/>
      <w:numFmt w:val="lowerLetter"/>
      <w:lvlText w:val="%8."/>
      <w:lvlJc w:val="left"/>
      <w:pPr>
        <w:ind w:left="6468" w:hanging="360"/>
      </w:pPr>
    </w:lvl>
    <w:lvl w:ilvl="8" w:tplc="08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8F14E97"/>
    <w:multiLevelType w:val="hybridMultilevel"/>
    <w:tmpl w:val="2D045170"/>
    <w:lvl w:ilvl="0" w:tplc="C1741926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8190019">
      <w:start w:val="1"/>
      <w:numFmt w:val="lowerLetter"/>
      <w:lvlText w:val="%2."/>
      <w:lvlJc w:val="left"/>
      <w:pPr>
        <w:ind w:left="2148" w:hanging="360"/>
      </w:pPr>
    </w:lvl>
    <w:lvl w:ilvl="2" w:tplc="0819001B">
      <w:start w:val="1"/>
      <w:numFmt w:val="lowerRoman"/>
      <w:lvlText w:val="%3."/>
      <w:lvlJc w:val="right"/>
      <w:pPr>
        <w:ind w:left="2868" w:hanging="180"/>
      </w:pPr>
    </w:lvl>
    <w:lvl w:ilvl="3" w:tplc="0819000F">
      <w:start w:val="1"/>
      <w:numFmt w:val="decimal"/>
      <w:lvlText w:val="%4."/>
      <w:lvlJc w:val="left"/>
      <w:pPr>
        <w:ind w:left="3588" w:hanging="360"/>
      </w:pPr>
    </w:lvl>
    <w:lvl w:ilvl="4" w:tplc="08190019">
      <w:start w:val="1"/>
      <w:numFmt w:val="lowerLetter"/>
      <w:lvlText w:val="%5."/>
      <w:lvlJc w:val="left"/>
      <w:pPr>
        <w:ind w:left="4308" w:hanging="360"/>
      </w:pPr>
    </w:lvl>
    <w:lvl w:ilvl="5" w:tplc="0819001B">
      <w:start w:val="1"/>
      <w:numFmt w:val="lowerRoman"/>
      <w:lvlText w:val="%6."/>
      <w:lvlJc w:val="right"/>
      <w:pPr>
        <w:ind w:left="5028" w:hanging="180"/>
      </w:pPr>
    </w:lvl>
    <w:lvl w:ilvl="6" w:tplc="0819000F">
      <w:start w:val="1"/>
      <w:numFmt w:val="decimal"/>
      <w:lvlText w:val="%7."/>
      <w:lvlJc w:val="left"/>
      <w:pPr>
        <w:ind w:left="5748" w:hanging="360"/>
      </w:pPr>
    </w:lvl>
    <w:lvl w:ilvl="7" w:tplc="08190019">
      <w:start w:val="1"/>
      <w:numFmt w:val="lowerLetter"/>
      <w:lvlText w:val="%8."/>
      <w:lvlJc w:val="left"/>
      <w:pPr>
        <w:ind w:left="6468" w:hanging="360"/>
      </w:pPr>
    </w:lvl>
    <w:lvl w:ilvl="8" w:tplc="0819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5D06F56"/>
    <w:multiLevelType w:val="hybridMultilevel"/>
    <w:tmpl w:val="1E90C7AA"/>
    <w:lvl w:ilvl="0" w:tplc="D4F0B5F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F2553"/>
    <w:multiLevelType w:val="hybridMultilevel"/>
    <w:tmpl w:val="49C8E9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46037390">
    <w:abstractNumId w:val="7"/>
  </w:num>
  <w:num w:numId="2" w16cid:durableId="1084380208">
    <w:abstractNumId w:val="7"/>
  </w:num>
  <w:num w:numId="3" w16cid:durableId="1881937745">
    <w:abstractNumId w:val="2"/>
  </w:num>
  <w:num w:numId="4" w16cid:durableId="398554005">
    <w:abstractNumId w:val="5"/>
  </w:num>
  <w:num w:numId="5" w16cid:durableId="954219208">
    <w:abstractNumId w:val="5"/>
  </w:num>
  <w:num w:numId="6" w16cid:durableId="1848011103">
    <w:abstractNumId w:val="4"/>
  </w:num>
  <w:num w:numId="7" w16cid:durableId="1010255389">
    <w:abstractNumId w:val="1"/>
  </w:num>
  <w:num w:numId="8" w16cid:durableId="7551330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79699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4656490">
    <w:abstractNumId w:val="0"/>
  </w:num>
  <w:num w:numId="11" w16cid:durableId="15681496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522"/>
    <w:rsid w:val="000015EA"/>
    <w:rsid w:val="00005BC2"/>
    <w:rsid w:val="00011574"/>
    <w:rsid w:val="00013B1B"/>
    <w:rsid w:val="00013BEB"/>
    <w:rsid w:val="00014226"/>
    <w:rsid w:val="00015DE7"/>
    <w:rsid w:val="00016A6B"/>
    <w:rsid w:val="00020B25"/>
    <w:rsid w:val="00022ECA"/>
    <w:rsid w:val="00023A1B"/>
    <w:rsid w:val="000241DB"/>
    <w:rsid w:val="00025283"/>
    <w:rsid w:val="00025F72"/>
    <w:rsid w:val="000274D3"/>
    <w:rsid w:val="00027741"/>
    <w:rsid w:val="000314A5"/>
    <w:rsid w:val="00031F4C"/>
    <w:rsid w:val="00032C54"/>
    <w:rsid w:val="00032D4E"/>
    <w:rsid w:val="00033273"/>
    <w:rsid w:val="00034556"/>
    <w:rsid w:val="00034DE7"/>
    <w:rsid w:val="00034E72"/>
    <w:rsid w:val="0003796E"/>
    <w:rsid w:val="00040C6D"/>
    <w:rsid w:val="00041FDD"/>
    <w:rsid w:val="00042CC2"/>
    <w:rsid w:val="00044FF8"/>
    <w:rsid w:val="00050C9C"/>
    <w:rsid w:val="00052AD5"/>
    <w:rsid w:val="00052DC7"/>
    <w:rsid w:val="00054201"/>
    <w:rsid w:val="00056DEB"/>
    <w:rsid w:val="000617DF"/>
    <w:rsid w:val="000712B7"/>
    <w:rsid w:val="00071D0C"/>
    <w:rsid w:val="000721BC"/>
    <w:rsid w:val="000745E7"/>
    <w:rsid w:val="00075564"/>
    <w:rsid w:val="00075BA3"/>
    <w:rsid w:val="00076F2B"/>
    <w:rsid w:val="000774ED"/>
    <w:rsid w:val="00077FB9"/>
    <w:rsid w:val="00081CC5"/>
    <w:rsid w:val="000832F8"/>
    <w:rsid w:val="000853E8"/>
    <w:rsid w:val="00086B98"/>
    <w:rsid w:val="000873BD"/>
    <w:rsid w:val="000903FB"/>
    <w:rsid w:val="00091659"/>
    <w:rsid w:val="00092814"/>
    <w:rsid w:val="00092BC6"/>
    <w:rsid w:val="000937FB"/>
    <w:rsid w:val="000939EE"/>
    <w:rsid w:val="00094C4A"/>
    <w:rsid w:val="000952C0"/>
    <w:rsid w:val="00097614"/>
    <w:rsid w:val="000A5482"/>
    <w:rsid w:val="000A5C0A"/>
    <w:rsid w:val="000A66AC"/>
    <w:rsid w:val="000A6D94"/>
    <w:rsid w:val="000A6DEA"/>
    <w:rsid w:val="000A7E5B"/>
    <w:rsid w:val="000B04A1"/>
    <w:rsid w:val="000B1DF7"/>
    <w:rsid w:val="000B20A1"/>
    <w:rsid w:val="000C0114"/>
    <w:rsid w:val="000C26C1"/>
    <w:rsid w:val="000C3F4C"/>
    <w:rsid w:val="000C543E"/>
    <w:rsid w:val="000C5F5A"/>
    <w:rsid w:val="000C78C5"/>
    <w:rsid w:val="000D0BD6"/>
    <w:rsid w:val="000D2506"/>
    <w:rsid w:val="000D40AB"/>
    <w:rsid w:val="000D5FDF"/>
    <w:rsid w:val="000D60FC"/>
    <w:rsid w:val="000D6EC9"/>
    <w:rsid w:val="000E2E37"/>
    <w:rsid w:val="000E30B8"/>
    <w:rsid w:val="000E3116"/>
    <w:rsid w:val="000F2880"/>
    <w:rsid w:val="000F2D05"/>
    <w:rsid w:val="000F5D19"/>
    <w:rsid w:val="000F6D52"/>
    <w:rsid w:val="000F6E48"/>
    <w:rsid w:val="001023EB"/>
    <w:rsid w:val="00102717"/>
    <w:rsid w:val="001034AE"/>
    <w:rsid w:val="00104ACB"/>
    <w:rsid w:val="00104C70"/>
    <w:rsid w:val="0010689E"/>
    <w:rsid w:val="00107E3D"/>
    <w:rsid w:val="00110A96"/>
    <w:rsid w:val="00111CB8"/>
    <w:rsid w:val="00111DC0"/>
    <w:rsid w:val="00112395"/>
    <w:rsid w:val="001206A6"/>
    <w:rsid w:val="001221F5"/>
    <w:rsid w:val="0012320A"/>
    <w:rsid w:val="00124855"/>
    <w:rsid w:val="00125CA8"/>
    <w:rsid w:val="001265FD"/>
    <w:rsid w:val="00127CF2"/>
    <w:rsid w:val="00130C75"/>
    <w:rsid w:val="0013177A"/>
    <w:rsid w:val="00133503"/>
    <w:rsid w:val="001367EF"/>
    <w:rsid w:val="00136A0A"/>
    <w:rsid w:val="00141B7C"/>
    <w:rsid w:val="00142546"/>
    <w:rsid w:val="00142B3A"/>
    <w:rsid w:val="00142F49"/>
    <w:rsid w:val="0014319E"/>
    <w:rsid w:val="001431D3"/>
    <w:rsid w:val="00143E25"/>
    <w:rsid w:val="0014444B"/>
    <w:rsid w:val="00145DFC"/>
    <w:rsid w:val="00151EDC"/>
    <w:rsid w:val="00153A98"/>
    <w:rsid w:val="001553CF"/>
    <w:rsid w:val="00155465"/>
    <w:rsid w:val="0015799E"/>
    <w:rsid w:val="00157DD9"/>
    <w:rsid w:val="00157ECF"/>
    <w:rsid w:val="0016412D"/>
    <w:rsid w:val="00166A81"/>
    <w:rsid w:val="00167458"/>
    <w:rsid w:val="00167B3B"/>
    <w:rsid w:val="00167C15"/>
    <w:rsid w:val="001714F0"/>
    <w:rsid w:val="00171BDD"/>
    <w:rsid w:val="001722A3"/>
    <w:rsid w:val="001740B8"/>
    <w:rsid w:val="001750B8"/>
    <w:rsid w:val="00175D5F"/>
    <w:rsid w:val="00177640"/>
    <w:rsid w:val="00177D1F"/>
    <w:rsid w:val="001807B2"/>
    <w:rsid w:val="00180CFE"/>
    <w:rsid w:val="00181585"/>
    <w:rsid w:val="00183CDF"/>
    <w:rsid w:val="00186FE1"/>
    <w:rsid w:val="00187800"/>
    <w:rsid w:val="00192870"/>
    <w:rsid w:val="00193E94"/>
    <w:rsid w:val="001940AB"/>
    <w:rsid w:val="00196E3C"/>
    <w:rsid w:val="00197171"/>
    <w:rsid w:val="00197291"/>
    <w:rsid w:val="001A0899"/>
    <w:rsid w:val="001A16D0"/>
    <w:rsid w:val="001A20F8"/>
    <w:rsid w:val="001A7391"/>
    <w:rsid w:val="001B0650"/>
    <w:rsid w:val="001B1D83"/>
    <w:rsid w:val="001B3138"/>
    <w:rsid w:val="001B4705"/>
    <w:rsid w:val="001B52D6"/>
    <w:rsid w:val="001B7870"/>
    <w:rsid w:val="001C3CD8"/>
    <w:rsid w:val="001C4D38"/>
    <w:rsid w:val="001C7E12"/>
    <w:rsid w:val="001D0BA8"/>
    <w:rsid w:val="001D228B"/>
    <w:rsid w:val="001D3587"/>
    <w:rsid w:val="001D3805"/>
    <w:rsid w:val="001D38BC"/>
    <w:rsid w:val="001D5173"/>
    <w:rsid w:val="001D7341"/>
    <w:rsid w:val="001E1DB3"/>
    <w:rsid w:val="001E1F6E"/>
    <w:rsid w:val="001E37CD"/>
    <w:rsid w:val="001E3916"/>
    <w:rsid w:val="001E4834"/>
    <w:rsid w:val="001E79C8"/>
    <w:rsid w:val="001F06A1"/>
    <w:rsid w:val="001F146B"/>
    <w:rsid w:val="001F2AF7"/>
    <w:rsid w:val="001F3825"/>
    <w:rsid w:val="001F3EAE"/>
    <w:rsid w:val="001F4E1E"/>
    <w:rsid w:val="001F7EAA"/>
    <w:rsid w:val="002003A5"/>
    <w:rsid w:val="00201E7F"/>
    <w:rsid w:val="00202A6B"/>
    <w:rsid w:val="002034B8"/>
    <w:rsid w:val="00206670"/>
    <w:rsid w:val="002104E7"/>
    <w:rsid w:val="00210F98"/>
    <w:rsid w:val="002120F2"/>
    <w:rsid w:val="00214DE6"/>
    <w:rsid w:val="0021521C"/>
    <w:rsid w:val="00216F30"/>
    <w:rsid w:val="00220260"/>
    <w:rsid w:val="00220FED"/>
    <w:rsid w:val="002240F1"/>
    <w:rsid w:val="0022679F"/>
    <w:rsid w:val="0022772D"/>
    <w:rsid w:val="002332E0"/>
    <w:rsid w:val="00233AF2"/>
    <w:rsid w:val="00236EF8"/>
    <w:rsid w:val="002379E4"/>
    <w:rsid w:val="00240C1F"/>
    <w:rsid w:val="00241D3B"/>
    <w:rsid w:val="0024353A"/>
    <w:rsid w:val="00243C20"/>
    <w:rsid w:val="002448C8"/>
    <w:rsid w:val="00245B0A"/>
    <w:rsid w:val="00247970"/>
    <w:rsid w:val="002518FF"/>
    <w:rsid w:val="0025337C"/>
    <w:rsid w:val="00253613"/>
    <w:rsid w:val="00254091"/>
    <w:rsid w:val="00254203"/>
    <w:rsid w:val="00254BDC"/>
    <w:rsid w:val="00254DAE"/>
    <w:rsid w:val="0025769A"/>
    <w:rsid w:val="0026086A"/>
    <w:rsid w:val="00262A75"/>
    <w:rsid w:val="002633AB"/>
    <w:rsid w:val="0026394E"/>
    <w:rsid w:val="002704CB"/>
    <w:rsid w:val="00271CC3"/>
    <w:rsid w:val="00273077"/>
    <w:rsid w:val="00274891"/>
    <w:rsid w:val="002750AC"/>
    <w:rsid w:val="002767A4"/>
    <w:rsid w:val="00277215"/>
    <w:rsid w:val="00277586"/>
    <w:rsid w:val="00277722"/>
    <w:rsid w:val="0028287E"/>
    <w:rsid w:val="00282D0A"/>
    <w:rsid w:val="00282DEF"/>
    <w:rsid w:val="0028494E"/>
    <w:rsid w:val="00285DBB"/>
    <w:rsid w:val="00287560"/>
    <w:rsid w:val="00291C12"/>
    <w:rsid w:val="002924B7"/>
    <w:rsid w:val="002929B1"/>
    <w:rsid w:val="00292FBA"/>
    <w:rsid w:val="002930AE"/>
    <w:rsid w:val="00293151"/>
    <w:rsid w:val="00295374"/>
    <w:rsid w:val="00295EDB"/>
    <w:rsid w:val="002A014F"/>
    <w:rsid w:val="002A19CD"/>
    <w:rsid w:val="002A38D4"/>
    <w:rsid w:val="002A4D44"/>
    <w:rsid w:val="002A50A1"/>
    <w:rsid w:val="002A5AE0"/>
    <w:rsid w:val="002A60DC"/>
    <w:rsid w:val="002A6E41"/>
    <w:rsid w:val="002B2BA9"/>
    <w:rsid w:val="002B4766"/>
    <w:rsid w:val="002B6DA9"/>
    <w:rsid w:val="002C260A"/>
    <w:rsid w:val="002C32E1"/>
    <w:rsid w:val="002C3A5E"/>
    <w:rsid w:val="002C4230"/>
    <w:rsid w:val="002C477C"/>
    <w:rsid w:val="002C4A43"/>
    <w:rsid w:val="002C705B"/>
    <w:rsid w:val="002D1E5E"/>
    <w:rsid w:val="002D2D37"/>
    <w:rsid w:val="002D474C"/>
    <w:rsid w:val="002D6900"/>
    <w:rsid w:val="002E016D"/>
    <w:rsid w:val="002E1F19"/>
    <w:rsid w:val="002E283D"/>
    <w:rsid w:val="002E400D"/>
    <w:rsid w:val="002E47FA"/>
    <w:rsid w:val="002E54E2"/>
    <w:rsid w:val="002E5ABB"/>
    <w:rsid w:val="002E62D6"/>
    <w:rsid w:val="002E7AF2"/>
    <w:rsid w:val="002F0A09"/>
    <w:rsid w:val="002F1E0C"/>
    <w:rsid w:val="002F22F8"/>
    <w:rsid w:val="002F23EC"/>
    <w:rsid w:val="002F7495"/>
    <w:rsid w:val="003026CE"/>
    <w:rsid w:val="0030287A"/>
    <w:rsid w:val="003050F4"/>
    <w:rsid w:val="00305ADC"/>
    <w:rsid w:val="003063D1"/>
    <w:rsid w:val="00306C06"/>
    <w:rsid w:val="00306FCB"/>
    <w:rsid w:val="00311D69"/>
    <w:rsid w:val="0031324F"/>
    <w:rsid w:val="003137AA"/>
    <w:rsid w:val="00321A7A"/>
    <w:rsid w:val="00323BFC"/>
    <w:rsid w:val="00324295"/>
    <w:rsid w:val="003261B2"/>
    <w:rsid w:val="003263CD"/>
    <w:rsid w:val="00327095"/>
    <w:rsid w:val="00331B2C"/>
    <w:rsid w:val="00331D53"/>
    <w:rsid w:val="003324E8"/>
    <w:rsid w:val="0033330F"/>
    <w:rsid w:val="00333AFA"/>
    <w:rsid w:val="00335883"/>
    <w:rsid w:val="003402F7"/>
    <w:rsid w:val="00340340"/>
    <w:rsid w:val="003406CA"/>
    <w:rsid w:val="00340CF2"/>
    <w:rsid w:val="003430A6"/>
    <w:rsid w:val="00343117"/>
    <w:rsid w:val="00344CCE"/>
    <w:rsid w:val="00345537"/>
    <w:rsid w:val="00347246"/>
    <w:rsid w:val="00347275"/>
    <w:rsid w:val="003477FA"/>
    <w:rsid w:val="003500EC"/>
    <w:rsid w:val="0035162E"/>
    <w:rsid w:val="003521E1"/>
    <w:rsid w:val="00352FE6"/>
    <w:rsid w:val="003603BB"/>
    <w:rsid w:val="00360502"/>
    <w:rsid w:val="00360E27"/>
    <w:rsid w:val="0036177A"/>
    <w:rsid w:val="00362042"/>
    <w:rsid w:val="00362B5F"/>
    <w:rsid w:val="003638E3"/>
    <w:rsid w:val="003648F0"/>
    <w:rsid w:val="00364E71"/>
    <w:rsid w:val="00364F9C"/>
    <w:rsid w:val="00365766"/>
    <w:rsid w:val="00367F4F"/>
    <w:rsid w:val="00371FE6"/>
    <w:rsid w:val="00372AF2"/>
    <w:rsid w:val="003747EC"/>
    <w:rsid w:val="00374B14"/>
    <w:rsid w:val="00376E59"/>
    <w:rsid w:val="00382142"/>
    <w:rsid w:val="003823A4"/>
    <w:rsid w:val="0038368E"/>
    <w:rsid w:val="00383EC2"/>
    <w:rsid w:val="003843B0"/>
    <w:rsid w:val="00384EDD"/>
    <w:rsid w:val="00386507"/>
    <w:rsid w:val="00386601"/>
    <w:rsid w:val="003869CA"/>
    <w:rsid w:val="00386B32"/>
    <w:rsid w:val="00393297"/>
    <w:rsid w:val="00393D06"/>
    <w:rsid w:val="00397314"/>
    <w:rsid w:val="003A11FA"/>
    <w:rsid w:val="003A1AB2"/>
    <w:rsid w:val="003A2A8A"/>
    <w:rsid w:val="003A2D88"/>
    <w:rsid w:val="003A349F"/>
    <w:rsid w:val="003B09D2"/>
    <w:rsid w:val="003B2607"/>
    <w:rsid w:val="003B2FA3"/>
    <w:rsid w:val="003B3802"/>
    <w:rsid w:val="003B51C3"/>
    <w:rsid w:val="003B6D2E"/>
    <w:rsid w:val="003B6DED"/>
    <w:rsid w:val="003C0040"/>
    <w:rsid w:val="003C5481"/>
    <w:rsid w:val="003D0251"/>
    <w:rsid w:val="003D1777"/>
    <w:rsid w:val="003D502E"/>
    <w:rsid w:val="003D53A2"/>
    <w:rsid w:val="003D62AE"/>
    <w:rsid w:val="003E38E0"/>
    <w:rsid w:val="003E4834"/>
    <w:rsid w:val="003F09C8"/>
    <w:rsid w:val="003F1881"/>
    <w:rsid w:val="003F2682"/>
    <w:rsid w:val="003F2BC9"/>
    <w:rsid w:val="003F2D08"/>
    <w:rsid w:val="003F536E"/>
    <w:rsid w:val="0040163D"/>
    <w:rsid w:val="00403112"/>
    <w:rsid w:val="00405683"/>
    <w:rsid w:val="0040791A"/>
    <w:rsid w:val="00410718"/>
    <w:rsid w:val="0041212B"/>
    <w:rsid w:val="004138D8"/>
    <w:rsid w:val="00414BC9"/>
    <w:rsid w:val="00415EBF"/>
    <w:rsid w:val="00415F5F"/>
    <w:rsid w:val="00420301"/>
    <w:rsid w:val="004234A8"/>
    <w:rsid w:val="004248D3"/>
    <w:rsid w:val="004252C0"/>
    <w:rsid w:val="004264CB"/>
    <w:rsid w:val="00431AD1"/>
    <w:rsid w:val="0043214F"/>
    <w:rsid w:val="004322AF"/>
    <w:rsid w:val="00433013"/>
    <w:rsid w:val="004333C3"/>
    <w:rsid w:val="0043427C"/>
    <w:rsid w:val="00434C8D"/>
    <w:rsid w:val="00435A20"/>
    <w:rsid w:val="00436206"/>
    <w:rsid w:val="0043690E"/>
    <w:rsid w:val="0044359F"/>
    <w:rsid w:val="004435EC"/>
    <w:rsid w:val="00447E4D"/>
    <w:rsid w:val="0045113B"/>
    <w:rsid w:val="00452807"/>
    <w:rsid w:val="00452D5D"/>
    <w:rsid w:val="00452DFF"/>
    <w:rsid w:val="00454A2D"/>
    <w:rsid w:val="00455A3C"/>
    <w:rsid w:val="004577F3"/>
    <w:rsid w:val="004600D0"/>
    <w:rsid w:val="00460CDC"/>
    <w:rsid w:val="00462A0C"/>
    <w:rsid w:val="00462A92"/>
    <w:rsid w:val="00464628"/>
    <w:rsid w:val="00466BFD"/>
    <w:rsid w:val="0047292A"/>
    <w:rsid w:val="00473B79"/>
    <w:rsid w:val="00474515"/>
    <w:rsid w:val="0047505C"/>
    <w:rsid w:val="0047522F"/>
    <w:rsid w:val="00480E51"/>
    <w:rsid w:val="00481368"/>
    <w:rsid w:val="00484FA0"/>
    <w:rsid w:val="0048677F"/>
    <w:rsid w:val="00490308"/>
    <w:rsid w:val="00490E64"/>
    <w:rsid w:val="0049298C"/>
    <w:rsid w:val="00494480"/>
    <w:rsid w:val="004948D8"/>
    <w:rsid w:val="00495B0E"/>
    <w:rsid w:val="004A015B"/>
    <w:rsid w:val="004A1655"/>
    <w:rsid w:val="004A34E9"/>
    <w:rsid w:val="004A4358"/>
    <w:rsid w:val="004A6FFD"/>
    <w:rsid w:val="004B2290"/>
    <w:rsid w:val="004B4BA4"/>
    <w:rsid w:val="004C09DF"/>
    <w:rsid w:val="004C2118"/>
    <w:rsid w:val="004C4B53"/>
    <w:rsid w:val="004D5944"/>
    <w:rsid w:val="004D79BF"/>
    <w:rsid w:val="004E077E"/>
    <w:rsid w:val="004E36A0"/>
    <w:rsid w:val="004E5D2C"/>
    <w:rsid w:val="004F0903"/>
    <w:rsid w:val="004F23F9"/>
    <w:rsid w:val="004F28A2"/>
    <w:rsid w:val="004F33A5"/>
    <w:rsid w:val="004F3F4E"/>
    <w:rsid w:val="004F60F6"/>
    <w:rsid w:val="004F73DB"/>
    <w:rsid w:val="00502EFC"/>
    <w:rsid w:val="00505B60"/>
    <w:rsid w:val="0050702B"/>
    <w:rsid w:val="00507070"/>
    <w:rsid w:val="00507EDF"/>
    <w:rsid w:val="00515ECB"/>
    <w:rsid w:val="00516863"/>
    <w:rsid w:val="005176D3"/>
    <w:rsid w:val="00517FBC"/>
    <w:rsid w:val="005219B8"/>
    <w:rsid w:val="00522832"/>
    <w:rsid w:val="0052445F"/>
    <w:rsid w:val="00524E86"/>
    <w:rsid w:val="00527200"/>
    <w:rsid w:val="00531A86"/>
    <w:rsid w:val="005325BC"/>
    <w:rsid w:val="005345B7"/>
    <w:rsid w:val="00535663"/>
    <w:rsid w:val="005359AE"/>
    <w:rsid w:val="00536532"/>
    <w:rsid w:val="0053766F"/>
    <w:rsid w:val="00542049"/>
    <w:rsid w:val="005440CF"/>
    <w:rsid w:val="00544C15"/>
    <w:rsid w:val="005450C5"/>
    <w:rsid w:val="00545B1B"/>
    <w:rsid w:val="005474C6"/>
    <w:rsid w:val="00550C1C"/>
    <w:rsid w:val="00551121"/>
    <w:rsid w:val="00551327"/>
    <w:rsid w:val="00551452"/>
    <w:rsid w:val="00551965"/>
    <w:rsid w:val="00551E2E"/>
    <w:rsid w:val="00554F7A"/>
    <w:rsid w:val="00555C69"/>
    <w:rsid w:val="00555EC9"/>
    <w:rsid w:val="00556E25"/>
    <w:rsid w:val="0056012F"/>
    <w:rsid w:val="00560DAB"/>
    <w:rsid w:val="00565B52"/>
    <w:rsid w:val="00566081"/>
    <w:rsid w:val="0056646A"/>
    <w:rsid w:val="005722C7"/>
    <w:rsid w:val="0057259C"/>
    <w:rsid w:val="00572C6D"/>
    <w:rsid w:val="00574546"/>
    <w:rsid w:val="0057587F"/>
    <w:rsid w:val="005767CF"/>
    <w:rsid w:val="005804B2"/>
    <w:rsid w:val="00581325"/>
    <w:rsid w:val="00582BB5"/>
    <w:rsid w:val="00583368"/>
    <w:rsid w:val="0058378D"/>
    <w:rsid w:val="00583B17"/>
    <w:rsid w:val="00585EEF"/>
    <w:rsid w:val="0059158B"/>
    <w:rsid w:val="005921F0"/>
    <w:rsid w:val="00593BD3"/>
    <w:rsid w:val="005947C7"/>
    <w:rsid w:val="00595542"/>
    <w:rsid w:val="00595619"/>
    <w:rsid w:val="00595B61"/>
    <w:rsid w:val="0059610A"/>
    <w:rsid w:val="005A3EDF"/>
    <w:rsid w:val="005A465B"/>
    <w:rsid w:val="005A49BE"/>
    <w:rsid w:val="005A52EF"/>
    <w:rsid w:val="005A6480"/>
    <w:rsid w:val="005A681B"/>
    <w:rsid w:val="005A6853"/>
    <w:rsid w:val="005A6B0B"/>
    <w:rsid w:val="005A77B9"/>
    <w:rsid w:val="005B14D6"/>
    <w:rsid w:val="005B3AB1"/>
    <w:rsid w:val="005B49FB"/>
    <w:rsid w:val="005B52D5"/>
    <w:rsid w:val="005B6B76"/>
    <w:rsid w:val="005B6E3D"/>
    <w:rsid w:val="005C04E3"/>
    <w:rsid w:val="005C291E"/>
    <w:rsid w:val="005C30C3"/>
    <w:rsid w:val="005C3C02"/>
    <w:rsid w:val="005C3E67"/>
    <w:rsid w:val="005C721A"/>
    <w:rsid w:val="005C7AAA"/>
    <w:rsid w:val="005D2858"/>
    <w:rsid w:val="005D461B"/>
    <w:rsid w:val="005D516F"/>
    <w:rsid w:val="005D5C09"/>
    <w:rsid w:val="005D64A1"/>
    <w:rsid w:val="005D685B"/>
    <w:rsid w:val="005D784E"/>
    <w:rsid w:val="005E1AD3"/>
    <w:rsid w:val="005E2F71"/>
    <w:rsid w:val="005E3E5F"/>
    <w:rsid w:val="005E5D12"/>
    <w:rsid w:val="005E6E17"/>
    <w:rsid w:val="005F030F"/>
    <w:rsid w:val="005F0862"/>
    <w:rsid w:val="005F1729"/>
    <w:rsid w:val="005F2B56"/>
    <w:rsid w:val="005F394A"/>
    <w:rsid w:val="005F3E62"/>
    <w:rsid w:val="005F6610"/>
    <w:rsid w:val="005F687E"/>
    <w:rsid w:val="005F6DF9"/>
    <w:rsid w:val="005F7305"/>
    <w:rsid w:val="00600690"/>
    <w:rsid w:val="00600F92"/>
    <w:rsid w:val="00602F4A"/>
    <w:rsid w:val="0060572A"/>
    <w:rsid w:val="006112A7"/>
    <w:rsid w:val="00612B5E"/>
    <w:rsid w:val="00613656"/>
    <w:rsid w:val="00613D00"/>
    <w:rsid w:val="00614391"/>
    <w:rsid w:val="00615A44"/>
    <w:rsid w:val="00616827"/>
    <w:rsid w:val="006179F2"/>
    <w:rsid w:val="00621B55"/>
    <w:rsid w:val="00621E86"/>
    <w:rsid w:val="006229DB"/>
    <w:rsid w:val="00622E20"/>
    <w:rsid w:val="00625E39"/>
    <w:rsid w:val="0062637C"/>
    <w:rsid w:val="006277DF"/>
    <w:rsid w:val="00630273"/>
    <w:rsid w:val="006310DE"/>
    <w:rsid w:val="006314C3"/>
    <w:rsid w:val="0063189E"/>
    <w:rsid w:val="0063216E"/>
    <w:rsid w:val="00632545"/>
    <w:rsid w:val="00633014"/>
    <w:rsid w:val="00633DC4"/>
    <w:rsid w:val="006344CD"/>
    <w:rsid w:val="006345E8"/>
    <w:rsid w:val="00634B16"/>
    <w:rsid w:val="00635AD2"/>
    <w:rsid w:val="00636331"/>
    <w:rsid w:val="006437DB"/>
    <w:rsid w:val="00644434"/>
    <w:rsid w:val="0064544D"/>
    <w:rsid w:val="00646246"/>
    <w:rsid w:val="00646313"/>
    <w:rsid w:val="00650606"/>
    <w:rsid w:val="00650927"/>
    <w:rsid w:val="00650F41"/>
    <w:rsid w:val="00653B81"/>
    <w:rsid w:val="00653DEB"/>
    <w:rsid w:val="00655743"/>
    <w:rsid w:val="006564C0"/>
    <w:rsid w:val="006576E0"/>
    <w:rsid w:val="00661F2C"/>
    <w:rsid w:val="00662FFA"/>
    <w:rsid w:val="00664251"/>
    <w:rsid w:val="00664B39"/>
    <w:rsid w:val="00665172"/>
    <w:rsid w:val="00666EF9"/>
    <w:rsid w:val="006673FE"/>
    <w:rsid w:val="006702E0"/>
    <w:rsid w:val="00670920"/>
    <w:rsid w:val="00670DC5"/>
    <w:rsid w:val="00676F8E"/>
    <w:rsid w:val="00676FD2"/>
    <w:rsid w:val="00677EBF"/>
    <w:rsid w:val="006846AC"/>
    <w:rsid w:val="00685355"/>
    <w:rsid w:val="00685E48"/>
    <w:rsid w:val="0069091C"/>
    <w:rsid w:val="00690C26"/>
    <w:rsid w:val="00690EE7"/>
    <w:rsid w:val="0069389D"/>
    <w:rsid w:val="00694A84"/>
    <w:rsid w:val="006971D2"/>
    <w:rsid w:val="006A1E48"/>
    <w:rsid w:val="006A56F0"/>
    <w:rsid w:val="006A5D98"/>
    <w:rsid w:val="006A70D7"/>
    <w:rsid w:val="006B08F2"/>
    <w:rsid w:val="006B09D7"/>
    <w:rsid w:val="006B2BB2"/>
    <w:rsid w:val="006B3177"/>
    <w:rsid w:val="006B5403"/>
    <w:rsid w:val="006B6EEC"/>
    <w:rsid w:val="006B7040"/>
    <w:rsid w:val="006B73A9"/>
    <w:rsid w:val="006B75B4"/>
    <w:rsid w:val="006B7DF5"/>
    <w:rsid w:val="006C1B36"/>
    <w:rsid w:val="006C22EB"/>
    <w:rsid w:val="006C399A"/>
    <w:rsid w:val="006C3A5D"/>
    <w:rsid w:val="006C6897"/>
    <w:rsid w:val="006D0B43"/>
    <w:rsid w:val="006D0CD9"/>
    <w:rsid w:val="006D244C"/>
    <w:rsid w:val="006D3212"/>
    <w:rsid w:val="006D5096"/>
    <w:rsid w:val="006D5D92"/>
    <w:rsid w:val="006D77EB"/>
    <w:rsid w:val="006E0BBE"/>
    <w:rsid w:val="006E0EE8"/>
    <w:rsid w:val="006E35B4"/>
    <w:rsid w:val="006E369F"/>
    <w:rsid w:val="006E4371"/>
    <w:rsid w:val="006E44EB"/>
    <w:rsid w:val="006E520D"/>
    <w:rsid w:val="006E612E"/>
    <w:rsid w:val="006F4932"/>
    <w:rsid w:val="006F53E1"/>
    <w:rsid w:val="00700C37"/>
    <w:rsid w:val="00701BB3"/>
    <w:rsid w:val="00703429"/>
    <w:rsid w:val="00703537"/>
    <w:rsid w:val="00704978"/>
    <w:rsid w:val="00705891"/>
    <w:rsid w:val="007065B5"/>
    <w:rsid w:val="0070712B"/>
    <w:rsid w:val="00710B5B"/>
    <w:rsid w:val="00710D1B"/>
    <w:rsid w:val="007111F3"/>
    <w:rsid w:val="00711EBD"/>
    <w:rsid w:val="0071366E"/>
    <w:rsid w:val="007143FE"/>
    <w:rsid w:val="0071695B"/>
    <w:rsid w:val="00716BDC"/>
    <w:rsid w:val="00716E24"/>
    <w:rsid w:val="00717004"/>
    <w:rsid w:val="00717911"/>
    <w:rsid w:val="00717C6C"/>
    <w:rsid w:val="00720A9F"/>
    <w:rsid w:val="00722009"/>
    <w:rsid w:val="007238CF"/>
    <w:rsid w:val="007245B5"/>
    <w:rsid w:val="00725B76"/>
    <w:rsid w:val="007274E6"/>
    <w:rsid w:val="0072777C"/>
    <w:rsid w:val="00727D44"/>
    <w:rsid w:val="00731D51"/>
    <w:rsid w:val="007323D9"/>
    <w:rsid w:val="007336B0"/>
    <w:rsid w:val="0073382A"/>
    <w:rsid w:val="00733DA6"/>
    <w:rsid w:val="00735AE2"/>
    <w:rsid w:val="00736670"/>
    <w:rsid w:val="00740117"/>
    <w:rsid w:val="00741890"/>
    <w:rsid w:val="00743EA9"/>
    <w:rsid w:val="007442EF"/>
    <w:rsid w:val="0074465F"/>
    <w:rsid w:val="00744E9D"/>
    <w:rsid w:val="00745BBB"/>
    <w:rsid w:val="007465BC"/>
    <w:rsid w:val="00746CE7"/>
    <w:rsid w:val="00750641"/>
    <w:rsid w:val="0075391E"/>
    <w:rsid w:val="00755C09"/>
    <w:rsid w:val="00757B4D"/>
    <w:rsid w:val="00757E11"/>
    <w:rsid w:val="007603BB"/>
    <w:rsid w:val="00761376"/>
    <w:rsid w:val="007627E4"/>
    <w:rsid w:val="0076377A"/>
    <w:rsid w:val="007649B5"/>
    <w:rsid w:val="00766944"/>
    <w:rsid w:val="0077107B"/>
    <w:rsid w:val="00773032"/>
    <w:rsid w:val="0077385D"/>
    <w:rsid w:val="00775122"/>
    <w:rsid w:val="007756A5"/>
    <w:rsid w:val="007801EC"/>
    <w:rsid w:val="0078142F"/>
    <w:rsid w:val="007842A8"/>
    <w:rsid w:val="00784C59"/>
    <w:rsid w:val="0078511C"/>
    <w:rsid w:val="00786F97"/>
    <w:rsid w:val="00791869"/>
    <w:rsid w:val="00791B19"/>
    <w:rsid w:val="007942C1"/>
    <w:rsid w:val="0079440D"/>
    <w:rsid w:val="007949A5"/>
    <w:rsid w:val="00796C51"/>
    <w:rsid w:val="007A04F8"/>
    <w:rsid w:val="007A17D4"/>
    <w:rsid w:val="007A1B57"/>
    <w:rsid w:val="007A3675"/>
    <w:rsid w:val="007A45E3"/>
    <w:rsid w:val="007A6330"/>
    <w:rsid w:val="007A7A76"/>
    <w:rsid w:val="007B030A"/>
    <w:rsid w:val="007B3755"/>
    <w:rsid w:val="007B3C5A"/>
    <w:rsid w:val="007B5A06"/>
    <w:rsid w:val="007B6D2C"/>
    <w:rsid w:val="007B7F4E"/>
    <w:rsid w:val="007C0210"/>
    <w:rsid w:val="007C3514"/>
    <w:rsid w:val="007C4B3B"/>
    <w:rsid w:val="007C553C"/>
    <w:rsid w:val="007C5ED3"/>
    <w:rsid w:val="007D1764"/>
    <w:rsid w:val="007D1F47"/>
    <w:rsid w:val="007D3B1E"/>
    <w:rsid w:val="007D4EFC"/>
    <w:rsid w:val="007D5770"/>
    <w:rsid w:val="007D6401"/>
    <w:rsid w:val="007D65D1"/>
    <w:rsid w:val="007D664F"/>
    <w:rsid w:val="007E0A47"/>
    <w:rsid w:val="007E126D"/>
    <w:rsid w:val="007E1C6A"/>
    <w:rsid w:val="007E4959"/>
    <w:rsid w:val="007E6B80"/>
    <w:rsid w:val="007E6DF1"/>
    <w:rsid w:val="007E75E0"/>
    <w:rsid w:val="007F02F1"/>
    <w:rsid w:val="007F0AE0"/>
    <w:rsid w:val="007F17FB"/>
    <w:rsid w:val="007F1A6A"/>
    <w:rsid w:val="007F2893"/>
    <w:rsid w:val="007F442B"/>
    <w:rsid w:val="007F46E5"/>
    <w:rsid w:val="007F55E6"/>
    <w:rsid w:val="007F605E"/>
    <w:rsid w:val="007F7F14"/>
    <w:rsid w:val="008006FF"/>
    <w:rsid w:val="0080136F"/>
    <w:rsid w:val="00801A3D"/>
    <w:rsid w:val="00803F29"/>
    <w:rsid w:val="0080608A"/>
    <w:rsid w:val="00806221"/>
    <w:rsid w:val="008079C8"/>
    <w:rsid w:val="00813EAB"/>
    <w:rsid w:val="00813F8A"/>
    <w:rsid w:val="008175B1"/>
    <w:rsid w:val="00821DE4"/>
    <w:rsid w:val="0082224F"/>
    <w:rsid w:val="00822C4F"/>
    <w:rsid w:val="00827B45"/>
    <w:rsid w:val="00830172"/>
    <w:rsid w:val="008304A1"/>
    <w:rsid w:val="008312F9"/>
    <w:rsid w:val="00832F06"/>
    <w:rsid w:val="00833256"/>
    <w:rsid w:val="00833F11"/>
    <w:rsid w:val="0083599D"/>
    <w:rsid w:val="0083653E"/>
    <w:rsid w:val="00840A2D"/>
    <w:rsid w:val="0084397B"/>
    <w:rsid w:val="00844064"/>
    <w:rsid w:val="00850016"/>
    <w:rsid w:val="00850B73"/>
    <w:rsid w:val="0085328F"/>
    <w:rsid w:val="00853B41"/>
    <w:rsid w:val="00855CB8"/>
    <w:rsid w:val="0085728C"/>
    <w:rsid w:val="008576C9"/>
    <w:rsid w:val="00857F83"/>
    <w:rsid w:val="00860CC1"/>
    <w:rsid w:val="00860D22"/>
    <w:rsid w:val="0086173A"/>
    <w:rsid w:val="00861CB8"/>
    <w:rsid w:val="00865B05"/>
    <w:rsid w:val="00871E60"/>
    <w:rsid w:val="0087283D"/>
    <w:rsid w:val="008764F4"/>
    <w:rsid w:val="00876CF2"/>
    <w:rsid w:val="00880031"/>
    <w:rsid w:val="008807C6"/>
    <w:rsid w:val="00883F9D"/>
    <w:rsid w:val="0088590F"/>
    <w:rsid w:val="00887F1C"/>
    <w:rsid w:val="008905B7"/>
    <w:rsid w:val="00890667"/>
    <w:rsid w:val="0089114A"/>
    <w:rsid w:val="00895076"/>
    <w:rsid w:val="00895E65"/>
    <w:rsid w:val="008961B8"/>
    <w:rsid w:val="008972DB"/>
    <w:rsid w:val="00897664"/>
    <w:rsid w:val="008A03CA"/>
    <w:rsid w:val="008A18F6"/>
    <w:rsid w:val="008A227C"/>
    <w:rsid w:val="008A2C88"/>
    <w:rsid w:val="008A41D8"/>
    <w:rsid w:val="008A41E8"/>
    <w:rsid w:val="008A4894"/>
    <w:rsid w:val="008A4FA7"/>
    <w:rsid w:val="008A640A"/>
    <w:rsid w:val="008A6FA5"/>
    <w:rsid w:val="008A7DDE"/>
    <w:rsid w:val="008B1192"/>
    <w:rsid w:val="008B22F1"/>
    <w:rsid w:val="008B2B27"/>
    <w:rsid w:val="008B3053"/>
    <w:rsid w:val="008B35DA"/>
    <w:rsid w:val="008B44F0"/>
    <w:rsid w:val="008B6ED5"/>
    <w:rsid w:val="008B7468"/>
    <w:rsid w:val="008C253B"/>
    <w:rsid w:val="008C36DF"/>
    <w:rsid w:val="008C3F4C"/>
    <w:rsid w:val="008C542F"/>
    <w:rsid w:val="008C57C0"/>
    <w:rsid w:val="008C5F5E"/>
    <w:rsid w:val="008C74F2"/>
    <w:rsid w:val="008D4984"/>
    <w:rsid w:val="008D62A1"/>
    <w:rsid w:val="008E0497"/>
    <w:rsid w:val="008E2508"/>
    <w:rsid w:val="008E2CDB"/>
    <w:rsid w:val="008E32A6"/>
    <w:rsid w:val="008E4FCC"/>
    <w:rsid w:val="008E5D88"/>
    <w:rsid w:val="008F0331"/>
    <w:rsid w:val="008F0C27"/>
    <w:rsid w:val="008F0F6B"/>
    <w:rsid w:val="008F27E2"/>
    <w:rsid w:val="008F287A"/>
    <w:rsid w:val="008F29C2"/>
    <w:rsid w:val="008F48BA"/>
    <w:rsid w:val="008F5E00"/>
    <w:rsid w:val="008F686D"/>
    <w:rsid w:val="008F687D"/>
    <w:rsid w:val="008F6B31"/>
    <w:rsid w:val="008F6F30"/>
    <w:rsid w:val="0090166F"/>
    <w:rsid w:val="009021E0"/>
    <w:rsid w:val="00904018"/>
    <w:rsid w:val="0090441D"/>
    <w:rsid w:val="009046E7"/>
    <w:rsid w:val="009104A2"/>
    <w:rsid w:val="009137CB"/>
    <w:rsid w:val="0091390F"/>
    <w:rsid w:val="00916638"/>
    <w:rsid w:val="00916FFD"/>
    <w:rsid w:val="00917CA5"/>
    <w:rsid w:val="009206A7"/>
    <w:rsid w:val="00920823"/>
    <w:rsid w:val="00923341"/>
    <w:rsid w:val="00923611"/>
    <w:rsid w:val="00923DF7"/>
    <w:rsid w:val="00924FCE"/>
    <w:rsid w:val="00925620"/>
    <w:rsid w:val="0092684F"/>
    <w:rsid w:val="009309EF"/>
    <w:rsid w:val="00932B92"/>
    <w:rsid w:val="0093383D"/>
    <w:rsid w:val="009353E1"/>
    <w:rsid w:val="009408CA"/>
    <w:rsid w:val="00940998"/>
    <w:rsid w:val="00940E14"/>
    <w:rsid w:val="009410F4"/>
    <w:rsid w:val="00943D1F"/>
    <w:rsid w:val="00946171"/>
    <w:rsid w:val="00947A1E"/>
    <w:rsid w:val="00947A96"/>
    <w:rsid w:val="00955D92"/>
    <w:rsid w:val="0095625F"/>
    <w:rsid w:val="0096015E"/>
    <w:rsid w:val="00961468"/>
    <w:rsid w:val="00961483"/>
    <w:rsid w:val="00961B84"/>
    <w:rsid w:val="009626FF"/>
    <w:rsid w:val="009643EB"/>
    <w:rsid w:val="0096449A"/>
    <w:rsid w:val="00964CBF"/>
    <w:rsid w:val="00966634"/>
    <w:rsid w:val="0096670F"/>
    <w:rsid w:val="0096763C"/>
    <w:rsid w:val="009728F3"/>
    <w:rsid w:val="00972A7A"/>
    <w:rsid w:val="00972B7D"/>
    <w:rsid w:val="009765B8"/>
    <w:rsid w:val="00980346"/>
    <w:rsid w:val="00983922"/>
    <w:rsid w:val="00984E59"/>
    <w:rsid w:val="00985A02"/>
    <w:rsid w:val="00986A58"/>
    <w:rsid w:val="00991460"/>
    <w:rsid w:val="0099480E"/>
    <w:rsid w:val="00995A03"/>
    <w:rsid w:val="00997748"/>
    <w:rsid w:val="009A0B4B"/>
    <w:rsid w:val="009A3146"/>
    <w:rsid w:val="009A395E"/>
    <w:rsid w:val="009A51D7"/>
    <w:rsid w:val="009A5427"/>
    <w:rsid w:val="009A779D"/>
    <w:rsid w:val="009B0641"/>
    <w:rsid w:val="009B3384"/>
    <w:rsid w:val="009B34E9"/>
    <w:rsid w:val="009B60CB"/>
    <w:rsid w:val="009B6895"/>
    <w:rsid w:val="009B6D4C"/>
    <w:rsid w:val="009B782E"/>
    <w:rsid w:val="009C0156"/>
    <w:rsid w:val="009C0288"/>
    <w:rsid w:val="009C1BA0"/>
    <w:rsid w:val="009C24AE"/>
    <w:rsid w:val="009C256D"/>
    <w:rsid w:val="009C2ED8"/>
    <w:rsid w:val="009C313F"/>
    <w:rsid w:val="009C3B7A"/>
    <w:rsid w:val="009C41A8"/>
    <w:rsid w:val="009C5E14"/>
    <w:rsid w:val="009C6635"/>
    <w:rsid w:val="009D136A"/>
    <w:rsid w:val="009D439E"/>
    <w:rsid w:val="009D5A1C"/>
    <w:rsid w:val="009D6839"/>
    <w:rsid w:val="009D6FFB"/>
    <w:rsid w:val="009E157F"/>
    <w:rsid w:val="009E175E"/>
    <w:rsid w:val="009E1E58"/>
    <w:rsid w:val="009E2134"/>
    <w:rsid w:val="009E6A52"/>
    <w:rsid w:val="009F1371"/>
    <w:rsid w:val="009F2AFE"/>
    <w:rsid w:val="009F308C"/>
    <w:rsid w:val="009F42DF"/>
    <w:rsid w:val="009F743B"/>
    <w:rsid w:val="00A0023E"/>
    <w:rsid w:val="00A03C15"/>
    <w:rsid w:val="00A0517B"/>
    <w:rsid w:val="00A05E2E"/>
    <w:rsid w:val="00A05EEA"/>
    <w:rsid w:val="00A115A0"/>
    <w:rsid w:val="00A12575"/>
    <w:rsid w:val="00A12F68"/>
    <w:rsid w:val="00A13646"/>
    <w:rsid w:val="00A13804"/>
    <w:rsid w:val="00A15714"/>
    <w:rsid w:val="00A21049"/>
    <w:rsid w:val="00A21A60"/>
    <w:rsid w:val="00A22E2C"/>
    <w:rsid w:val="00A24723"/>
    <w:rsid w:val="00A24E06"/>
    <w:rsid w:val="00A253A7"/>
    <w:rsid w:val="00A27CF9"/>
    <w:rsid w:val="00A3113D"/>
    <w:rsid w:val="00A37303"/>
    <w:rsid w:val="00A40E07"/>
    <w:rsid w:val="00A447B9"/>
    <w:rsid w:val="00A479B1"/>
    <w:rsid w:val="00A57095"/>
    <w:rsid w:val="00A57C49"/>
    <w:rsid w:val="00A621F1"/>
    <w:rsid w:val="00A62730"/>
    <w:rsid w:val="00A632C7"/>
    <w:rsid w:val="00A64030"/>
    <w:rsid w:val="00A663FA"/>
    <w:rsid w:val="00A755B5"/>
    <w:rsid w:val="00A75B65"/>
    <w:rsid w:val="00A77982"/>
    <w:rsid w:val="00A817D1"/>
    <w:rsid w:val="00A83998"/>
    <w:rsid w:val="00A83EE2"/>
    <w:rsid w:val="00A85143"/>
    <w:rsid w:val="00A862E7"/>
    <w:rsid w:val="00A86DB7"/>
    <w:rsid w:val="00A9021D"/>
    <w:rsid w:val="00A902DA"/>
    <w:rsid w:val="00A923F6"/>
    <w:rsid w:val="00A93801"/>
    <w:rsid w:val="00A93BE7"/>
    <w:rsid w:val="00A97834"/>
    <w:rsid w:val="00A97EFB"/>
    <w:rsid w:val="00AA232C"/>
    <w:rsid w:val="00AA5807"/>
    <w:rsid w:val="00AA5C7F"/>
    <w:rsid w:val="00AA6D25"/>
    <w:rsid w:val="00AA7617"/>
    <w:rsid w:val="00AB12E2"/>
    <w:rsid w:val="00AB1E2E"/>
    <w:rsid w:val="00AB21C0"/>
    <w:rsid w:val="00AB3641"/>
    <w:rsid w:val="00AB500C"/>
    <w:rsid w:val="00AB5222"/>
    <w:rsid w:val="00AB6018"/>
    <w:rsid w:val="00AB6E04"/>
    <w:rsid w:val="00AC363D"/>
    <w:rsid w:val="00AC4F01"/>
    <w:rsid w:val="00AD0655"/>
    <w:rsid w:val="00AE0AFC"/>
    <w:rsid w:val="00AE0FEB"/>
    <w:rsid w:val="00AE1400"/>
    <w:rsid w:val="00AE244D"/>
    <w:rsid w:val="00AE3518"/>
    <w:rsid w:val="00AE6334"/>
    <w:rsid w:val="00AE6C87"/>
    <w:rsid w:val="00AF20A4"/>
    <w:rsid w:val="00AF4960"/>
    <w:rsid w:val="00B000C4"/>
    <w:rsid w:val="00B01003"/>
    <w:rsid w:val="00B028F7"/>
    <w:rsid w:val="00B0552E"/>
    <w:rsid w:val="00B102BA"/>
    <w:rsid w:val="00B13076"/>
    <w:rsid w:val="00B2111E"/>
    <w:rsid w:val="00B2188A"/>
    <w:rsid w:val="00B22EF5"/>
    <w:rsid w:val="00B24778"/>
    <w:rsid w:val="00B24A3A"/>
    <w:rsid w:val="00B24C95"/>
    <w:rsid w:val="00B254B9"/>
    <w:rsid w:val="00B2656A"/>
    <w:rsid w:val="00B340ED"/>
    <w:rsid w:val="00B35684"/>
    <w:rsid w:val="00B367A7"/>
    <w:rsid w:val="00B40769"/>
    <w:rsid w:val="00B40D41"/>
    <w:rsid w:val="00B40EFB"/>
    <w:rsid w:val="00B413CF"/>
    <w:rsid w:val="00B4242C"/>
    <w:rsid w:val="00B4276A"/>
    <w:rsid w:val="00B43961"/>
    <w:rsid w:val="00B47244"/>
    <w:rsid w:val="00B546D3"/>
    <w:rsid w:val="00B55336"/>
    <w:rsid w:val="00B55601"/>
    <w:rsid w:val="00B56816"/>
    <w:rsid w:val="00B56BE8"/>
    <w:rsid w:val="00B56EB7"/>
    <w:rsid w:val="00B56F27"/>
    <w:rsid w:val="00B61BC4"/>
    <w:rsid w:val="00B61EE6"/>
    <w:rsid w:val="00B624C4"/>
    <w:rsid w:val="00B62D98"/>
    <w:rsid w:val="00B63537"/>
    <w:rsid w:val="00B65927"/>
    <w:rsid w:val="00B65DDF"/>
    <w:rsid w:val="00B67BD7"/>
    <w:rsid w:val="00B67D8F"/>
    <w:rsid w:val="00B70468"/>
    <w:rsid w:val="00B724C4"/>
    <w:rsid w:val="00B74E7B"/>
    <w:rsid w:val="00B7785C"/>
    <w:rsid w:val="00B77F4D"/>
    <w:rsid w:val="00B835AA"/>
    <w:rsid w:val="00B856DA"/>
    <w:rsid w:val="00B85844"/>
    <w:rsid w:val="00B87220"/>
    <w:rsid w:val="00B928CF"/>
    <w:rsid w:val="00B94744"/>
    <w:rsid w:val="00BA305A"/>
    <w:rsid w:val="00BA5F7E"/>
    <w:rsid w:val="00BA7408"/>
    <w:rsid w:val="00BA7D6B"/>
    <w:rsid w:val="00BB00B3"/>
    <w:rsid w:val="00BB0310"/>
    <w:rsid w:val="00BB0F5C"/>
    <w:rsid w:val="00BB15AD"/>
    <w:rsid w:val="00BB50BE"/>
    <w:rsid w:val="00BC25C0"/>
    <w:rsid w:val="00BC630B"/>
    <w:rsid w:val="00BC697B"/>
    <w:rsid w:val="00BD1746"/>
    <w:rsid w:val="00BD35E8"/>
    <w:rsid w:val="00BD4FFE"/>
    <w:rsid w:val="00BD5D46"/>
    <w:rsid w:val="00BD6285"/>
    <w:rsid w:val="00BE01CE"/>
    <w:rsid w:val="00BE0B6F"/>
    <w:rsid w:val="00BE1608"/>
    <w:rsid w:val="00BE21E7"/>
    <w:rsid w:val="00BE4A29"/>
    <w:rsid w:val="00BE4A2F"/>
    <w:rsid w:val="00BE5DBB"/>
    <w:rsid w:val="00BE5F5D"/>
    <w:rsid w:val="00BF0BF0"/>
    <w:rsid w:val="00BF1786"/>
    <w:rsid w:val="00BF27BF"/>
    <w:rsid w:val="00BF3DE6"/>
    <w:rsid w:val="00BF5207"/>
    <w:rsid w:val="00BF6096"/>
    <w:rsid w:val="00BF647D"/>
    <w:rsid w:val="00C0018B"/>
    <w:rsid w:val="00C00DC4"/>
    <w:rsid w:val="00C03152"/>
    <w:rsid w:val="00C07662"/>
    <w:rsid w:val="00C10275"/>
    <w:rsid w:val="00C10FE9"/>
    <w:rsid w:val="00C1115A"/>
    <w:rsid w:val="00C123AE"/>
    <w:rsid w:val="00C14D05"/>
    <w:rsid w:val="00C161CA"/>
    <w:rsid w:val="00C17071"/>
    <w:rsid w:val="00C17122"/>
    <w:rsid w:val="00C20B67"/>
    <w:rsid w:val="00C21555"/>
    <w:rsid w:val="00C21F5F"/>
    <w:rsid w:val="00C22069"/>
    <w:rsid w:val="00C2344A"/>
    <w:rsid w:val="00C252FC"/>
    <w:rsid w:val="00C27A9B"/>
    <w:rsid w:val="00C27E01"/>
    <w:rsid w:val="00C300C8"/>
    <w:rsid w:val="00C30F29"/>
    <w:rsid w:val="00C359F0"/>
    <w:rsid w:val="00C402AA"/>
    <w:rsid w:val="00C40762"/>
    <w:rsid w:val="00C41220"/>
    <w:rsid w:val="00C42FDE"/>
    <w:rsid w:val="00C43664"/>
    <w:rsid w:val="00C45865"/>
    <w:rsid w:val="00C4586A"/>
    <w:rsid w:val="00C47DE7"/>
    <w:rsid w:val="00C618CE"/>
    <w:rsid w:val="00C62D36"/>
    <w:rsid w:val="00C65ACA"/>
    <w:rsid w:val="00C65EFB"/>
    <w:rsid w:val="00C663DF"/>
    <w:rsid w:val="00C6645C"/>
    <w:rsid w:val="00C66522"/>
    <w:rsid w:val="00C67609"/>
    <w:rsid w:val="00C67AC4"/>
    <w:rsid w:val="00C67B34"/>
    <w:rsid w:val="00C70206"/>
    <w:rsid w:val="00C7606F"/>
    <w:rsid w:val="00C76EC7"/>
    <w:rsid w:val="00C77177"/>
    <w:rsid w:val="00C77713"/>
    <w:rsid w:val="00C77AAC"/>
    <w:rsid w:val="00C800B3"/>
    <w:rsid w:val="00C802DB"/>
    <w:rsid w:val="00C82F2A"/>
    <w:rsid w:val="00C83033"/>
    <w:rsid w:val="00C83A30"/>
    <w:rsid w:val="00C856B6"/>
    <w:rsid w:val="00C85D12"/>
    <w:rsid w:val="00C86BA2"/>
    <w:rsid w:val="00C87ADB"/>
    <w:rsid w:val="00C91743"/>
    <w:rsid w:val="00C94187"/>
    <w:rsid w:val="00C95BD2"/>
    <w:rsid w:val="00C9791E"/>
    <w:rsid w:val="00CA054A"/>
    <w:rsid w:val="00CA0ABF"/>
    <w:rsid w:val="00CA11FA"/>
    <w:rsid w:val="00CA1D64"/>
    <w:rsid w:val="00CA38B3"/>
    <w:rsid w:val="00CB1968"/>
    <w:rsid w:val="00CB3400"/>
    <w:rsid w:val="00CB374D"/>
    <w:rsid w:val="00CB4396"/>
    <w:rsid w:val="00CB4CEE"/>
    <w:rsid w:val="00CB516E"/>
    <w:rsid w:val="00CB6219"/>
    <w:rsid w:val="00CB62D7"/>
    <w:rsid w:val="00CB65DA"/>
    <w:rsid w:val="00CB6A4C"/>
    <w:rsid w:val="00CB7FDE"/>
    <w:rsid w:val="00CC10C6"/>
    <w:rsid w:val="00CC18B6"/>
    <w:rsid w:val="00CC19A1"/>
    <w:rsid w:val="00CC37A0"/>
    <w:rsid w:val="00CC3C33"/>
    <w:rsid w:val="00CC4934"/>
    <w:rsid w:val="00CC74B7"/>
    <w:rsid w:val="00CD1565"/>
    <w:rsid w:val="00CD25B6"/>
    <w:rsid w:val="00CD36DD"/>
    <w:rsid w:val="00CD3D81"/>
    <w:rsid w:val="00CD5642"/>
    <w:rsid w:val="00CD6FA5"/>
    <w:rsid w:val="00CE0151"/>
    <w:rsid w:val="00CE087C"/>
    <w:rsid w:val="00CE0D19"/>
    <w:rsid w:val="00CE182E"/>
    <w:rsid w:val="00CE45CE"/>
    <w:rsid w:val="00CE4C70"/>
    <w:rsid w:val="00CE7942"/>
    <w:rsid w:val="00CF17D5"/>
    <w:rsid w:val="00CF1E7E"/>
    <w:rsid w:val="00CF67BC"/>
    <w:rsid w:val="00CF6E4F"/>
    <w:rsid w:val="00CF70D3"/>
    <w:rsid w:val="00CF7C9D"/>
    <w:rsid w:val="00D03C23"/>
    <w:rsid w:val="00D04236"/>
    <w:rsid w:val="00D10089"/>
    <w:rsid w:val="00D10CD5"/>
    <w:rsid w:val="00D112B8"/>
    <w:rsid w:val="00D11907"/>
    <w:rsid w:val="00D11A45"/>
    <w:rsid w:val="00D13317"/>
    <w:rsid w:val="00D13CDE"/>
    <w:rsid w:val="00D13E4C"/>
    <w:rsid w:val="00D163B5"/>
    <w:rsid w:val="00D17E4F"/>
    <w:rsid w:val="00D33F86"/>
    <w:rsid w:val="00D3592C"/>
    <w:rsid w:val="00D36C87"/>
    <w:rsid w:val="00D37652"/>
    <w:rsid w:val="00D3774B"/>
    <w:rsid w:val="00D37F18"/>
    <w:rsid w:val="00D40E22"/>
    <w:rsid w:val="00D4115C"/>
    <w:rsid w:val="00D41319"/>
    <w:rsid w:val="00D41674"/>
    <w:rsid w:val="00D46EBA"/>
    <w:rsid w:val="00D47801"/>
    <w:rsid w:val="00D510CF"/>
    <w:rsid w:val="00D51912"/>
    <w:rsid w:val="00D51FA9"/>
    <w:rsid w:val="00D54E4F"/>
    <w:rsid w:val="00D54F72"/>
    <w:rsid w:val="00D5511E"/>
    <w:rsid w:val="00D55694"/>
    <w:rsid w:val="00D56B35"/>
    <w:rsid w:val="00D61546"/>
    <w:rsid w:val="00D62962"/>
    <w:rsid w:val="00D62B08"/>
    <w:rsid w:val="00D637D6"/>
    <w:rsid w:val="00D6393A"/>
    <w:rsid w:val="00D651B0"/>
    <w:rsid w:val="00D720AE"/>
    <w:rsid w:val="00D739BA"/>
    <w:rsid w:val="00D74BC4"/>
    <w:rsid w:val="00D75437"/>
    <w:rsid w:val="00D76C1D"/>
    <w:rsid w:val="00D81913"/>
    <w:rsid w:val="00D826F6"/>
    <w:rsid w:val="00D841AB"/>
    <w:rsid w:val="00D845BF"/>
    <w:rsid w:val="00D86AD2"/>
    <w:rsid w:val="00D901E3"/>
    <w:rsid w:val="00D90611"/>
    <w:rsid w:val="00D9399C"/>
    <w:rsid w:val="00D94734"/>
    <w:rsid w:val="00D95B36"/>
    <w:rsid w:val="00D96A09"/>
    <w:rsid w:val="00DA0676"/>
    <w:rsid w:val="00DA1455"/>
    <w:rsid w:val="00DA150D"/>
    <w:rsid w:val="00DA37DB"/>
    <w:rsid w:val="00DA42E4"/>
    <w:rsid w:val="00DA4345"/>
    <w:rsid w:val="00DA43EC"/>
    <w:rsid w:val="00DA6E2E"/>
    <w:rsid w:val="00DA7505"/>
    <w:rsid w:val="00DA792B"/>
    <w:rsid w:val="00DB1560"/>
    <w:rsid w:val="00DB1E2A"/>
    <w:rsid w:val="00DB34AC"/>
    <w:rsid w:val="00DB3D27"/>
    <w:rsid w:val="00DB70E9"/>
    <w:rsid w:val="00DC051D"/>
    <w:rsid w:val="00DC377F"/>
    <w:rsid w:val="00DC63AD"/>
    <w:rsid w:val="00DC65B7"/>
    <w:rsid w:val="00DD059B"/>
    <w:rsid w:val="00DD1DF2"/>
    <w:rsid w:val="00DD25E5"/>
    <w:rsid w:val="00DD32E1"/>
    <w:rsid w:val="00DD4218"/>
    <w:rsid w:val="00DD4280"/>
    <w:rsid w:val="00DD42AF"/>
    <w:rsid w:val="00DD42B8"/>
    <w:rsid w:val="00DD4A47"/>
    <w:rsid w:val="00DD56E7"/>
    <w:rsid w:val="00DD5EA7"/>
    <w:rsid w:val="00DD632F"/>
    <w:rsid w:val="00DD63A4"/>
    <w:rsid w:val="00DE1431"/>
    <w:rsid w:val="00DE15DF"/>
    <w:rsid w:val="00DE30BA"/>
    <w:rsid w:val="00DE3629"/>
    <w:rsid w:val="00DE36C2"/>
    <w:rsid w:val="00DE44B9"/>
    <w:rsid w:val="00DE489D"/>
    <w:rsid w:val="00DE4E33"/>
    <w:rsid w:val="00DE6E49"/>
    <w:rsid w:val="00DE7065"/>
    <w:rsid w:val="00DF24AA"/>
    <w:rsid w:val="00DF37AE"/>
    <w:rsid w:val="00DF58A6"/>
    <w:rsid w:val="00DF5F71"/>
    <w:rsid w:val="00DF71A1"/>
    <w:rsid w:val="00E00748"/>
    <w:rsid w:val="00E0395F"/>
    <w:rsid w:val="00E03AD4"/>
    <w:rsid w:val="00E04B94"/>
    <w:rsid w:val="00E065F5"/>
    <w:rsid w:val="00E066CA"/>
    <w:rsid w:val="00E11F09"/>
    <w:rsid w:val="00E123E1"/>
    <w:rsid w:val="00E12CAD"/>
    <w:rsid w:val="00E1318E"/>
    <w:rsid w:val="00E135DA"/>
    <w:rsid w:val="00E141B9"/>
    <w:rsid w:val="00E15362"/>
    <w:rsid w:val="00E15D1C"/>
    <w:rsid w:val="00E16B31"/>
    <w:rsid w:val="00E16D42"/>
    <w:rsid w:val="00E211E4"/>
    <w:rsid w:val="00E2276D"/>
    <w:rsid w:val="00E23635"/>
    <w:rsid w:val="00E24BF3"/>
    <w:rsid w:val="00E25580"/>
    <w:rsid w:val="00E25D7C"/>
    <w:rsid w:val="00E261EB"/>
    <w:rsid w:val="00E26AEC"/>
    <w:rsid w:val="00E27502"/>
    <w:rsid w:val="00E3380A"/>
    <w:rsid w:val="00E36E81"/>
    <w:rsid w:val="00E400A6"/>
    <w:rsid w:val="00E40482"/>
    <w:rsid w:val="00E43391"/>
    <w:rsid w:val="00E44B63"/>
    <w:rsid w:val="00E456E4"/>
    <w:rsid w:val="00E5006A"/>
    <w:rsid w:val="00E52036"/>
    <w:rsid w:val="00E527F9"/>
    <w:rsid w:val="00E54DDA"/>
    <w:rsid w:val="00E5579B"/>
    <w:rsid w:val="00E566A3"/>
    <w:rsid w:val="00E60DAC"/>
    <w:rsid w:val="00E61044"/>
    <w:rsid w:val="00E61618"/>
    <w:rsid w:val="00E628D2"/>
    <w:rsid w:val="00E64A7E"/>
    <w:rsid w:val="00E6725C"/>
    <w:rsid w:val="00E706F8"/>
    <w:rsid w:val="00E71F96"/>
    <w:rsid w:val="00E725AB"/>
    <w:rsid w:val="00E72DB5"/>
    <w:rsid w:val="00E73C28"/>
    <w:rsid w:val="00E73DB1"/>
    <w:rsid w:val="00E74BA6"/>
    <w:rsid w:val="00E7799F"/>
    <w:rsid w:val="00E77DE6"/>
    <w:rsid w:val="00E80926"/>
    <w:rsid w:val="00E81253"/>
    <w:rsid w:val="00E84BE1"/>
    <w:rsid w:val="00E86F68"/>
    <w:rsid w:val="00E87F6F"/>
    <w:rsid w:val="00E945BF"/>
    <w:rsid w:val="00E9707E"/>
    <w:rsid w:val="00E97089"/>
    <w:rsid w:val="00EA01F5"/>
    <w:rsid w:val="00EA15A6"/>
    <w:rsid w:val="00EA1F1E"/>
    <w:rsid w:val="00EA4F10"/>
    <w:rsid w:val="00EB0603"/>
    <w:rsid w:val="00EB07EB"/>
    <w:rsid w:val="00EB0ACE"/>
    <w:rsid w:val="00EB449D"/>
    <w:rsid w:val="00EB7A09"/>
    <w:rsid w:val="00EC05FA"/>
    <w:rsid w:val="00EC26B8"/>
    <w:rsid w:val="00EC6120"/>
    <w:rsid w:val="00EC654F"/>
    <w:rsid w:val="00ED1537"/>
    <w:rsid w:val="00ED4071"/>
    <w:rsid w:val="00ED5606"/>
    <w:rsid w:val="00ED5FB6"/>
    <w:rsid w:val="00EE12C1"/>
    <w:rsid w:val="00EE33AA"/>
    <w:rsid w:val="00EE439D"/>
    <w:rsid w:val="00EE633B"/>
    <w:rsid w:val="00EE6BF5"/>
    <w:rsid w:val="00EF04F9"/>
    <w:rsid w:val="00EF1724"/>
    <w:rsid w:val="00EF17BD"/>
    <w:rsid w:val="00EF2172"/>
    <w:rsid w:val="00EF39FB"/>
    <w:rsid w:val="00EF48AC"/>
    <w:rsid w:val="00EF5584"/>
    <w:rsid w:val="00EF7A1A"/>
    <w:rsid w:val="00F020A4"/>
    <w:rsid w:val="00F02996"/>
    <w:rsid w:val="00F02B59"/>
    <w:rsid w:val="00F0401A"/>
    <w:rsid w:val="00F04073"/>
    <w:rsid w:val="00F040A5"/>
    <w:rsid w:val="00F06585"/>
    <w:rsid w:val="00F065C5"/>
    <w:rsid w:val="00F0784E"/>
    <w:rsid w:val="00F10EA3"/>
    <w:rsid w:val="00F12726"/>
    <w:rsid w:val="00F14092"/>
    <w:rsid w:val="00F20B20"/>
    <w:rsid w:val="00F20C52"/>
    <w:rsid w:val="00F20FAB"/>
    <w:rsid w:val="00F21434"/>
    <w:rsid w:val="00F22F7B"/>
    <w:rsid w:val="00F231D7"/>
    <w:rsid w:val="00F232BA"/>
    <w:rsid w:val="00F254C4"/>
    <w:rsid w:val="00F25629"/>
    <w:rsid w:val="00F25737"/>
    <w:rsid w:val="00F267D0"/>
    <w:rsid w:val="00F312F1"/>
    <w:rsid w:val="00F31B0E"/>
    <w:rsid w:val="00F321F1"/>
    <w:rsid w:val="00F32AAF"/>
    <w:rsid w:val="00F33314"/>
    <w:rsid w:val="00F402B0"/>
    <w:rsid w:val="00F4173E"/>
    <w:rsid w:val="00F41CAD"/>
    <w:rsid w:val="00F440DF"/>
    <w:rsid w:val="00F46310"/>
    <w:rsid w:val="00F5198E"/>
    <w:rsid w:val="00F522AE"/>
    <w:rsid w:val="00F52406"/>
    <w:rsid w:val="00F574AD"/>
    <w:rsid w:val="00F6060C"/>
    <w:rsid w:val="00F60F3A"/>
    <w:rsid w:val="00F62EAE"/>
    <w:rsid w:val="00F637C0"/>
    <w:rsid w:val="00F64C6E"/>
    <w:rsid w:val="00F652D2"/>
    <w:rsid w:val="00F662A6"/>
    <w:rsid w:val="00F67931"/>
    <w:rsid w:val="00F7029E"/>
    <w:rsid w:val="00F72267"/>
    <w:rsid w:val="00F72E07"/>
    <w:rsid w:val="00F74C5E"/>
    <w:rsid w:val="00F76299"/>
    <w:rsid w:val="00F800F0"/>
    <w:rsid w:val="00F87C07"/>
    <w:rsid w:val="00F9083D"/>
    <w:rsid w:val="00F9231D"/>
    <w:rsid w:val="00F93FCE"/>
    <w:rsid w:val="00F949AB"/>
    <w:rsid w:val="00F950AE"/>
    <w:rsid w:val="00F95189"/>
    <w:rsid w:val="00F95599"/>
    <w:rsid w:val="00F9590F"/>
    <w:rsid w:val="00FA0AF8"/>
    <w:rsid w:val="00FA2030"/>
    <w:rsid w:val="00FA30AA"/>
    <w:rsid w:val="00FA53C6"/>
    <w:rsid w:val="00FA6D85"/>
    <w:rsid w:val="00FB04D4"/>
    <w:rsid w:val="00FB0C57"/>
    <w:rsid w:val="00FB1424"/>
    <w:rsid w:val="00FB1BB3"/>
    <w:rsid w:val="00FB2225"/>
    <w:rsid w:val="00FB2C0C"/>
    <w:rsid w:val="00FB3B90"/>
    <w:rsid w:val="00FB4467"/>
    <w:rsid w:val="00FB5905"/>
    <w:rsid w:val="00FB6030"/>
    <w:rsid w:val="00FB71A6"/>
    <w:rsid w:val="00FB7B46"/>
    <w:rsid w:val="00FC0477"/>
    <w:rsid w:val="00FC13CA"/>
    <w:rsid w:val="00FC1D54"/>
    <w:rsid w:val="00FC26AA"/>
    <w:rsid w:val="00FC6B3E"/>
    <w:rsid w:val="00FC72D2"/>
    <w:rsid w:val="00FD0F0E"/>
    <w:rsid w:val="00FD533D"/>
    <w:rsid w:val="00FD53D5"/>
    <w:rsid w:val="00FD5C13"/>
    <w:rsid w:val="00FD6096"/>
    <w:rsid w:val="00FD724F"/>
    <w:rsid w:val="00FE0970"/>
    <w:rsid w:val="00FE0C70"/>
    <w:rsid w:val="00FE2338"/>
    <w:rsid w:val="00FE4DBE"/>
    <w:rsid w:val="00FE53AA"/>
    <w:rsid w:val="00FF0C3F"/>
    <w:rsid w:val="00FF10FA"/>
    <w:rsid w:val="00FF17C0"/>
    <w:rsid w:val="00FF216B"/>
    <w:rsid w:val="00FF270F"/>
    <w:rsid w:val="00FF35EB"/>
    <w:rsid w:val="00FF50A2"/>
    <w:rsid w:val="00FF53DB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7228E8"/>
  <w15:chartTrackingRefBased/>
  <w15:docId w15:val="{A1B0AB02-7541-44BF-B768-50A4E8CA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C26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6"/>
    <w:uiPriority w:val="1"/>
    <w:locked/>
    <w:rsid w:val="003F536E"/>
    <w:rPr>
      <w:rFonts w:ascii="Times New Roman" w:hAnsi="Times New Roman" w:cs="Times New Roman"/>
      <w:b/>
      <w:noProof/>
      <w:color w:val="000000"/>
      <w:kern w:val="24"/>
      <w:sz w:val="40"/>
      <w:szCs w:val="40"/>
      <w:lang w:val="ro-MD" w:eastAsia="ru-RU"/>
    </w:rPr>
  </w:style>
  <w:style w:type="paragraph" w:styleId="a6">
    <w:name w:val="No Spacing"/>
    <w:next w:val="a7"/>
    <w:link w:val="a5"/>
    <w:autoRedefine/>
    <w:uiPriority w:val="1"/>
    <w:qFormat/>
    <w:rsid w:val="003F536E"/>
    <w:pPr>
      <w:tabs>
        <w:tab w:val="center" w:pos="7580"/>
      </w:tabs>
      <w:spacing w:after="0" w:line="240" w:lineRule="auto"/>
      <w:ind w:right="-590"/>
      <w:jc w:val="center"/>
    </w:pPr>
    <w:rPr>
      <w:rFonts w:ascii="Times New Roman" w:hAnsi="Times New Roman" w:cs="Times New Roman"/>
      <w:b/>
      <w:noProof/>
      <w:color w:val="000000"/>
      <w:kern w:val="24"/>
      <w:sz w:val="40"/>
      <w:szCs w:val="40"/>
      <w:lang w:val="ro-MD" w:eastAsia="ru-RU"/>
    </w:rPr>
  </w:style>
  <w:style w:type="paragraph" w:styleId="a7">
    <w:name w:val="annotation text"/>
    <w:basedOn w:val="a"/>
    <w:link w:val="a8"/>
    <w:uiPriority w:val="99"/>
    <w:unhideWhenUsed/>
    <w:rsid w:val="00BA74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7408"/>
    <w:rPr>
      <w:sz w:val="20"/>
      <w:szCs w:val="20"/>
    </w:rPr>
  </w:style>
  <w:style w:type="character" w:styleId="a9">
    <w:name w:val="Hyperlink"/>
    <w:uiPriority w:val="99"/>
    <w:semiHidden/>
    <w:unhideWhenUsed/>
    <w:rsid w:val="00595542"/>
    <w:rPr>
      <w:color w:val="0563C1"/>
      <w:u w:val="single"/>
    </w:rPr>
  </w:style>
  <w:style w:type="paragraph" w:styleId="aa">
    <w:name w:val="header"/>
    <w:basedOn w:val="a"/>
    <w:link w:val="ab"/>
    <w:uiPriority w:val="99"/>
    <w:unhideWhenUsed/>
    <w:rsid w:val="005955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955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735A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052AD5"/>
    <w:pPr>
      <w:spacing w:after="0" w:line="240" w:lineRule="auto"/>
      <w:ind w:firstLine="709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52AD5"/>
    <w:rPr>
      <w:rFonts w:ascii="Calibri" w:eastAsia="Calibri" w:hAnsi="Calibri" w:cs="Times New Roman"/>
      <w:sz w:val="28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1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12395"/>
  </w:style>
  <w:style w:type="paragraph" w:styleId="af1">
    <w:name w:val="List Paragraph"/>
    <w:basedOn w:val="a"/>
    <w:uiPriority w:val="34"/>
    <w:qFormat/>
    <w:rsid w:val="00A2104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2">
    <w:name w:val="Emphasis"/>
    <w:basedOn w:val="a0"/>
    <w:uiPriority w:val="20"/>
    <w:qFormat/>
    <w:rsid w:val="00EE12C1"/>
    <w:rPr>
      <w:i/>
      <w:iCs/>
    </w:rPr>
  </w:style>
  <w:style w:type="character" w:customStyle="1" w:styleId="aa955fa864e3f4942adf180ddfc9e171f541">
    <w:name w:val="aa955fa864e3f4942adf180ddfc9e171f541"/>
    <w:basedOn w:val="a0"/>
    <w:rsid w:val="00042CC2"/>
  </w:style>
  <w:style w:type="character" w:customStyle="1" w:styleId="aa955fa864e3f4942adf180ddfc9e171f543">
    <w:name w:val="aa955fa864e3f4942adf180ddfc9e171f543"/>
    <w:basedOn w:val="a0"/>
    <w:rsid w:val="00042CC2"/>
  </w:style>
  <w:style w:type="character" w:customStyle="1" w:styleId="aa955fa864e3f4942adf180ddfc9e171f545">
    <w:name w:val="aa955fa864e3f4942adf180ddfc9e171f545"/>
    <w:basedOn w:val="a0"/>
    <w:rsid w:val="00042CC2"/>
  </w:style>
  <w:style w:type="character" w:customStyle="1" w:styleId="aa955fa864e3f4942adf180ddfc9e171f546">
    <w:name w:val="aa955fa864e3f4942adf180ddfc9e171f546"/>
    <w:basedOn w:val="a0"/>
    <w:rsid w:val="00042CC2"/>
  </w:style>
  <w:style w:type="character" w:customStyle="1" w:styleId="aa955fa864e3f4942adf180ddfc9e171f548">
    <w:name w:val="aa955fa864e3f4942adf180ddfc9e171f548"/>
    <w:basedOn w:val="a0"/>
    <w:rsid w:val="00042CC2"/>
  </w:style>
  <w:style w:type="character" w:customStyle="1" w:styleId="aa955fa864e3f4942adf180ddfc9e171f550">
    <w:name w:val="aa955fa864e3f4942adf180ddfc9e171f550"/>
    <w:basedOn w:val="a0"/>
    <w:rsid w:val="00042CC2"/>
  </w:style>
  <w:style w:type="character" w:customStyle="1" w:styleId="aa955fa864e3f4942adf180ddfc9e171f551">
    <w:name w:val="aa955fa864e3f4942adf180ddfc9e171f551"/>
    <w:basedOn w:val="a0"/>
    <w:rsid w:val="00042CC2"/>
  </w:style>
  <w:style w:type="character" w:customStyle="1" w:styleId="aa955fa864e3f4942adf180ddfc9e171f552">
    <w:name w:val="aa955fa864e3f4942adf180ddfc9e171f552"/>
    <w:basedOn w:val="a0"/>
    <w:rsid w:val="00042CC2"/>
  </w:style>
  <w:style w:type="character" w:customStyle="1" w:styleId="aa955fa864e3f4942adf180ddfc9e171f553">
    <w:name w:val="aa955fa864e3f4942adf180ddfc9e171f553"/>
    <w:basedOn w:val="a0"/>
    <w:rsid w:val="00042CC2"/>
  </w:style>
  <w:style w:type="character" w:customStyle="1" w:styleId="aa955fa864e3f4942adf180ddfc9e171f554">
    <w:name w:val="aa955fa864e3f4942adf180ddfc9e171f554"/>
    <w:basedOn w:val="a0"/>
    <w:rsid w:val="00042CC2"/>
  </w:style>
  <w:style w:type="character" w:customStyle="1" w:styleId="aa955fa864e3f4942adf180ddfc9e171f556">
    <w:name w:val="aa955fa864e3f4942adf180ddfc9e171f556"/>
    <w:basedOn w:val="a0"/>
    <w:rsid w:val="00042CC2"/>
  </w:style>
  <w:style w:type="character" w:customStyle="1" w:styleId="aa955fa864e3f4942adf180ddfc9e171f558">
    <w:name w:val="aa955fa864e3f4942adf180ddfc9e171f558"/>
    <w:basedOn w:val="a0"/>
    <w:rsid w:val="00042CC2"/>
  </w:style>
  <w:style w:type="character" w:customStyle="1" w:styleId="aa955fa864e3f4942adf180ddfc9e171f565">
    <w:name w:val="aa955fa864e3f4942adf180ddfc9e171f565"/>
    <w:basedOn w:val="a0"/>
    <w:rsid w:val="00042CC2"/>
  </w:style>
  <w:style w:type="character" w:customStyle="1" w:styleId="aa955fa864e3f4942adf180ddfc9e171f567">
    <w:name w:val="aa955fa864e3f4942adf180ddfc9e171f567"/>
    <w:basedOn w:val="a0"/>
    <w:rsid w:val="00042CC2"/>
  </w:style>
  <w:style w:type="character" w:customStyle="1" w:styleId="aa955fa864e3f4942adf180ddfc9e171f569">
    <w:name w:val="aa955fa864e3f4942adf180ddfc9e171f569"/>
    <w:basedOn w:val="a0"/>
    <w:rsid w:val="00042CC2"/>
  </w:style>
  <w:style w:type="character" w:customStyle="1" w:styleId="aa955fa864e3f4942adf180ddfc9e171f573">
    <w:name w:val="aa955fa864e3f4942adf180ddfc9e171f573"/>
    <w:basedOn w:val="a0"/>
    <w:rsid w:val="00042CC2"/>
  </w:style>
  <w:style w:type="character" w:customStyle="1" w:styleId="aa955fa864e3f4942adf180ddfc9e171f575">
    <w:name w:val="aa955fa864e3f4942adf180ddfc9e171f575"/>
    <w:basedOn w:val="a0"/>
    <w:rsid w:val="00042CC2"/>
  </w:style>
  <w:style w:type="character" w:customStyle="1" w:styleId="aa955fa864e3f4942adf180ddfc9e171f579">
    <w:name w:val="aa955fa864e3f4942adf180ddfc9e171f579"/>
    <w:basedOn w:val="a0"/>
    <w:rsid w:val="00042CC2"/>
  </w:style>
  <w:style w:type="character" w:customStyle="1" w:styleId="aa955fa864e3f4942adf180ddfc9e171f581">
    <w:name w:val="aa955fa864e3f4942adf180ddfc9e171f581"/>
    <w:basedOn w:val="a0"/>
    <w:rsid w:val="00042CC2"/>
  </w:style>
  <w:style w:type="character" w:customStyle="1" w:styleId="aa03b803458ec45408378c73a519f115d330">
    <w:name w:val="aa03b803458ec45408378c73a519f115d330"/>
    <w:basedOn w:val="a0"/>
    <w:rsid w:val="00180CFE"/>
  </w:style>
  <w:style w:type="character" w:customStyle="1" w:styleId="aa03b803458ec45408378c73a519f115d332">
    <w:name w:val="aa03b803458ec45408378c73a519f115d332"/>
    <w:basedOn w:val="a0"/>
    <w:rsid w:val="00180CFE"/>
  </w:style>
  <w:style w:type="character" w:customStyle="1" w:styleId="aa03b803458ec45408378c73a519f115d336">
    <w:name w:val="aa03b803458ec45408378c73a519f115d336"/>
    <w:basedOn w:val="a0"/>
    <w:rsid w:val="00180CFE"/>
  </w:style>
  <w:style w:type="character" w:customStyle="1" w:styleId="aa03b803458ec45408378c73a519f115d338">
    <w:name w:val="aa03b803458ec45408378c73a519f115d338"/>
    <w:basedOn w:val="a0"/>
    <w:rsid w:val="00180CFE"/>
  </w:style>
  <w:style w:type="character" w:customStyle="1" w:styleId="aa03b803458ec45408378c73a519f115d342">
    <w:name w:val="aa03b803458ec45408378c73a519f115d342"/>
    <w:basedOn w:val="a0"/>
    <w:rsid w:val="00180CFE"/>
  </w:style>
  <w:style w:type="character" w:customStyle="1" w:styleId="aa03b803458ec45408378c73a519f115d344">
    <w:name w:val="aa03b803458ec45408378c73a519f115d344"/>
    <w:basedOn w:val="a0"/>
    <w:rsid w:val="00180CFE"/>
  </w:style>
  <w:style w:type="character" w:styleId="af3">
    <w:name w:val="annotation reference"/>
    <w:basedOn w:val="a0"/>
    <w:uiPriority w:val="99"/>
    <w:semiHidden/>
    <w:unhideWhenUsed/>
    <w:rsid w:val="00454A2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54A2D"/>
    <w:rPr>
      <w:b/>
      <w:bCs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54A2D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454A2D"/>
    <w:pPr>
      <w:spacing w:after="0" w:line="240" w:lineRule="auto"/>
    </w:pPr>
  </w:style>
  <w:style w:type="paragraph" w:styleId="af7">
    <w:name w:val="Subtitle"/>
    <w:basedOn w:val="a"/>
    <w:link w:val="af8"/>
    <w:uiPriority w:val="99"/>
    <w:qFormat/>
    <w:rsid w:val="00E64A7E"/>
    <w:pPr>
      <w:spacing w:after="0" w:line="240" w:lineRule="auto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99"/>
    <w:rsid w:val="00E64A7E"/>
    <w:rPr>
      <w:rFonts w:ascii="Calibri" w:eastAsia="Calibri" w:hAnsi="Calibri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6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1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6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1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4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1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5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215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1960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129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50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917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272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5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02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24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2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257B6-A429-40CD-B014-3D4DAE65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5407</TotalTime>
  <Pages>16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1428</cp:revision>
  <cp:lastPrinted>2022-07-08T13:19:00Z</cp:lastPrinted>
  <dcterms:created xsi:type="dcterms:W3CDTF">2017-07-06T09:10:00Z</dcterms:created>
  <dcterms:modified xsi:type="dcterms:W3CDTF">2022-07-18T07:14:00Z</dcterms:modified>
</cp:coreProperties>
</file>